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8BA2" w14:textId="77777777" w:rsidR="00D76202" w:rsidRPr="00CD6A5C" w:rsidRDefault="00000000" w:rsidP="00D76202">
      <w:pPr>
        <w:jc w:val="center"/>
        <w:rPr>
          <w:sz w:val="28"/>
          <w:szCs w:val="28"/>
        </w:rPr>
      </w:pPr>
      <w:r>
        <w:rPr>
          <w:noProof/>
        </w:rPr>
        <w:object w:dxaOrig="1440" w:dyaOrig="1440" w14:anchorId="0BD53F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.3pt;width:43.8pt;height:47.8pt;z-index:1" fillcolor="window">
            <v:imagedata r:id="rId6" o:title=""/>
            <w10:wrap type="square"/>
          </v:shape>
          <o:OLEObject Type="Embed" ProgID="Word.Picture.8" ShapeID="_x0000_s1026" DrawAspect="Content" ObjectID="_1815212737" r:id="rId7"/>
        </w:object>
      </w:r>
    </w:p>
    <w:p w14:paraId="1E0672BC" w14:textId="77777777" w:rsidR="00D76202" w:rsidRPr="00CD6A5C" w:rsidRDefault="00D76202" w:rsidP="00D76202">
      <w:pPr>
        <w:jc w:val="center"/>
        <w:rPr>
          <w:sz w:val="28"/>
          <w:szCs w:val="28"/>
        </w:rPr>
      </w:pPr>
    </w:p>
    <w:p w14:paraId="786C6891" w14:textId="77777777" w:rsidR="0078131C" w:rsidRDefault="0078131C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F46D72" w14:textId="77777777" w:rsidR="0078131C" w:rsidRDefault="000D5630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РОВЕНЬСКАЯ ТЕРРИТОРИАЛЬНАЯ</w:t>
      </w:r>
    </w:p>
    <w:p w14:paraId="4917A879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z w:val="32"/>
          <w:szCs w:val="32"/>
        </w:rPr>
        <w:t>ИЗБИРАТЕЛЬНАЯ КОМИССИЯ</w:t>
      </w:r>
    </w:p>
    <w:p w14:paraId="2BA6FFC0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E41C4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14:paraId="781DCDF2" w14:textId="77777777" w:rsidR="00D76202" w:rsidRPr="00CD6A5C" w:rsidRDefault="00D76202" w:rsidP="00D76202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28"/>
        <w:gridCol w:w="3107"/>
      </w:tblGrid>
      <w:tr w:rsidR="00D76202" w:rsidRPr="000D5630" w14:paraId="1160729C" w14:textId="77777777" w:rsidTr="00E9198D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A72C3A3" w14:textId="64827322" w:rsidR="00D76202" w:rsidRPr="00D76202" w:rsidRDefault="000D5630" w:rsidP="00E9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2025</w:t>
            </w:r>
            <w:r w:rsidR="00D76202" w:rsidRPr="00D762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FC80E79" w14:textId="77777777" w:rsidR="00D76202" w:rsidRPr="00D76202" w:rsidRDefault="00D76202" w:rsidP="00E9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08DFEBA9" w14:textId="2AD7D8A3" w:rsidR="00D76202" w:rsidRDefault="004E22F7" w:rsidP="00D1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D150B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150B4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  <w:r w:rsidR="00D76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5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C1997B3" w14:textId="77777777" w:rsidR="005722C1" w:rsidRDefault="005722C1" w:rsidP="00D85995">
      <w:pPr>
        <w:pStyle w:val="1"/>
        <w:keepNext w:val="0"/>
        <w:widowControl w:val="0"/>
        <w:tabs>
          <w:tab w:val="left" w:pos="4253"/>
          <w:tab w:val="left" w:pos="4678"/>
          <w:tab w:val="left" w:pos="4962"/>
          <w:tab w:val="left" w:pos="6521"/>
        </w:tabs>
        <w:ind w:right="4536"/>
        <w:jc w:val="both"/>
        <w:rPr>
          <w:b/>
          <w:szCs w:val="28"/>
        </w:rPr>
      </w:pPr>
    </w:p>
    <w:p w14:paraId="3CDD7D60" w14:textId="41A1CCB0" w:rsidR="0065570E" w:rsidRDefault="00D63172" w:rsidP="00D63172">
      <w:pPr>
        <w:widowControl w:val="0"/>
        <w:spacing w:line="240" w:lineRule="auto"/>
        <w:ind w:right="255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C66D83" w:rsidRPr="00C66D83">
        <w:rPr>
          <w:rFonts w:ascii="Times New Roman" w:hAnsi="Times New Roman" w:cs="Times New Roman"/>
          <w:b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>, выдвинут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ого избирательным объединением 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>РОВЕНЬСКОЕ МЕСТНОЕ ОТДЕЛЕНИЕ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политической партии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>«КОММУНИСТИЧЕСКАЯ ПАРТИЯ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РОССИЙСКОЙ ФЕДЕРАЦИИ</w:t>
      </w:r>
      <w:r w:rsidR="008E3D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>на выборах депутатов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34266" w:rsidRPr="00734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депутатов Ровеньского муниципального округа Белгородской области первого созыва 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proofErr w:type="spellStart"/>
      <w:r w:rsidR="00FE506B">
        <w:rPr>
          <w:rFonts w:ascii="Times New Roman" w:hAnsi="Times New Roman" w:cs="Times New Roman"/>
          <w:b/>
          <w:color w:val="auto"/>
          <w:sz w:val="28"/>
          <w:szCs w:val="28"/>
        </w:rPr>
        <w:t>Нагорьевскому</w:t>
      </w:r>
      <w:proofErr w:type="spellEnd"/>
      <w:r w:rsidR="00FE50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FE506B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proofErr w:type="spellStart"/>
      <w:r w:rsidR="00FE506B">
        <w:rPr>
          <w:rFonts w:ascii="Times New Roman" w:hAnsi="Times New Roman" w:cs="Times New Roman"/>
          <w:b/>
          <w:color w:val="auto"/>
          <w:sz w:val="28"/>
          <w:szCs w:val="28"/>
        </w:rPr>
        <w:t>Ряднова</w:t>
      </w:r>
      <w:proofErr w:type="spellEnd"/>
      <w:r w:rsidR="00FE50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Андрея Сергеевича</w:t>
      </w:r>
    </w:p>
    <w:p w14:paraId="181FB36E" w14:textId="77777777" w:rsidR="00D63172" w:rsidRPr="00EF5FF7" w:rsidRDefault="00D63172" w:rsidP="00B62FFE">
      <w:pPr>
        <w:widowControl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1333377D" w14:textId="15F90708" w:rsidR="007D6B1B" w:rsidRPr="00266C14" w:rsidRDefault="00D010AB" w:rsidP="00266C14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E7234E" w:rsidRPr="00E723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РОВЕНЬСКОЕ МЕСТНОЕ ОТДЕЛЕНИЕ</w:t>
      </w:r>
      <w:r w:rsidR="00B735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политической партии</w:t>
      </w:r>
      <w:r w:rsidR="00E7234E" w:rsidRPr="00E723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33EB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«КОММУНИСТИЧЕСКАЯ ПАРТИЯ</w:t>
      </w:r>
      <w:r w:rsidR="00E7234E" w:rsidRPr="00E723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РОССИЙСКОЙ ФЕДЕРАЦИИ</w:t>
      </w:r>
      <w:r w:rsidR="00B735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кандидата в депутаты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D00874" w:rsidRPr="00D008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Ряднова</w:t>
      </w:r>
      <w:proofErr w:type="spellEnd"/>
      <w:r w:rsidR="00D00874" w:rsidRPr="00D008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Андрея Сергеевича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выборах </w:t>
      </w:r>
      <w:r w:rsidR="00266C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депутатов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proofErr w:type="spellStart"/>
      <w:r w:rsidR="00D008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Нагорьевскому</w:t>
      </w:r>
      <w:proofErr w:type="spellEnd"/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D008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в соответствии с </w:t>
      </w:r>
      <w:r w:rsidR="00401C08">
        <w:rPr>
          <w:rFonts w:ascii="Times New Roman" w:hAnsi="Times New Roman" w:cs="Times New Roman"/>
          <w:color w:val="auto"/>
          <w:sz w:val="28"/>
          <w:szCs w:val="28"/>
        </w:rPr>
        <w:t xml:space="preserve">частями 1, 2 статьи 46 </w:t>
      </w:r>
      <w:r w:rsidR="00401C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Избирательного кодекса Белгородской области</w:t>
      </w:r>
      <w:r w:rsidR="009D71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на основании постановления</w:t>
      </w:r>
      <w:r w:rsidR="00B84244" w:rsidRPr="00B84244">
        <w:rPr>
          <w:sz w:val="28"/>
          <w:szCs w:val="28"/>
        </w:rPr>
        <w:t xml:space="preserve"> </w:t>
      </w:r>
      <w:r w:rsidR="00B84244" w:rsidRPr="00DF5BF3">
        <w:rPr>
          <w:rFonts w:ascii="Times New Roman" w:hAnsi="Times New Roman" w:cs="Times New Roman"/>
          <w:sz w:val="28"/>
          <w:szCs w:val="28"/>
        </w:rPr>
        <w:t>Избирательной комиссии Белгородской области 05 марта 2025 года № 101/883-1 «О возложении на Ровеньскую территориальную избирательную комиссию полномочий по назначению, подготовке и проведению выборов депутатов Совета депутатов Ровеньского муниципального округа Белгородской области первого созыва»,</w:t>
      </w:r>
      <w:r w:rsidR="00266C14">
        <w:rPr>
          <w:rFonts w:ascii="Times New Roman" w:hAnsi="Times New Roman" w:cs="Times New Roman"/>
          <w:sz w:val="28"/>
          <w:szCs w:val="28"/>
        </w:rPr>
        <w:t xml:space="preserve">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Ровеньская территориальная избирательная комиссия </w:t>
      </w:r>
      <w:r w:rsidR="009D71DA" w:rsidRPr="009D71DA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полномочий окружной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избирательной комиссии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>выбора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266C14">
        <w:rPr>
          <w:rFonts w:ascii="Times New Roman" w:hAnsi="Times New Roman" w:cs="Times New Roman"/>
          <w:color w:val="auto"/>
          <w:sz w:val="28"/>
          <w:szCs w:val="28"/>
        </w:rPr>
        <w:t xml:space="preserve"> депутатов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bookmarkStart w:id="0" w:name="_Hlk109652004"/>
      <w:proofErr w:type="spellStart"/>
      <w:r w:rsidR="00D008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Нагорьевскому</w:t>
      </w:r>
      <w:proofErr w:type="spellEnd"/>
      <w:r w:rsidR="00B62FFE" w:rsidRPr="00B62FFE">
        <w:rPr>
          <w:rFonts w:ascii="Times New Roman" w:hAnsi="Times New Roman" w:cs="Times New Roman"/>
          <w:color w:val="auto"/>
          <w:sz w:val="28"/>
          <w:szCs w:val="28"/>
        </w:rPr>
        <w:t xml:space="preserve"> одномандатному избирательному округу №</w:t>
      </w:r>
      <w:r w:rsidR="00B62FFE">
        <w:rPr>
          <w:rFonts w:ascii="Times New Roman" w:hAnsi="Times New Roman" w:cs="Times New Roman"/>
          <w:color w:val="auto"/>
          <w:sz w:val="28"/>
          <w:szCs w:val="28"/>
        </w:rPr>
        <w:t> </w:t>
      </w:r>
      <w:bookmarkEnd w:id="0"/>
      <w:r w:rsidR="00D0087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6B1B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14:paraId="2EE4768D" w14:textId="29154F87" w:rsidR="002731CE" w:rsidRDefault="007D6B1B" w:rsidP="00E421B5">
      <w:pPr>
        <w:pStyle w:val="FR1"/>
        <w:spacing w:line="240" w:lineRule="auto"/>
        <w:ind w:firstLine="720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szCs w:val="28"/>
        </w:rPr>
        <w:lastRenderedPageBreak/>
        <w:t>1. </w:t>
      </w:r>
      <w:r w:rsidR="002731CE" w:rsidRPr="002731CE">
        <w:rPr>
          <w:rFonts w:ascii="Times New Roman" w:hAnsi="Times New Roman"/>
          <w:szCs w:val="28"/>
        </w:rPr>
        <w:t xml:space="preserve">Зарегистрировать кандидата в депутаты </w:t>
      </w:r>
      <w:r w:rsidR="00483FC2" w:rsidRPr="00483FC2">
        <w:rPr>
          <w:rFonts w:ascii="Times New Roman" w:hAnsi="Times New Roman"/>
          <w:szCs w:val="28"/>
        </w:rPr>
        <w:t>Совета депутатов Ровеньского муниципального округа Белгородской области первого созыва</w:t>
      </w:r>
      <w:r w:rsidR="002731CE" w:rsidRPr="002731CE">
        <w:rPr>
          <w:rFonts w:ascii="Times New Roman" w:hAnsi="Times New Roman"/>
          <w:szCs w:val="28"/>
        </w:rPr>
        <w:t xml:space="preserve"> по </w:t>
      </w:r>
      <w:proofErr w:type="spellStart"/>
      <w:r w:rsidR="00D00874">
        <w:rPr>
          <w:rFonts w:ascii="Times New Roman" w:hAnsi="Times New Roman"/>
          <w:szCs w:val="28"/>
          <w:shd w:val="clear" w:color="auto" w:fill="FFFFFF"/>
        </w:rPr>
        <w:t>Нагорьевскому</w:t>
      </w:r>
      <w:proofErr w:type="spellEnd"/>
      <w:r w:rsidR="002731CE" w:rsidRPr="002731CE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2731CE">
        <w:rPr>
          <w:rFonts w:ascii="Times New Roman" w:hAnsi="Times New Roman"/>
          <w:szCs w:val="28"/>
        </w:rPr>
        <w:t> </w:t>
      </w:r>
      <w:r w:rsidR="00D00874">
        <w:rPr>
          <w:rFonts w:ascii="Times New Roman" w:hAnsi="Times New Roman"/>
          <w:szCs w:val="28"/>
        </w:rPr>
        <w:t>7</w:t>
      </w:r>
      <w:r w:rsidR="002731CE" w:rsidRPr="002731CE">
        <w:rPr>
          <w:rFonts w:ascii="Times New Roman" w:hAnsi="Times New Roman"/>
          <w:szCs w:val="28"/>
        </w:rPr>
        <w:t xml:space="preserve"> </w:t>
      </w:r>
      <w:proofErr w:type="spellStart"/>
      <w:r w:rsidR="00D00874" w:rsidRPr="00D00874">
        <w:rPr>
          <w:rFonts w:ascii="Times New Roman" w:hAnsi="Times New Roman"/>
          <w:szCs w:val="28"/>
          <w:shd w:val="clear" w:color="auto" w:fill="FFFFFF"/>
        </w:rPr>
        <w:t>Ряднова</w:t>
      </w:r>
      <w:proofErr w:type="spellEnd"/>
      <w:r w:rsidR="00D00874" w:rsidRPr="00D00874">
        <w:rPr>
          <w:rFonts w:ascii="Times New Roman" w:hAnsi="Times New Roman"/>
          <w:szCs w:val="28"/>
          <w:shd w:val="clear" w:color="auto" w:fill="FFFFFF"/>
        </w:rPr>
        <w:t xml:space="preserve"> Андрея Сергеевича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D5077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дата рождения –</w:t>
      </w:r>
      <w:r w:rsidR="003C234A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D00874" w:rsidRPr="00D00874">
        <w:rPr>
          <w:rFonts w:ascii="Times New Roman" w:hAnsi="Times New Roman"/>
          <w:szCs w:val="28"/>
          <w:shd w:val="clear" w:color="auto" w:fill="FFFFFF"/>
        </w:rPr>
        <w:t>07 июня 1978 года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место рожден</w:t>
      </w:r>
      <w:r w:rsidR="006B4332">
        <w:rPr>
          <w:rFonts w:ascii="Times New Roman" w:hAnsi="Times New Roman"/>
          <w:szCs w:val="28"/>
          <w:shd w:val="clear" w:color="auto" w:fill="FFFFFF"/>
        </w:rPr>
        <w:t xml:space="preserve">ия – </w:t>
      </w:r>
      <w:r w:rsidR="00626AF1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EA799D">
        <w:rPr>
          <w:rFonts w:ascii="Times New Roman" w:hAnsi="Times New Roman"/>
          <w:szCs w:val="28"/>
          <w:shd w:val="clear" w:color="auto" w:fill="FFFFFF"/>
        </w:rPr>
        <w:t xml:space="preserve">с. </w:t>
      </w:r>
      <w:r w:rsidR="000719C2">
        <w:rPr>
          <w:rFonts w:ascii="Times New Roman" w:hAnsi="Times New Roman"/>
          <w:szCs w:val="28"/>
          <w:shd w:val="clear" w:color="auto" w:fill="FFFFFF"/>
        </w:rPr>
        <w:t>Ржевка</w:t>
      </w:r>
      <w:r w:rsidR="00EA799D">
        <w:rPr>
          <w:rFonts w:ascii="Times New Roman" w:hAnsi="Times New Roman"/>
          <w:szCs w:val="28"/>
          <w:shd w:val="clear" w:color="auto" w:fill="FFFFFF"/>
        </w:rPr>
        <w:t>,</w:t>
      </w:r>
      <w:r w:rsidR="00626AF1">
        <w:rPr>
          <w:rFonts w:ascii="Times New Roman" w:hAnsi="Times New Roman"/>
          <w:szCs w:val="28"/>
          <w:shd w:val="clear" w:color="auto" w:fill="FFFFFF"/>
        </w:rPr>
        <w:t xml:space="preserve"> Ровеньск</w:t>
      </w:r>
      <w:r w:rsidR="00081902">
        <w:rPr>
          <w:rFonts w:ascii="Times New Roman" w:hAnsi="Times New Roman"/>
          <w:szCs w:val="28"/>
          <w:shd w:val="clear" w:color="auto" w:fill="FFFFFF"/>
        </w:rPr>
        <w:t>ий</w:t>
      </w:r>
      <w:r w:rsidR="00626AF1">
        <w:rPr>
          <w:rFonts w:ascii="Times New Roman" w:hAnsi="Times New Roman"/>
          <w:szCs w:val="28"/>
          <w:shd w:val="clear" w:color="auto" w:fill="FFFFFF"/>
        </w:rPr>
        <w:t xml:space="preserve"> р-н</w:t>
      </w:r>
      <w:r w:rsidR="00BC6112">
        <w:rPr>
          <w:rFonts w:ascii="Times New Roman" w:hAnsi="Times New Roman"/>
          <w:szCs w:val="28"/>
          <w:shd w:val="clear" w:color="auto" w:fill="FFFFFF"/>
        </w:rPr>
        <w:t>,</w:t>
      </w:r>
      <w:r w:rsidR="00EA799D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626AF1">
        <w:rPr>
          <w:rFonts w:ascii="Times New Roman" w:hAnsi="Times New Roman"/>
          <w:szCs w:val="28"/>
          <w:shd w:val="clear" w:color="auto" w:fill="FFFFFF"/>
        </w:rPr>
        <w:t>Белгородск</w:t>
      </w:r>
      <w:r w:rsidR="00081902">
        <w:rPr>
          <w:rFonts w:ascii="Times New Roman" w:hAnsi="Times New Roman"/>
          <w:szCs w:val="28"/>
          <w:shd w:val="clear" w:color="auto" w:fill="FFFFFF"/>
        </w:rPr>
        <w:t>ая</w:t>
      </w:r>
      <w:r w:rsidR="00EA799D">
        <w:rPr>
          <w:rFonts w:ascii="Times New Roman" w:hAnsi="Times New Roman"/>
          <w:szCs w:val="28"/>
          <w:shd w:val="clear" w:color="auto" w:fill="FFFFFF"/>
        </w:rPr>
        <w:t xml:space="preserve"> обл.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адрес места жительства – </w:t>
      </w:r>
      <w:r w:rsidR="00A0410A">
        <w:rPr>
          <w:rFonts w:ascii="Times New Roman" w:hAnsi="Times New Roman"/>
          <w:szCs w:val="28"/>
          <w:shd w:val="clear" w:color="auto" w:fill="FFFFFF"/>
        </w:rPr>
        <w:t>Белгородская область, Ровеньск</w:t>
      </w:r>
      <w:r w:rsidR="00081902">
        <w:rPr>
          <w:rFonts w:ascii="Times New Roman" w:hAnsi="Times New Roman"/>
          <w:szCs w:val="28"/>
          <w:shd w:val="clear" w:color="auto" w:fill="FFFFFF"/>
        </w:rPr>
        <w:t>и</w:t>
      </w:r>
      <w:r w:rsidR="002729E8" w:rsidRPr="002729E8">
        <w:rPr>
          <w:rFonts w:ascii="Times New Roman" w:hAnsi="Times New Roman"/>
          <w:szCs w:val="28"/>
          <w:shd w:val="clear" w:color="auto" w:fill="FFFFFF"/>
        </w:rPr>
        <w:t xml:space="preserve">й район, </w:t>
      </w:r>
      <w:r w:rsidR="008F5B6F">
        <w:rPr>
          <w:rFonts w:ascii="Times New Roman" w:hAnsi="Times New Roman"/>
          <w:szCs w:val="28"/>
        </w:rPr>
        <w:t>с</w:t>
      </w:r>
      <w:r w:rsidR="009709E4">
        <w:rPr>
          <w:rFonts w:ascii="Times New Roman" w:hAnsi="Times New Roman"/>
          <w:szCs w:val="28"/>
        </w:rPr>
        <w:t xml:space="preserve">. </w:t>
      </w:r>
      <w:r w:rsidR="000719C2">
        <w:rPr>
          <w:rFonts w:ascii="Times New Roman" w:hAnsi="Times New Roman"/>
          <w:szCs w:val="28"/>
        </w:rPr>
        <w:t>Нагорье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профессиональное образование –</w:t>
      </w:r>
      <w:r w:rsidR="00A83B27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719C2">
        <w:rPr>
          <w:rFonts w:ascii="Times New Roman" w:hAnsi="Times New Roman"/>
          <w:szCs w:val="28"/>
          <w:shd w:val="clear" w:color="auto" w:fill="FFFFFF"/>
        </w:rPr>
        <w:t>Красногвардейский сельскохозяйственный техникум</w:t>
      </w:r>
      <w:r w:rsidR="00595726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A83B27">
        <w:rPr>
          <w:rFonts w:ascii="Times New Roman" w:hAnsi="Times New Roman"/>
          <w:szCs w:val="28"/>
          <w:shd w:val="clear" w:color="auto" w:fill="FFFFFF"/>
        </w:rPr>
        <w:t>19</w:t>
      </w:r>
      <w:r w:rsidR="00E421B5">
        <w:rPr>
          <w:rFonts w:ascii="Times New Roman" w:hAnsi="Times New Roman"/>
          <w:szCs w:val="28"/>
          <w:shd w:val="clear" w:color="auto" w:fill="FFFFFF"/>
        </w:rPr>
        <w:t>98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г., основное место работы или службы, занимаемая должность / род занятий –</w:t>
      </w:r>
      <w:r w:rsidR="00A83B27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E421B5">
        <w:rPr>
          <w:rFonts w:ascii="Times New Roman" w:hAnsi="Times New Roman"/>
          <w:szCs w:val="28"/>
          <w:shd w:val="clear" w:color="auto" w:fill="FFFFFF"/>
        </w:rPr>
        <w:t xml:space="preserve">СПК (колхоз) «Заветы Ильича», </w:t>
      </w:r>
      <w:r w:rsidR="00E421B5" w:rsidRPr="00E421B5">
        <w:rPr>
          <w:rFonts w:ascii="Times New Roman" w:hAnsi="Times New Roman"/>
          <w:szCs w:val="28"/>
          <w:shd w:val="clear" w:color="auto" w:fill="FFFFFF"/>
        </w:rPr>
        <w:t>главный ветеринарный врач.</w:t>
      </w:r>
      <w:r w:rsidR="00F65F5B" w:rsidRPr="00F65F5B">
        <w:t xml:space="preserve"> </w:t>
      </w:r>
      <w:r w:rsidR="00F65F5B">
        <w:rPr>
          <w:rFonts w:ascii="Times New Roman" w:hAnsi="Times New Roman"/>
          <w:szCs w:val="28"/>
          <w:shd w:val="clear" w:color="auto" w:fill="FFFFFF"/>
        </w:rPr>
        <w:t>Т</w:t>
      </w:r>
      <w:r w:rsidR="00F65F5B" w:rsidRPr="00F65F5B">
        <w:rPr>
          <w:rFonts w:ascii="Times New Roman" w:hAnsi="Times New Roman"/>
          <w:szCs w:val="28"/>
          <w:shd w:val="clear" w:color="auto" w:fill="FFFFFF"/>
        </w:rPr>
        <w:t>акже выдвинутого в составе единого списка избирательного объединения по единому избирательному округу.</w:t>
      </w:r>
      <w:r w:rsidR="005105E6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>
        <w:rPr>
          <w:rFonts w:ascii="Times New Roman" w:hAnsi="Times New Roman"/>
          <w:color w:val="000000"/>
          <w:szCs w:val="28"/>
          <w:shd w:val="clear" w:color="auto" w:fill="FFFFFF"/>
        </w:rPr>
        <w:t xml:space="preserve">Дата регистрации: </w:t>
      </w:r>
      <w:r w:rsidR="004E22F7">
        <w:rPr>
          <w:rFonts w:ascii="Times New Roman" w:hAnsi="Times New Roman"/>
          <w:color w:val="000000"/>
          <w:szCs w:val="28"/>
        </w:rPr>
        <w:t>2</w:t>
      </w:r>
      <w:r w:rsidR="00081902">
        <w:rPr>
          <w:rFonts w:ascii="Times New Roman" w:hAnsi="Times New Roman"/>
          <w:color w:val="000000"/>
          <w:szCs w:val="28"/>
        </w:rPr>
        <w:t>8</w:t>
      </w:r>
      <w:r w:rsidR="002731CE">
        <w:rPr>
          <w:rFonts w:ascii="Times New Roman" w:hAnsi="Times New Roman"/>
          <w:color w:val="000000"/>
          <w:szCs w:val="28"/>
        </w:rPr>
        <w:t xml:space="preserve"> июля 202</w:t>
      </w:r>
      <w:r w:rsidR="00D150B4">
        <w:rPr>
          <w:rFonts w:ascii="Times New Roman" w:hAnsi="Times New Roman"/>
          <w:color w:val="000000"/>
          <w:szCs w:val="28"/>
        </w:rPr>
        <w:t>5</w:t>
      </w:r>
      <w:r w:rsidR="00483927">
        <w:rPr>
          <w:rFonts w:ascii="Times New Roman" w:hAnsi="Times New Roman"/>
          <w:color w:val="000000"/>
          <w:szCs w:val="28"/>
        </w:rPr>
        <w:t> </w:t>
      </w:r>
      <w:r w:rsidR="002731CE">
        <w:rPr>
          <w:rFonts w:ascii="Times New Roman" w:hAnsi="Times New Roman"/>
          <w:color w:val="000000"/>
          <w:szCs w:val="28"/>
        </w:rPr>
        <w:t>года</w:t>
      </w:r>
      <w:r w:rsidR="004663F3">
        <w:rPr>
          <w:rFonts w:ascii="Times New Roman" w:hAnsi="Times New Roman"/>
          <w:color w:val="000000"/>
          <w:szCs w:val="28"/>
        </w:rPr>
        <w:t>. Время регистрации: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D150B4">
        <w:rPr>
          <w:rFonts w:ascii="Times New Roman" w:hAnsi="Times New Roman"/>
          <w:color w:val="000000"/>
          <w:szCs w:val="28"/>
        </w:rPr>
        <w:t>11</w:t>
      </w:r>
      <w:r w:rsidR="00483927">
        <w:rPr>
          <w:rFonts w:ascii="Times New Roman" w:hAnsi="Times New Roman"/>
          <w:color w:val="000000"/>
          <w:szCs w:val="28"/>
        </w:rPr>
        <w:t xml:space="preserve"> </w:t>
      </w:r>
      <w:r w:rsidR="002731CE">
        <w:rPr>
          <w:rFonts w:ascii="Times New Roman" w:hAnsi="Times New Roman"/>
          <w:color w:val="000000"/>
          <w:szCs w:val="28"/>
        </w:rPr>
        <w:t>час</w:t>
      </w:r>
      <w:r w:rsidR="004663F3">
        <w:rPr>
          <w:rFonts w:ascii="Times New Roman" w:hAnsi="Times New Roman"/>
          <w:color w:val="000000"/>
          <w:szCs w:val="28"/>
        </w:rPr>
        <w:t>ов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4E22F7">
        <w:rPr>
          <w:rFonts w:ascii="Times New Roman" w:hAnsi="Times New Roman"/>
          <w:color w:val="000000"/>
          <w:szCs w:val="28"/>
        </w:rPr>
        <w:t>2</w:t>
      </w:r>
      <w:r w:rsidR="00D150B4">
        <w:rPr>
          <w:rFonts w:ascii="Times New Roman" w:hAnsi="Times New Roman"/>
          <w:color w:val="000000"/>
          <w:szCs w:val="28"/>
        </w:rPr>
        <w:t>0</w:t>
      </w:r>
      <w:r w:rsidR="002731CE">
        <w:rPr>
          <w:rFonts w:ascii="Times New Roman" w:hAnsi="Times New Roman"/>
          <w:color w:val="000000"/>
          <w:szCs w:val="28"/>
        </w:rPr>
        <w:t xml:space="preserve"> мин</w:t>
      </w:r>
      <w:r w:rsidR="004663F3">
        <w:rPr>
          <w:rFonts w:ascii="Times New Roman" w:hAnsi="Times New Roman"/>
          <w:color w:val="000000"/>
          <w:szCs w:val="28"/>
        </w:rPr>
        <w:t>ут</w:t>
      </w:r>
      <w:r w:rsidR="004B4CBA">
        <w:rPr>
          <w:rFonts w:ascii="Times New Roman" w:hAnsi="Times New Roman"/>
          <w:color w:val="000000"/>
          <w:szCs w:val="28"/>
        </w:rPr>
        <w:t>ы</w:t>
      </w:r>
      <w:r w:rsidR="002731CE">
        <w:rPr>
          <w:rFonts w:ascii="Times New Roman" w:hAnsi="Times New Roman"/>
          <w:color w:val="000000"/>
          <w:szCs w:val="28"/>
        </w:rPr>
        <w:t>.</w:t>
      </w:r>
    </w:p>
    <w:p w14:paraId="0DA4C549" w14:textId="07C81B68" w:rsidR="002731CE" w:rsidRDefault="007D6B1B" w:rsidP="00B62FFE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1E5850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 xml:space="preserve">Выдать </w:t>
      </w:r>
      <w:r w:rsidR="00CC4A92">
        <w:rPr>
          <w:rFonts w:ascii="Times New Roman" w:hAnsi="Times New Roman"/>
          <w:szCs w:val="28"/>
        </w:rPr>
        <w:t>з</w:t>
      </w:r>
      <w:r w:rsidR="00CC4A92" w:rsidRPr="00CC4A92">
        <w:rPr>
          <w:rFonts w:ascii="Times New Roman" w:hAnsi="Times New Roman"/>
          <w:szCs w:val="28"/>
        </w:rPr>
        <w:t>арегистрирова</w:t>
      </w:r>
      <w:r w:rsidR="00CC4A92">
        <w:rPr>
          <w:rFonts w:ascii="Times New Roman" w:hAnsi="Times New Roman"/>
          <w:szCs w:val="28"/>
        </w:rPr>
        <w:t>нному</w:t>
      </w:r>
      <w:r w:rsidR="00CC4A92" w:rsidRPr="00CC4A92">
        <w:rPr>
          <w:rFonts w:ascii="Times New Roman" w:hAnsi="Times New Roman"/>
          <w:szCs w:val="28"/>
        </w:rPr>
        <w:t xml:space="preserve"> кандидат</w:t>
      </w:r>
      <w:r w:rsidR="00CC4A92">
        <w:rPr>
          <w:rFonts w:ascii="Times New Roman" w:hAnsi="Times New Roman"/>
          <w:szCs w:val="28"/>
        </w:rPr>
        <w:t>у</w:t>
      </w:r>
      <w:r w:rsidR="00CC4A92" w:rsidRPr="00CC4A92">
        <w:rPr>
          <w:rFonts w:ascii="Times New Roman" w:hAnsi="Times New Roman"/>
          <w:szCs w:val="28"/>
        </w:rPr>
        <w:t xml:space="preserve"> в </w:t>
      </w:r>
      <w:r w:rsidR="003F7EFD" w:rsidRPr="003F7EFD">
        <w:rPr>
          <w:rFonts w:ascii="Times New Roman" w:hAnsi="Times New Roman"/>
          <w:szCs w:val="28"/>
        </w:rPr>
        <w:t>депутаты Совета депутатов Ровеньского муниципального округа Белгородской области первого созыва</w:t>
      </w:r>
      <w:r w:rsidR="00CC4A92" w:rsidRPr="00CC4A92">
        <w:rPr>
          <w:rFonts w:ascii="Times New Roman" w:hAnsi="Times New Roman"/>
          <w:szCs w:val="28"/>
        </w:rPr>
        <w:t xml:space="preserve"> по </w:t>
      </w:r>
      <w:proofErr w:type="spellStart"/>
      <w:r w:rsidR="00E421B5">
        <w:rPr>
          <w:rFonts w:ascii="Times New Roman" w:hAnsi="Times New Roman"/>
          <w:szCs w:val="28"/>
        </w:rPr>
        <w:t>Нагорьевскому</w:t>
      </w:r>
      <w:proofErr w:type="spellEnd"/>
      <w:r w:rsidR="00CC4A92" w:rsidRPr="00CC4A92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CC4A92">
        <w:rPr>
          <w:rFonts w:ascii="Times New Roman" w:hAnsi="Times New Roman"/>
          <w:szCs w:val="28"/>
        </w:rPr>
        <w:t> </w:t>
      </w:r>
      <w:r w:rsidR="00E421B5">
        <w:rPr>
          <w:rFonts w:ascii="Times New Roman" w:hAnsi="Times New Roman"/>
          <w:szCs w:val="28"/>
        </w:rPr>
        <w:t>7</w:t>
      </w:r>
      <w:r w:rsidR="00CC4A92" w:rsidRPr="00CC4A92">
        <w:rPr>
          <w:rFonts w:ascii="Times New Roman" w:hAnsi="Times New Roman"/>
          <w:szCs w:val="28"/>
        </w:rPr>
        <w:t xml:space="preserve"> </w:t>
      </w:r>
      <w:proofErr w:type="spellStart"/>
      <w:r w:rsidR="00E421B5">
        <w:rPr>
          <w:rFonts w:ascii="Times New Roman" w:hAnsi="Times New Roman"/>
          <w:szCs w:val="28"/>
        </w:rPr>
        <w:t>Ряднову</w:t>
      </w:r>
      <w:proofErr w:type="spellEnd"/>
      <w:r w:rsidR="00E421B5">
        <w:rPr>
          <w:rFonts w:ascii="Times New Roman" w:hAnsi="Times New Roman"/>
          <w:szCs w:val="28"/>
        </w:rPr>
        <w:t xml:space="preserve"> Андрею </w:t>
      </w:r>
      <w:proofErr w:type="gramStart"/>
      <w:r w:rsidR="00E421B5">
        <w:rPr>
          <w:rFonts w:ascii="Times New Roman" w:hAnsi="Times New Roman"/>
          <w:szCs w:val="28"/>
        </w:rPr>
        <w:t>Сергеевичу</w:t>
      </w:r>
      <w:r w:rsidR="00065A62">
        <w:rPr>
          <w:rFonts w:ascii="Times New Roman" w:hAnsi="Times New Roman"/>
          <w:szCs w:val="28"/>
        </w:rPr>
        <w:t xml:space="preserve"> </w:t>
      </w:r>
      <w:r w:rsidR="005A7C04" w:rsidRPr="00CC4A92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t>удостоверение</w:t>
      </w:r>
      <w:proofErr w:type="gramEnd"/>
      <w:r w:rsidR="002731CE" w:rsidRPr="002731CE">
        <w:rPr>
          <w:rFonts w:ascii="Times New Roman" w:hAnsi="Times New Roman"/>
          <w:szCs w:val="28"/>
        </w:rPr>
        <w:t xml:space="preserve"> о</w:t>
      </w:r>
      <w:r w:rsidR="00483927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14:paraId="05312EA1" w14:textId="4134007F" w:rsidR="007D6B1B" w:rsidRDefault="007D6B1B" w:rsidP="00B62FF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 Направить настоящее постановление для опубликования в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 сетевое издание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«Ровеньская нива», </w:t>
      </w:r>
      <w:r>
        <w:rPr>
          <w:rFonts w:ascii="Times New Roman" w:hAnsi="Times New Roman" w:cs="Times New Roman"/>
          <w:color w:val="auto"/>
          <w:sz w:val="28"/>
          <w:szCs w:val="28"/>
        </w:rPr>
        <w:t>газету «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>Ровеньская нива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и разместить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 странице</w:t>
      </w:r>
      <w:proofErr w:type="gramEnd"/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  территориальн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>й избирательной комиссии на о</w:t>
      </w:r>
      <w:r>
        <w:rPr>
          <w:rFonts w:ascii="Times New Roman" w:hAnsi="Times New Roman" w:cs="Times New Roman"/>
          <w:color w:val="auto"/>
          <w:sz w:val="28"/>
          <w:szCs w:val="28"/>
        </w:rPr>
        <w:t>фициальном сайте Избирательной комиссии Белгородской области в информационно-телекоммуникационной сети «Интернет».</w:t>
      </w:r>
    </w:p>
    <w:p w14:paraId="4AD6974D" w14:textId="292A5DA5" w:rsidR="007D6B1B" w:rsidRDefault="007D6B1B" w:rsidP="00877BC7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 Контроль за исполнением настоящего постановления возложить на</w:t>
      </w:r>
      <w:r w:rsidR="0015153F">
        <w:rPr>
          <w:rFonts w:ascii="Times New Roman" w:hAnsi="Times New Roman"/>
          <w:szCs w:val="28"/>
        </w:rPr>
        <w:t xml:space="preserve"> председателя</w:t>
      </w:r>
      <w:r w:rsidR="00877BC7">
        <w:rPr>
          <w:rFonts w:ascii="Times New Roman" w:hAnsi="Times New Roman"/>
          <w:szCs w:val="28"/>
        </w:rPr>
        <w:t xml:space="preserve"> Ровеньской территориальной </w:t>
      </w:r>
      <w:r w:rsidR="00877BC7" w:rsidRPr="00877BC7">
        <w:rPr>
          <w:rFonts w:ascii="Times New Roman" w:hAnsi="Times New Roman"/>
          <w:szCs w:val="28"/>
        </w:rPr>
        <w:t>избирательной комиссии</w:t>
      </w:r>
      <w:r>
        <w:rPr>
          <w:rFonts w:ascii="Times New Roman" w:hAnsi="Times New Roman"/>
          <w:szCs w:val="28"/>
        </w:rPr>
        <w:t xml:space="preserve"> </w:t>
      </w:r>
      <w:r w:rsidR="00120A71">
        <w:rPr>
          <w:rFonts w:ascii="Times New Roman" w:hAnsi="Times New Roman"/>
          <w:szCs w:val="28"/>
        </w:rPr>
        <w:t>Е.В. Макарову</w:t>
      </w:r>
      <w:r w:rsidR="000D5D8B">
        <w:rPr>
          <w:rFonts w:ascii="Times New Roman" w:hAnsi="Times New Roman"/>
          <w:szCs w:val="28"/>
        </w:rPr>
        <w:t xml:space="preserve"> </w:t>
      </w:r>
    </w:p>
    <w:p w14:paraId="25774362" w14:textId="77777777" w:rsidR="00F5722E" w:rsidRDefault="00F5722E" w:rsidP="00B62FFE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6B60DB58" w14:textId="77777777" w:rsidR="00A90B4D" w:rsidRPr="000B1503" w:rsidRDefault="00A90B4D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7DCBA983" w14:textId="77777777" w:rsidR="00DF534A" w:rsidRPr="000B1503" w:rsidRDefault="00DF534A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9857" w:type="dxa"/>
        <w:jc w:val="center"/>
        <w:tblLayout w:type="fixed"/>
        <w:tblLook w:val="0000" w:firstRow="0" w:lastRow="0" w:firstColumn="0" w:lastColumn="0" w:noHBand="0" w:noVBand="0"/>
      </w:tblPr>
      <w:tblGrid>
        <w:gridCol w:w="4034"/>
        <w:gridCol w:w="3695"/>
        <w:gridCol w:w="2128"/>
      </w:tblGrid>
      <w:tr w:rsidR="00A90B4D" w:rsidRPr="00A2386A" w14:paraId="06E8E417" w14:textId="77777777" w:rsidTr="002A7277">
        <w:trPr>
          <w:trHeight w:val="990"/>
          <w:jc w:val="center"/>
        </w:trPr>
        <w:tc>
          <w:tcPr>
            <w:tcW w:w="4034" w:type="dxa"/>
            <w:vAlign w:val="bottom"/>
          </w:tcPr>
          <w:p w14:paraId="0933122F" w14:textId="77777777" w:rsidR="003F7EFD" w:rsidRPr="003F7EFD" w:rsidRDefault="003F7EFD" w:rsidP="003F7E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Председатель </w:t>
            </w:r>
          </w:p>
          <w:p w14:paraId="074D57D7" w14:textId="77777777" w:rsidR="003F7EFD" w:rsidRPr="003F7EFD" w:rsidRDefault="002A7277" w:rsidP="002A7277">
            <w:pPr>
              <w:widowControl w:val="0"/>
              <w:spacing w:line="240" w:lineRule="auto"/>
              <w:ind w:right="-33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</w:t>
            </w:r>
            <w:r w:rsidR="003F7EFD"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территориальной </w:t>
            </w:r>
          </w:p>
          <w:p w14:paraId="3D2F8083" w14:textId="77777777" w:rsidR="00A90B4D" w:rsidRPr="00A2386A" w:rsidRDefault="003F7EFD" w:rsidP="002A7277">
            <w:pPr>
              <w:widowControl w:val="0"/>
              <w:spacing w:line="240" w:lineRule="auto"/>
              <w:ind w:right="8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6261FE46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6464B7B7" w14:textId="77777777" w:rsidR="00A90B4D" w:rsidRPr="00A2386A" w:rsidRDefault="002A7277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Е.В. Макарова</w:t>
            </w:r>
          </w:p>
        </w:tc>
      </w:tr>
      <w:tr w:rsidR="00A90B4D" w:rsidRPr="00A2386A" w14:paraId="70E87BDB" w14:textId="77777777" w:rsidTr="002A7277">
        <w:trPr>
          <w:trHeight w:val="70"/>
          <w:jc w:val="center"/>
        </w:trPr>
        <w:tc>
          <w:tcPr>
            <w:tcW w:w="4034" w:type="dxa"/>
            <w:vAlign w:val="bottom"/>
          </w:tcPr>
          <w:p w14:paraId="2F82FC74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95" w:type="dxa"/>
            <w:vAlign w:val="bottom"/>
          </w:tcPr>
          <w:p w14:paraId="4F1BCD86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28" w:type="dxa"/>
            <w:vAlign w:val="bottom"/>
          </w:tcPr>
          <w:p w14:paraId="78A87048" w14:textId="77777777" w:rsidR="00A90B4D" w:rsidRPr="00A2386A" w:rsidRDefault="00A90B4D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A90B4D" w:rsidRPr="00A2386A" w14:paraId="65792079" w14:textId="77777777" w:rsidTr="002A7277">
        <w:trPr>
          <w:trHeight w:val="1035"/>
          <w:jc w:val="center"/>
        </w:trPr>
        <w:tc>
          <w:tcPr>
            <w:tcW w:w="4034" w:type="dxa"/>
            <w:vAlign w:val="bottom"/>
          </w:tcPr>
          <w:p w14:paraId="21E46A96" w14:textId="77777777" w:rsidR="00076020" w:rsidRDefault="00076020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2D9B0DE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238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Секретарь</w:t>
            </w:r>
          </w:p>
          <w:p w14:paraId="04630D38" w14:textId="77777777" w:rsidR="002A7277" w:rsidRPr="002A7277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территориальной </w:t>
            </w:r>
          </w:p>
          <w:p w14:paraId="66FEC547" w14:textId="77777777" w:rsidR="00A90B4D" w:rsidRPr="00A2386A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56E32DE0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6463D898" w14:textId="77777777" w:rsidR="00A90B4D" w:rsidRPr="00A2386A" w:rsidRDefault="00076020" w:rsidP="00076020">
            <w:pPr>
              <w:widowControl w:val="0"/>
              <w:spacing w:line="240" w:lineRule="auto"/>
              <w:ind w:left="-215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И.А. Клименко</w:t>
            </w:r>
          </w:p>
        </w:tc>
      </w:tr>
    </w:tbl>
    <w:p w14:paraId="72DFB951" w14:textId="77777777" w:rsidR="00A90B4D" w:rsidRPr="00575580" w:rsidRDefault="00A90B4D" w:rsidP="000B1503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A90B4D" w:rsidRPr="00575580" w:rsidSect="009C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7B5CD" w14:textId="77777777" w:rsidR="0087513F" w:rsidRDefault="0087513F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endnote>
  <w:endnote w:type="continuationSeparator" w:id="0">
    <w:p w14:paraId="4A067DAE" w14:textId="77777777" w:rsidR="0087513F" w:rsidRDefault="0087513F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42FB" w14:textId="77777777" w:rsidR="00712A4B" w:rsidRDefault="00712A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2206" w14:textId="77777777" w:rsidR="00712A4B" w:rsidRDefault="00712A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AA15" w14:textId="77777777" w:rsidR="00712A4B" w:rsidRDefault="00712A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D78A3" w14:textId="77777777" w:rsidR="0087513F" w:rsidRDefault="0087513F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footnote>
  <w:footnote w:type="continuationSeparator" w:id="0">
    <w:p w14:paraId="67E74D0D" w14:textId="77777777" w:rsidR="0087513F" w:rsidRDefault="0087513F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AC1D" w14:textId="77777777" w:rsidR="00712A4B" w:rsidRDefault="00712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3DE4" w14:textId="77777777" w:rsidR="007D5CA4" w:rsidRDefault="007D5CA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FC46" w14:textId="77777777" w:rsidR="00712A4B" w:rsidRDefault="00712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8BA"/>
    <w:rsid w:val="00000F07"/>
    <w:rsid w:val="0002033B"/>
    <w:rsid w:val="00025831"/>
    <w:rsid w:val="0002679C"/>
    <w:rsid w:val="000277E0"/>
    <w:rsid w:val="00035258"/>
    <w:rsid w:val="00037D52"/>
    <w:rsid w:val="00065A62"/>
    <w:rsid w:val="0007182B"/>
    <w:rsid w:val="000719C2"/>
    <w:rsid w:val="00072FD1"/>
    <w:rsid w:val="00076020"/>
    <w:rsid w:val="00081902"/>
    <w:rsid w:val="000B1503"/>
    <w:rsid w:val="000C7D2C"/>
    <w:rsid w:val="000D5630"/>
    <w:rsid w:val="000D5D8B"/>
    <w:rsid w:val="000F7659"/>
    <w:rsid w:val="001040BE"/>
    <w:rsid w:val="00110A2E"/>
    <w:rsid w:val="00114F3E"/>
    <w:rsid w:val="00120A71"/>
    <w:rsid w:val="0013435B"/>
    <w:rsid w:val="00135463"/>
    <w:rsid w:val="0014268E"/>
    <w:rsid w:val="001441BE"/>
    <w:rsid w:val="0015153F"/>
    <w:rsid w:val="00153F0D"/>
    <w:rsid w:val="00156CF5"/>
    <w:rsid w:val="00161615"/>
    <w:rsid w:val="00166B22"/>
    <w:rsid w:val="001755C4"/>
    <w:rsid w:val="001C4361"/>
    <w:rsid w:val="001C6ED2"/>
    <w:rsid w:val="001D7E74"/>
    <w:rsid w:val="001E5850"/>
    <w:rsid w:val="00210A39"/>
    <w:rsid w:val="00216AAC"/>
    <w:rsid w:val="00227437"/>
    <w:rsid w:val="002408CB"/>
    <w:rsid w:val="002469CC"/>
    <w:rsid w:val="00252D42"/>
    <w:rsid w:val="00253558"/>
    <w:rsid w:val="0025746D"/>
    <w:rsid w:val="002607FC"/>
    <w:rsid w:val="00266C14"/>
    <w:rsid w:val="00270D0F"/>
    <w:rsid w:val="00270E63"/>
    <w:rsid w:val="002729E8"/>
    <w:rsid w:val="002731CE"/>
    <w:rsid w:val="00277C9D"/>
    <w:rsid w:val="00292498"/>
    <w:rsid w:val="002A7277"/>
    <w:rsid w:val="002D1AF9"/>
    <w:rsid w:val="002D1ED7"/>
    <w:rsid w:val="002D2D8D"/>
    <w:rsid w:val="002E2CAD"/>
    <w:rsid w:val="00301D66"/>
    <w:rsid w:val="00303E54"/>
    <w:rsid w:val="003104A0"/>
    <w:rsid w:val="00310E02"/>
    <w:rsid w:val="00337ECE"/>
    <w:rsid w:val="0036439B"/>
    <w:rsid w:val="003722FC"/>
    <w:rsid w:val="003811AF"/>
    <w:rsid w:val="00387505"/>
    <w:rsid w:val="003C234A"/>
    <w:rsid w:val="003F1B1D"/>
    <w:rsid w:val="003F7EFD"/>
    <w:rsid w:val="00401C08"/>
    <w:rsid w:val="0040285C"/>
    <w:rsid w:val="004102BF"/>
    <w:rsid w:val="00431FDA"/>
    <w:rsid w:val="0044175B"/>
    <w:rsid w:val="004663F3"/>
    <w:rsid w:val="004722B9"/>
    <w:rsid w:val="00483927"/>
    <w:rsid w:val="00483FC2"/>
    <w:rsid w:val="004A0EDC"/>
    <w:rsid w:val="004A1861"/>
    <w:rsid w:val="004B4CBA"/>
    <w:rsid w:val="004B500E"/>
    <w:rsid w:val="004E12B5"/>
    <w:rsid w:val="004E1937"/>
    <w:rsid w:val="004E22F7"/>
    <w:rsid w:val="005105E6"/>
    <w:rsid w:val="00520419"/>
    <w:rsid w:val="00520669"/>
    <w:rsid w:val="00522FAF"/>
    <w:rsid w:val="00527E59"/>
    <w:rsid w:val="0053003A"/>
    <w:rsid w:val="00533157"/>
    <w:rsid w:val="005426DE"/>
    <w:rsid w:val="00544CB9"/>
    <w:rsid w:val="00552E0E"/>
    <w:rsid w:val="005722C1"/>
    <w:rsid w:val="00575580"/>
    <w:rsid w:val="0058198B"/>
    <w:rsid w:val="00593B0A"/>
    <w:rsid w:val="0059409E"/>
    <w:rsid w:val="00595726"/>
    <w:rsid w:val="005A7C04"/>
    <w:rsid w:val="005D3A5C"/>
    <w:rsid w:val="005F457D"/>
    <w:rsid w:val="00603359"/>
    <w:rsid w:val="00626AF1"/>
    <w:rsid w:val="00636012"/>
    <w:rsid w:val="0065063C"/>
    <w:rsid w:val="0065570E"/>
    <w:rsid w:val="0066593E"/>
    <w:rsid w:val="006716D7"/>
    <w:rsid w:val="00684895"/>
    <w:rsid w:val="006961F6"/>
    <w:rsid w:val="006A3B2D"/>
    <w:rsid w:val="006A6499"/>
    <w:rsid w:val="006A64FA"/>
    <w:rsid w:val="006B4332"/>
    <w:rsid w:val="006B5A1D"/>
    <w:rsid w:val="006C6D10"/>
    <w:rsid w:val="006D406D"/>
    <w:rsid w:val="006E285D"/>
    <w:rsid w:val="006E64DC"/>
    <w:rsid w:val="00704241"/>
    <w:rsid w:val="00712A4B"/>
    <w:rsid w:val="00720A0A"/>
    <w:rsid w:val="007325A4"/>
    <w:rsid w:val="00734266"/>
    <w:rsid w:val="007427E3"/>
    <w:rsid w:val="00744F37"/>
    <w:rsid w:val="00755B29"/>
    <w:rsid w:val="0077182F"/>
    <w:rsid w:val="00777520"/>
    <w:rsid w:val="0078131C"/>
    <w:rsid w:val="007A2905"/>
    <w:rsid w:val="007A5771"/>
    <w:rsid w:val="007A738D"/>
    <w:rsid w:val="007B1B4D"/>
    <w:rsid w:val="007B7824"/>
    <w:rsid w:val="007D15E3"/>
    <w:rsid w:val="007D412D"/>
    <w:rsid w:val="007D4CCF"/>
    <w:rsid w:val="007D5CA4"/>
    <w:rsid w:val="007D6B1B"/>
    <w:rsid w:val="007E0F31"/>
    <w:rsid w:val="007F619A"/>
    <w:rsid w:val="00810E8C"/>
    <w:rsid w:val="00811E45"/>
    <w:rsid w:val="008134D9"/>
    <w:rsid w:val="00825F5A"/>
    <w:rsid w:val="00833EB3"/>
    <w:rsid w:val="00846526"/>
    <w:rsid w:val="00871457"/>
    <w:rsid w:val="0087513F"/>
    <w:rsid w:val="00877BC7"/>
    <w:rsid w:val="0088735D"/>
    <w:rsid w:val="008A420A"/>
    <w:rsid w:val="008A7D22"/>
    <w:rsid w:val="008B32B3"/>
    <w:rsid w:val="008C592D"/>
    <w:rsid w:val="008E36A3"/>
    <w:rsid w:val="008E3D05"/>
    <w:rsid w:val="008E6A7A"/>
    <w:rsid w:val="008F4F00"/>
    <w:rsid w:val="008F5B6F"/>
    <w:rsid w:val="00904B71"/>
    <w:rsid w:val="009053A5"/>
    <w:rsid w:val="009078AE"/>
    <w:rsid w:val="00915240"/>
    <w:rsid w:val="0091721E"/>
    <w:rsid w:val="009321B8"/>
    <w:rsid w:val="009429BC"/>
    <w:rsid w:val="00943D59"/>
    <w:rsid w:val="009709E4"/>
    <w:rsid w:val="00977B58"/>
    <w:rsid w:val="00990B0B"/>
    <w:rsid w:val="00994FF7"/>
    <w:rsid w:val="009A1F72"/>
    <w:rsid w:val="009A58AE"/>
    <w:rsid w:val="009B5788"/>
    <w:rsid w:val="009C6928"/>
    <w:rsid w:val="009D25FB"/>
    <w:rsid w:val="009D71DA"/>
    <w:rsid w:val="009E10CE"/>
    <w:rsid w:val="009E1ECA"/>
    <w:rsid w:val="009F4262"/>
    <w:rsid w:val="00A0410A"/>
    <w:rsid w:val="00A2386A"/>
    <w:rsid w:val="00A44DD7"/>
    <w:rsid w:val="00A45C28"/>
    <w:rsid w:val="00A57347"/>
    <w:rsid w:val="00A65744"/>
    <w:rsid w:val="00A67826"/>
    <w:rsid w:val="00A67CEA"/>
    <w:rsid w:val="00A83B27"/>
    <w:rsid w:val="00A90B4D"/>
    <w:rsid w:val="00AA7781"/>
    <w:rsid w:val="00AB7187"/>
    <w:rsid w:val="00AC5FA8"/>
    <w:rsid w:val="00AD260B"/>
    <w:rsid w:val="00AE5618"/>
    <w:rsid w:val="00AE7288"/>
    <w:rsid w:val="00B13FE8"/>
    <w:rsid w:val="00B25560"/>
    <w:rsid w:val="00B542D3"/>
    <w:rsid w:val="00B57EDE"/>
    <w:rsid w:val="00B6298D"/>
    <w:rsid w:val="00B62FFE"/>
    <w:rsid w:val="00B64A18"/>
    <w:rsid w:val="00B700E2"/>
    <w:rsid w:val="00B7354C"/>
    <w:rsid w:val="00B84244"/>
    <w:rsid w:val="00B90E5B"/>
    <w:rsid w:val="00B97C39"/>
    <w:rsid w:val="00BB315A"/>
    <w:rsid w:val="00BB7445"/>
    <w:rsid w:val="00BC1BD9"/>
    <w:rsid w:val="00BC6112"/>
    <w:rsid w:val="00BD1A3F"/>
    <w:rsid w:val="00BE2CA7"/>
    <w:rsid w:val="00BE553F"/>
    <w:rsid w:val="00BF2759"/>
    <w:rsid w:val="00C01932"/>
    <w:rsid w:val="00C04C38"/>
    <w:rsid w:val="00C06816"/>
    <w:rsid w:val="00C1343A"/>
    <w:rsid w:val="00C30CD3"/>
    <w:rsid w:val="00C32AD5"/>
    <w:rsid w:val="00C36DB1"/>
    <w:rsid w:val="00C45A34"/>
    <w:rsid w:val="00C51532"/>
    <w:rsid w:val="00C66D83"/>
    <w:rsid w:val="00C978BA"/>
    <w:rsid w:val="00CB1B83"/>
    <w:rsid w:val="00CC4A92"/>
    <w:rsid w:val="00CD6A5C"/>
    <w:rsid w:val="00CF40A1"/>
    <w:rsid w:val="00D00874"/>
    <w:rsid w:val="00D010AB"/>
    <w:rsid w:val="00D01F3E"/>
    <w:rsid w:val="00D10784"/>
    <w:rsid w:val="00D150B4"/>
    <w:rsid w:val="00D31B3F"/>
    <w:rsid w:val="00D452E6"/>
    <w:rsid w:val="00D50774"/>
    <w:rsid w:val="00D62D51"/>
    <w:rsid w:val="00D63172"/>
    <w:rsid w:val="00D76202"/>
    <w:rsid w:val="00D82EE6"/>
    <w:rsid w:val="00D85995"/>
    <w:rsid w:val="00DA41ED"/>
    <w:rsid w:val="00DB45DE"/>
    <w:rsid w:val="00DB57D9"/>
    <w:rsid w:val="00DD1849"/>
    <w:rsid w:val="00DF2CFE"/>
    <w:rsid w:val="00DF534A"/>
    <w:rsid w:val="00DF5BF3"/>
    <w:rsid w:val="00E11D38"/>
    <w:rsid w:val="00E13BDC"/>
    <w:rsid w:val="00E17DB7"/>
    <w:rsid w:val="00E17EC6"/>
    <w:rsid w:val="00E20713"/>
    <w:rsid w:val="00E23502"/>
    <w:rsid w:val="00E421B5"/>
    <w:rsid w:val="00E56AC9"/>
    <w:rsid w:val="00E7234E"/>
    <w:rsid w:val="00E729B1"/>
    <w:rsid w:val="00E9198D"/>
    <w:rsid w:val="00E93F57"/>
    <w:rsid w:val="00E940FA"/>
    <w:rsid w:val="00E951E5"/>
    <w:rsid w:val="00EA604B"/>
    <w:rsid w:val="00EA799D"/>
    <w:rsid w:val="00EB220B"/>
    <w:rsid w:val="00EB77E3"/>
    <w:rsid w:val="00EF5FF7"/>
    <w:rsid w:val="00EF7D02"/>
    <w:rsid w:val="00F02A66"/>
    <w:rsid w:val="00F111F2"/>
    <w:rsid w:val="00F21B83"/>
    <w:rsid w:val="00F310F6"/>
    <w:rsid w:val="00F3765B"/>
    <w:rsid w:val="00F37853"/>
    <w:rsid w:val="00F413BE"/>
    <w:rsid w:val="00F42E46"/>
    <w:rsid w:val="00F448C8"/>
    <w:rsid w:val="00F54479"/>
    <w:rsid w:val="00F5722E"/>
    <w:rsid w:val="00F57C77"/>
    <w:rsid w:val="00F65F5B"/>
    <w:rsid w:val="00F84BA8"/>
    <w:rsid w:val="00F84DDA"/>
    <w:rsid w:val="00F970BF"/>
    <w:rsid w:val="00FA5CC2"/>
    <w:rsid w:val="00FA61D1"/>
    <w:rsid w:val="00FB61FD"/>
    <w:rsid w:val="00FC187C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C4C93A"/>
  <w14:defaultImageDpi w14:val="0"/>
  <w15:docId w15:val="{43BE7119-B718-4261-B05F-A3DBBC5D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2759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C978BA"/>
    <w:pPr>
      <w:keepNext/>
      <w:spacing w:line="240" w:lineRule="auto"/>
      <w:outlineLvl w:val="0"/>
    </w:pPr>
    <w:rPr>
      <w:rFonts w:ascii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F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78BA"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character" w:styleId="a5">
    <w:name w:val="page number"/>
    <w:uiPriority w:val="99"/>
    <w:semiHidden/>
    <w:rPr>
      <w:rFonts w:cs="Times New Roman"/>
      <w:sz w:val="20"/>
    </w:rPr>
  </w:style>
  <w:style w:type="paragraph" w:customStyle="1" w:styleId="BodyText22">
    <w:name w:val="Body Text 22"/>
    <w:basedOn w:val="a"/>
    <w:pPr>
      <w:widowControl w:val="0"/>
      <w:spacing w:line="240" w:lineRule="auto"/>
      <w:ind w:right="4535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BodyText21">
    <w:name w:val="Body Text 21"/>
    <w:basedOn w:val="a"/>
    <w:pPr>
      <w:widowControl w:val="0"/>
      <w:spacing w:line="240" w:lineRule="auto"/>
      <w:jc w:val="both"/>
    </w:pPr>
    <w:rPr>
      <w:rFonts w:ascii="Times New Roman" w:hAnsi="Times New Roman" w:cs="Times New Roman"/>
      <w:color w:val="auto"/>
      <w:sz w:val="28"/>
    </w:rPr>
  </w:style>
  <w:style w:type="paragraph" w:styleId="a6">
    <w:name w:val="footer"/>
    <w:basedOn w:val="a"/>
    <w:link w:val="a7"/>
    <w:uiPriority w:val="99"/>
    <w:semiHidden/>
    <w:pPr>
      <w:widowControl w:val="0"/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a8">
    <w:name w:val="Balloon Text"/>
    <w:basedOn w:val="a"/>
    <w:link w:val="a9"/>
    <w:uiPriority w:val="99"/>
    <w:semiHidden/>
    <w:pPr>
      <w:widowControl w:val="0"/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semiHidden/>
    <w:pPr>
      <w:widowControl w:val="0"/>
      <w:spacing w:after="120" w:line="48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ConsPlusTitle">
    <w:name w:val="ConsPlusTitle"/>
    <w:rsid w:val="00BF27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56AC9"/>
    <w:pPr>
      <w:widowControl w:val="0"/>
      <w:spacing w:after="120"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b">
    <w:name w:val="Основной текст Знак"/>
    <w:link w:val="aa"/>
    <w:uiPriority w:val="99"/>
    <w:semiHidden/>
    <w:locked/>
    <w:rsid w:val="00E56AC9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E56AC9"/>
    <w:pPr>
      <w:widowControl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56AC9"/>
    <w:rPr>
      <w:rFonts w:cs="Times New Roman"/>
      <w:sz w:val="16"/>
    </w:rPr>
  </w:style>
  <w:style w:type="character" w:styleId="ac">
    <w:name w:val="Strong"/>
    <w:uiPriority w:val="22"/>
    <w:qFormat/>
    <w:rsid w:val="00E56AC9"/>
    <w:rPr>
      <w:rFonts w:ascii="Tahoma" w:hAnsi="Tahoma" w:cs="Times New Roman"/>
      <w:b/>
      <w:sz w:val="18"/>
    </w:rPr>
  </w:style>
  <w:style w:type="paragraph" w:customStyle="1" w:styleId="ConsNormal">
    <w:name w:val="ConsNormal"/>
    <w:rsid w:val="002408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3F7EF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6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makarova_ev</cp:lastModifiedBy>
  <cp:revision>10</cp:revision>
  <cp:lastPrinted>2023-07-26T14:48:00Z</cp:lastPrinted>
  <dcterms:created xsi:type="dcterms:W3CDTF">2025-07-21T12:02:00Z</dcterms:created>
  <dcterms:modified xsi:type="dcterms:W3CDTF">2025-07-28T09:59:00Z</dcterms:modified>
</cp:coreProperties>
</file>