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33" w:rsidRDefault="009A47B4">
      <w:pPr>
        <w:jc w:val="center"/>
        <w:rPr>
          <w:b/>
          <w:bCs/>
          <w:lang w:eastAsia="ru-RU"/>
        </w:rPr>
      </w:pPr>
      <w:r>
        <w:rPr>
          <w:sz w:val="28"/>
          <w:szCs w:val="28"/>
        </w:rPr>
        <w:t xml:space="preserve"> </w:t>
      </w:r>
      <w:r w:rsidR="00306F9E" w:rsidRPr="00306F9E">
        <w:rPr>
          <w:b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306F9E" w:rsidRPr="00306F9E">
        <w:rPr>
          <w:b/>
          <w:lang w:eastAsia="ru-RU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655933" w:rsidRDefault="00655933">
      <w:pPr>
        <w:jc w:val="center"/>
        <w:rPr>
          <w:b/>
          <w:sz w:val="16"/>
          <w:szCs w:val="16"/>
        </w:rPr>
      </w:pPr>
    </w:p>
    <w:p w:rsidR="00655933" w:rsidRDefault="009A47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РОВЕНЬСКОГО МУНИЦИПАЛЬНОГО ОКРУГА </w:t>
      </w:r>
    </w:p>
    <w:p w:rsidR="00655933" w:rsidRDefault="009A47B4">
      <w:pPr>
        <w:jc w:val="center"/>
      </w:pPr>
      <w:r>
        <w:rPr>
          <w:sz w:val="28"/>
          <w:szCs w:val="28"/>
        </w:rPr>
        <w:t xml:space="preserve"> БЕЛГОРОДСКОЙ ОБЛАСТИ </w:t>
      </w:r>
    </w:p>
    <w:p w:rsidR="00655933" w:rsidRDefault="009A47B4">
      <w:pPr>
        <w:jc w:val="center"/>
      </w:pPr>
      <w:r>
        <w:rPr>
          <w:sz w:val="28"/>
          <w:szCs w:val="28"/>
        </w:rPr>
        <w:t>Ровеньки</w:t>
      </w:r>
    </w:p>
    <w:p w:rsidR="00655933" w:rsidRDefault="00655933">
      <w:pPr>
        <w:jc w:val="center"/>
        <w:rPr>
          <w:sz w:val="28"/>
          <w:szCs w:val="28"/>
        </w:rPr>
      </w:pPr>
    </w:p>
    <w:p w:rsidR="00655933" w:rsidRDefault="00655933">
      <w:pPr>
        <w:jc w:val="center"/>
        <w:rPr>
          <w:sz w:val="28"/>
          <w:szCs w:val="28"/>
        </w:rPr>
      </w:pPr>
    </w:p>
    <w:p w:rsidR="00655933" w:rsidRDefault="009A47B4">
      <w:pPr>
        <w:jc w:val="center"/>
      </w:pPr>
      <w:r>
        <w:rPr>
          <w:b/>
          <w:spacing w:val="20"/>
          <w:sz w:val="28"/>
          <w:szCs w:val="28"/>
        </w:rPr>
        <w:t xml:space="preserve">ПОСТАНОВЛЕНИЕ                      </w:t>
      </w:r>
    </w:p>
    <w:p w:rsidR="00655933" w:rsidRDefault="00655933">
      <w:pPr>
        <w:jc w:val="center"/>
        <w:rPr>
          <w:spacing w:val="20"/>
          <w:sz w:val="28"/>
          <w:szCs w:val="28"/>
        </w:rPr>
      </w:pPr>
    </w:p>
    <w:p w:rsidR="00655933" w:rsidRDefault="00655933">
      <w:pPr>
        <w:jc w:val="center"/>
        <w:rPr>
          <w:spacing w:val="20"/>
          <w:sz w:val="28"/>
          <w:szCs w:val="28"/>
        </w:rPr>
      </w:pPr>
    </w:p>
    <w:p w:rsidR="00655933" w:rsidRDefault="009A47B4">
      <w:pPr>
        <w:pStyle w:val="ac"/>
        <w:jc w:val="center"/>
      </w:pPr>
      <w:r>
        <w:rPr>
          <w:szCs w:val="28"/>
        </w:rPr>
        <w:t>«</w:t>
      </w:r>
      <w:r w:rsidR="00585EC5">
        <w:rPr>
          <w:szCs w:val="28"/>
        </w:rPr>
        <w:t>25» мая 2026 года</w:t>
      </w:r>
      <w:r>
        <w:rPr>
          <w:szCs w:val="28"/>
        </w:rPr>
        <w:t xml:space="preserve">                                                №</w:t>
      </w:r>
      <w:r w:rsidR="00BD4B15">
        <w:rPr>
          <w:szCs w:val="28"/>
        </w:rPr>
        <w:t>529</w:t>
      </w:r>
    </w:p>
    <w:p w:rsidR="00655933" w:rsidRDefault="00655933">
      <w:pPr>
        <w:rPr>
          <w:sz w:val="28"/>
          <w:szCs w:val="28"/>
        </w:rPr>
      </w:pPr>
    </w:p>
    <w:p w:rsidR="00655933" w:rsidRDefault="00655933">
      <w:pPr>
        <w:rPr>
          <w:sz w:val="28"/>
          <w:szCs w:val="28"/>
        </w:rPr>
      </w:pPr>
    </w:p>
    <w:p w:rsidR="00BD4B15" w:rsidRDefault="00BD4B15">
      <w:pPr>
        <w:rPr>
          <w:sz w:val="28"/>
          <w:szCs w:val="28"/>
        </w:rPr>
      </w:pPr>
    </w:p>
    <w:p w:rsidR="00655933" w:rsidRDefault="009A47B4">
      <w:pPr>
        <w:pStyle w:val="ConsPlusTitle"/>
        <w:jc w:val="center"/>
        <w:rPr>
          <w:rFonts w:ascii="Times New Roman" w:eastAsia="Nimbus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eastAsia="Nimbus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«Приватизация имущества, находящегося в муниципальной собственности </w:t>
      </w:r>
      <w:proofErr w:type="spellStart"/>
      <w:r>
        <w:rPr>
          <w:rFonts w:ascii="Times New Roman" w:eastAsia="Nimbus Roman" w:hAnsi="Times New Roman" w:cs="Times New Roman"/>
          <w:sz w:val="28"/>
          <w:szCs w:val="28"/>
        </w:rPr>
        <w:t>Ровеньского</w:t>
      </w:r>
      <w:proofErr w:type="spellEnd"/>
      <w:r>
        <w:rPr>
          <w:rFonts w:ascii="Times New Roman" w:eastAsia="Nimbus Roman" w:hAnsi="Times New Roman" w:cs="Times New Roman"/>
          <w:sz w:val="28"/>
          <w:szCs w:val="28"/>
        </w:rPr>
        <w:t xml:space="preserve"> муниципального округа </w:t>
      </w:r>
    </w:p>
    <w:p w:rsidR="00655933" w:rsidRDefault="009A4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Nimbus Roman" w:hAnsi="Times New Roman" w:cs="Times New Roman"/>
          <w:sz w:val="28"/>
          <w:szCs w:val="28"/>
        </w:rPr>
        <w:t>Белгородской области»</w:t>
      </w:r>
    </w:p>
    <w:p w:rsidR="00655933" w:rsidRDefault="00655933">
      <w:pPr>
        <w:pStyle w:val="ac"/>
        <w:rPr>
          <w:szCs w:val="28"/>
        </w:rPr>
      </w:pPr>
    </w:p>
    <w:p w:rsidR="00BD4B15" w:rsidRDefault="00BD4B15">
      <w:pPr>
        <w:pStyle w:val="ac"/>
        <w:rPr>
          <w:szCs w:val="28"/>
        </w:rPr>
      </w:pPr>
    </w:p>
    <w:p w:rsidR="00BD4B15" w:rsidRDefault="00BD4B15">
      <w:pPr>
        <w:pStyle w:val="ac"/>
        <w:rPr>
          <w:szCs w:val="28"/>
        </w:rPr>
      </w:pPr>
    </w:p>
    <w:p w:rsidR="00655933" w:rsidRDefault="009A47B4">
      <w:pPr>
        <w:pStyle w:val="ConsPlusNormal"/>
        <w:ind w:firstLine="540"/>
        <w:jc w:val="both"/>
        <w:rPr>
          <w:b/>
          <w:spacing w:val="2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</w:t>
      </w:r>
      <w:hyperlink r:id="rId8" w:tooltip="Федеральный закон от 27.07.2010 N 210-ФЗ (ред. от 31.07.2025) 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</w:t>
      </w:r>
      <w:r>
        <w:rPr>
          <w:sz w:val="28"/>
          <w:szCs w:val="28"/>
          <w:highlight w:val="white"/>
        </w:rPr>
        <w:t xml:space="preserve">, </w:t>
      </w:r>
      <w:hyperlink r:id="rId9" w:tooltip="Постановление администрации муниципального района " w:history="1">
        <w:r>
          <w:rPr>
            <w:color w:val="000000" w:themeColor="text1"/>
            <w:sz w:val="28"/>
            <w:szCs w:val="28"/>
            <w:highlight w:val="white"/>
          </w:rPr>
          <w:t>постановлением</w:t>
        </w:r>
      </w:hyperlink>
      <w:r>
        <w:rPr>
          <w:sz w:val="28"/>
          <w:szCs w:val="28"/>
          <w:highlight w:val="white"/>
        </w:rPr>
        <w:t xml:space="preserve"> Администрации </w:t>
      </w:r>
      <w:proofErr w:type="spellStart"/>
      <w:r>
        <w:rPr>
          <w:sz w:val="28"/>
          <w:szCs w:val="28"/>
          <w:highlight w:val="white"/>
        </w:rPr>
        <w:t>Ровеньского</w:t>
      </w:r>
      <w:proofErr w:type="spellEnd"/>
      <w:r>
        <w:rPr>
          <w:sz w:val="28"/>
          <w:szCs w:val="28"/>
          <w:highlight w:val="white"/>
        </w:rPr>
        <w:t xml:space="preserve"> муниципального округа Белгородской области от 30 декабря 2025 года № 253 «Об утверждении Порядка разработки и утверждения Административных регламентов предоставления муниципальных услуг на территории </w:t>
      </w:r>
      <w:proofErr w:type="spellStart"/>
      <w:r>
        <w:rPr>
          <w:sz w:val="28"/>
          <w:szCs w:val="28"/>
          <w:highlight w:val="white"/>
        </w:rPr>
        <w:t>Ровеньского</w:t>
      </w:r>
      <w:proofErr w:type="spellEnd"/>
      <w:r>
        <w:rPr>
          <w:sz w:val="28"/>
          <w:szCs w:val="28"/>
          <w:highlight w:val="white"/>
        </w:rPr>
        <w:t xml:space="preserve"> муниципального округа Белгородской области», </w:t>
      </w:r>
      <w:r>
        <w:rPr>
          <w:sz w:val="28"/>
          <w:szCs w:val="28"/>
        </w:rPr>
        <w:t>в целях повышения качества исполнения, открытости и общедоступности информации по предоставлению</w:t>
      </w:r>
      <w:proofErr w:type="gramEnd"/>
      <w:r>
        <w:rPr>
          <w:sz w:val="28"/>
          <w:szCs w:val="28"/>
        </w:rPr>
        <w:t xml:space="preserve"> муниципальной услуги</w:t>
      </w:r>
      <w:r>
        <w:rPr>
          <w:rFonts w:eastAsia="Times New Roman"/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>
        <w:rPr>
          <w:b/>
          <w:spacing w:val="20"/>
          <w:sz w:val="28"/>
          <w:szCs w:val="28"/>
        </w:rPr>
        <w:t>постановляет:</w:t>
      </w:r>
    </w:p>
    <w:p w:rsidR="00655933" w:rsidRDefault="009A47B4">
      <w:pPr>
        <w:pStyle w:val="ConsPlusTitle"/>
        <w:numPr>
          <w:ilvl w:val="0"/>
          <w:numId w:val="2"/>
        </w:numPr>
        <w:ind w:firstLine="708"/>
        <w:jc w:val="both"/>
        <w:rPr>
          <w:rFonts w:ascii="Times New Roman" w:hAnsi="Times New Roman" w:cs="Times New Roman"/>
          <w:b w:val="0"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20"/>
          <w:sz w:val="28"/>
          <w:szCs w:val="28"/>
        </w:rPr>
        <w:t xml:space="preserve">Утвердить </w:t>
      </w:r>
      <w:r>
        <w:rPr>
          <w:rFonts w:ascii="Times New Roman" w:eastAsia="Nimbus Roman" w:hAnsi="Times New Roman" w:cs="Times New Roman"/>
          <w:b w:val="0"/>
          <w:bCs/>
          <w:sz w:val="28"/>
          <w:szCs w:val="28"/>
        </w:rPr>
        <w:t xml:space="preserve">административный регламент предоставления муниципальной услуги «Приватизация имущества, находящегося в муниципальной собственности </w:t>
      </w:r>
      <w:proofErr w:type="spellStart"/>
      <w:r>
        <w:rPr>
          <w:rFonts w:ascii="Times New Roman" w:eastAsia="Nimbus Roman" w:hAnsi="Times New Roman" w:cs="Times New Roman"/>
          <w:b w:val="0"/>
          <w:bCs/>
          <w:sz w:val="28"/>
          <w:szCs w:val="28"/>
        </w:rPr>
        <w:t>Ровеньского</w:t>
      </w:r>
      <w:proofErr w:type="spellEnd"/>
      <w:r>
        <w:rPr>
          <w:rFonts w:ascii="Times New Roman" w:eastAsia="Nimbus Roman" w:hAnsi="Times New Roman" w:cs="Times New Roman"/>
          <w:b w:val="0"/>
          <w:bCs/>
          <w:sz w:val="28"/>
          <w:szCs w:val="28"/>
        </w:rPr>
        <w:t xml:space="preserve"> муниципального округа Белгородской области» (прилагается).</w:t>
      </w:r>
    </w:p>
    <w:p w:rsidR="00655933" w:rsidRDefault="009A47B4">
      <w:pPr>
        <w:pStyle w:val="ConsPlusTitle"/>
        <w:numPr>
          <w:ilvl w:val="0"/>
          <w:numId w:val="2"/>
        </w:numPr>
        <w:ind w:firstLine="708"/>
        <w:jc w:val="both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>
        <w:rPr>
          <w:rFonts w:ascii="Times New Roman" w:eastAsia="Nimbus Roman" w:hAnsi="Times New Roman" w:cs="Times New Roman"/>
          <w:b w:val="0"/>
          <w:bCs/>
          <w:sz w:val="28"/>
          <w:szCs w:val="28"/>
        </w:rPr>
        <w:t>Признать утратившим силу административный регламент предоставления муниципальных услуг «Приватизация имущества, находящегося в муниципальной собственности муниципального района «</w:t>
      </w:r>
      <w:proofErr w:type="spellStart"/>
      <w:r>
        <w:rPr>
          <w:rFonts w:ascii="Times New Roman" w:eastAsia="Nimbus Roman" w:hAnsi="Times New Roman" w:cs="Times New Roman"/>
          <w:b w:val="0"/>
          <w:bCs/>
          <w:sz w:val="28"/>
          <w:szCs w:val="28"/>
        </w:rPr>
        <w:t>Ровеньский</w:t>
      </w:r>
      <w:proofErr w:type="spellEnd"/>
      <w:r>
        <w:rPr>
          <w:rFonts w:ascii="Times New Roman" w:eastAsia="Nimbus Roman" w:hAnsi="Times New Roman" w:cs="Times New Roman"/>
          <w:b w:val="0"/>
          <w:bCs/>
          <w:sz w:val="28"/>
          <w:szCs w:val="28"/>
        </w:rPr>
        <w:t xml:space="preserve"> район» Белгородской области, утвержденный постановлением администрации </w:t>
      </w:r>
      <w:proofErr w:type="spellStart"/>
      <w:r>
        <w:rPr>
          <w:rFonts w:ascii="Times New Roman" w:eastAsia="Nimbus Roman" w:hAnsi="Times New Roman" w:cs="Times New Roman"/>
          <w:b w:val="0"/>
          <w:bCs/>
          <w:sz w:val="28"/>
          <w:szCs w:val="28"/>
        </w:rPr>
        <w:t>Ровеньского</w:t>
      </w:r>
      <w:proofErr w:type="spellEnd"/>
      <w:r>
        <w:rPr>
          <w:rFonts w:ascii="Times New Roman" w:eastAsia="Nimbus Roman" w:hAnsi="Times New Roman" w:cs="Times New Roman"/>
          <w:b w:val="0"/>
          <w:bCs/>
          <w:sz w:val="28"/>
          <w:szCs w:val="28"/>
        </w:rPr>
        <w:t xml:space="preserve"> района от 29 июня 2012 года №426.</w:t>
      </w:r>
    </w:p>
    <w:p w:rsidR="00655933" w:rsidRDefault="009A47B4">
      <w:pPr>
        <w:pStyle w:val="ac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 xml:space="preserve">Опубликовать </w:t>
      </w:r>
      <w:r>
        <w:rPr>
          <w:rFonts w:eastAsiaTheme="minorHAnsi"/>
          <w:szCs w:val="28"/>
        </w:rPr>
        <w:t>настоящее постановление в сетевом издании «</w:t>
      </w:r>
      <w:proofErr w:type="spellStart"/>
      <w:r>
        <w:rPr>
          <w:rFonts w:eastAsiaTheme="minorHAnsi"/>
          <w:szCs w:val="28"/>
        </w:rPr>
        <w:t>Ровеньская</w:t>
      </w:r>
      <w:proofErr w:type="spellEnd"/>
      <w:r>
        <w:rPr>
          <w:rFonts w:eastAsiaTheme="minorHAnsi"/>
          <w:szCs w:val="28"/>
        </w:rPr>
        <w:t xml:space="preserve"> нива» и разместить на официальном сайте органа местного </w:t>
      </w:r>
      <w:r>
        <w:rPr>
          <w:rFonts w:eastAsiaTheme="minorHAnsi"/>
          <w:szCs w:val="28"/>
        </w:rPr>
        <w:lastRenderedPageBreak/>
        <w:t xml:space="preserve">самоуправления </w:t>
      </w:r>
      <w:proofErr w:type="spellStart"/>
      <w:r>
        <w:rPr>
          <w:rFonts w:eastAsiaTheme="minorHAnsi"/>
          <w:szCs w:val="28"/>
        </w:rPr>
        <w:t>Ровеньского</w:t>
      </w:r>
      <w:proofErr w:type="spellEnd"/>
      <w:r>
        <w:rPr>
          <w:rFonts w:eastAsiaTheme="minorHAnsi"/>
          <w:szCs w:val="28"/>
        </w:rPr>
        <w:t xml:space="preserve"> муниципального округа </w:t>
      </w:r>
      <w:proofErr w:type="spellStart"/>
      <w:r>
        <w:rPr>
          <w:rFonts w:eastAsiaTheme="minorHAnsi"/>
          <w:szCs w:val="28"/>
        </w:rPr>
        <w:t>rovenkiadm.gosuslugi.ru</w:t>
      </w:r>
      <w:proofErr w:type="spellEnd"/>
      <w:r>
        <w:rPr>
          <w:rFonts w:eastAsiaTheme="minorHAnsi"/>
          <w:szCs w:val="28"/>
        </w:rPr>
        <w:t xml:space="preserve"> в информационно-телекоммуникационной сети «Интернет».</w:t>
      </w:r>
    </w:p>
    <w:p w:rsidR="00655933" w:rsidRDefault="009A47B4">
      <w:pPr>
        <w:pStyle w:val="ac"/>
        <w:numPr>
          <w:ilvl w:val="0"/>
          <w:numId w:val="2"/>
        </w:numPr>
        <w:ind w:firstLine="708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и.о. первого заместителя Главы </w:t>
      </w:r>
      <w:proofErr w:type="spellStart"/>
      <w:r>
        <w:t>Ровеньского</w:t>
      </w:r>
      <w:proofErr w:type="spellEnd"/>
      <w:r>
        <w:t xml:space="preserve"> муниципального округа  по экономике и финансам Котова В.С.</w:t>
      </w:r>
    </w:p>
    <w:p w:rsidR="00655933" w:rsidRDefault="00655933">
      <w:pPr>
        <w:rPr>
          <w:sz w:val="28"/>
          <w:szCs w:val="28"/>
        </w:rPr>
      </w:pPr>
    </w:p>
    <w:p w:rsidR="00BD4B15" w:rsidRDefault="00BD4B15">
      <w:pPr>
        <w:rPr>
          <w:sz w:val="28"/>
          <w:szCs w:val="28"/>
        </w:rPr>
      </w:pPr>
    </w:p>
    <w:p w:rsidR="00BD4B15" w:rsidRDefault="00BD4B15">
      <w:pPr>
        <w:rPr>
          <w:sz w:val="28"/>
          <w:szCs w:val="28"/>
        </w:rPr>
      </w:pPr>
    </w:p>
    <w:p w:rsidR="00655933" w:rsidRDefault="009A47B4">
      <w:pPr>
        <w:jc w:val="both"/>
      </w:pPr>
      <w:r>
        <w:rPr>
          <w:b/>
          <w:sz w:val="28"/>
        </w:rPr>
        <w:t xml:space="preserve">       Глава </w:t>
      </w:r>
      <w:proofErr w:type="spellStart"/>
      <w:r>
        <w:rPr>
          <w:b/>
          <w:sz w:val="28"/>
        </w:rPr>
        <w:t>Ровеньского</w:t>
      </w:r>
      <w:proofErr w:type="spellEnd"/>
      <w:r>
        <w:rPr>
          <w:b/>
          <w:sz w:val="28"/>
        </w:rPr>
        <w:t xml:space="preserve">             </w:t>
      </w:r>
    </w:p>
    <w:p w:rsidR="00655933" w:rsidRDefault="009A47B4">
      <w:pPr>
        <w:pStyle w:val="Heading1"/>
      </w:pPr>
      <w:r>
        <w:rPr>
          <w:b/>
        </w:rPr>
        <w:t xml:space="preserve">  муниципального округа</w:t>
      </w:r>
      <w:r>
        <w:rPr>
          <w:b/>
        </w:rPr>
        <w:tab/>
        <w:t xml:space="preserve">                                                          Т.В. Киричкова</w:t>
      </w:r>
      <w:r>
        <w:tab/>
      </w:r>
      <w:r>
        <w:tab/>
      </w:r>
      <w:r>
        <w:tab/>
      </w:r>
      <w:r>
        <w:tab/>
        <w:t xml:space="preserve">       </w:t>
      </w:r>
    </w:p>
    <w:p w:rsidR="00655933" w:rsidRDefault="00655933"/>
    <w:p w:rsidR="00655933" w:rsidRDefault="00655933">
      <w:pPr>
        <w:rPr>
          <w:sz w:val="24"/>
          <w:szCs w:val="24"/>
        </w:rPr>
      </w:pPr>
    </w:p>
    <w:p w:rsidR="00655933" w:rsidRDefault="00655933">
      <w:pPr>
        <w:rPr>
          <w:sz w:val="24"/>
          <w:szCs w:val="24"/>
        </w:rPr>
      </w:pPr>
    </w:p>
    <w:p w:rsidR="00655933" w:rsidRDefault="00655933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BD4B15" w:rsidRDefault="00BD4B15">
      <w:pPr>
        <w:rPr>
          <w:sz w:val="24"/>
          <w:szCs w:val="24"/>
        </w:rPr>
      </w:pPr>
    </w:p>
    <w:p w:rsidR="00655933" w:rsidRPr="00BD4B15" w:rsidRDefault="009A47B4" w:rsidP="00BD4B15">
      <w:pPr>
        <w:jc w:val="right"/>
        <w:rPr>
          <w:sz w:val="28"/>
          <w:szCs w:val="28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Pr="00BD4B15">
        <w:rPr>
          <w:bCs/>
          <w:sz w:val="28"/>
          <w:szCs w:val="28"/>
        </w:rPr>
        <w:t xml:space="preserve">Приложение </w:t>
      </w:r>
    </w:p>
    <w:p w:rsidR="00655933" w:rsidRPr="00BD4B15" w:rsidRDefault="009A47B4" w:rsidP="00BD4B15">
      <w:pPr>
        <w:jc w:val="right"/>
        <w:rPr>
          <w:bCs/>
          <w:sz w:val="28"/>
          <w:szCs w:val="28"/>
        </w:rPr>
      </w:pPr>
      <w:r w:rsidRPr="00BD4B15">
        <w:rPr>
          <w:bCs/>
          <w:sz w:val="28"/>
          <w:szCs w:val="28"/>
        </w:rPr>
        <w:t xml:space="preserve">к постановлению Администрации </w:t>
      </w:r>
    </w:p>
    <w:p w:rsidR="00655933" w:rsidRPr="00BD4B15" w:rsidRDefault="009A47B4" w:rsidP="00BD4B15">
      <w:pPr>
        <w:jc w:val="right"/>
        <w:rPr>
          <w:bCs/>
          <w:sz w:val="28"/>
          <w:szCs w:val="28"/>
        </w:rPr>
      </w:pPr>
      <w:proofErr w:type="spellStart"/>
      <w:r w:rsidRPr="00BD4B15">
        <w:rPr>
          <w:bCs/>
          <w:sz w:val="28"/>
          <w:szCs w:val="28"/>
        </w:rPr>
        <w:t>Ровеньского</w:t>
      </w:r>
      <w:proofErr w:type="spellEnd"/>
      <w:r w:rsidRPr="00BD4B15">
        <w:rPr>
          <w:bCs/>
          <w:sz w:val="28"/>
          <w:szCs w:val="28"/>
        </w:rPr>
        <w:t xml:space="preserve"> муниципального округа</w:t>
      </w:r>
    </w:p>
    <w:p w:rsidR="00655933" w:rsidRPr="00BD4B15" w:rsidRDefault="009A47B4" w:rsidP="00BD4B15">
      <w:pPr>
        <w:jc w:val="right"/>
        <w:rPr>
          <w:bCs/>
          <w:sz w:val="28"/>
          <w:szCs w:val="28"/>
        </w:rPr>
      </w:pPr>
      <w:r w:rsidRPr="00BD4B15">
        <w:rPr>
          <w:bCs/>
          <w:sz w:val="28"/>
          <w:szCs w:val="28"/>
        </w:rPr>
        <w:t xml:space="preserve">от </w:t>
      </w:r>
      <w:r w:rsidR="00BD4B15" w:rsidRPr="00BD4B15">
        <w:rPr>
          <w:bCs/>
          <w:sz w:val="28"/>
          <w:szCs w:val="28"/>
        </w:rPr>
        <w:t>25.05.</w:t>
      </w:r>
      <w:r w:rsidRPr="00BD4B15">
        <w:rPr>
          <w:bCs/>
          <w:sz w:val="28"/>
          <w:szCs w:val="28"/>
        </w:rPr>
        <w:t>2026</w:t>
      </w:r>
      <w:r w:rsidR="00BD4B15" w:rsidRPr="00BD4B15">
        <w:rPr>
          <w:bCs/>
          <w:sz w:val="28"/>
          <w:szCs w:val="28"/>
        </w:rPr>
        <w:t xml:space="preserve"> </w:t>
      </w:r>
      <w:r w:rsidRPr="00BD4B15">
        <w:rPr>
          <w:bCs/>
          <w:sz w:val="28"/>
          <w:szCs w:val="28"/>
        </w:rPr>
        <w:t>г. №</w:t>
      </w:r>
      <w:r w:rsidR="00BD4B15" w:rsidRPr="00BD4B15">
        <w:rPr>
          <w:bCs/>
          <w:sz w:val="28"/>
          <w:szCs w:val="28"/>
        </w:rPr>
        <w:t>529</w:t>
      </w:r>
    </w:p>
    <w:p w:rsidR="00655933" w:rsidRDefault="00655933">
      <w:pPr>
        <w:jc w:val="right"/>
        <w:rPr>
          <w:bCs/>
          <w:sz w:val="24"/>
          <w:szCs w:val="24"/>
        </w:rPr>
      </w:pPr>
    </w:p>
    <w:p w:rsidR="00655933" w:rsidRDefault="00655933">
      <w:pPr>
        <w:rPr>
          <w:b/>
          <w:sz w:val="28"/>
        </w:rPr>
      </w:pPr>
    </w:p>
    <w:p w:rsidR="00655933" w:rsidRDefault="009A47B4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Nimbus Roman" w:hAnsi="Times New Roman" w:cs="Times New Roman"/>
          <w:szCs w:val="24"/>
        </w:rPr>
        <w:t>АДМИНИСТРАТИВНЫЙ РЕГЛАМЕНТ</w:t>
      </w:r>
    </w:p>
    <w:p w:rsidR="00655933" w:rsidRDefault="009A47B4">
      <w:pPr>
        <w:pStyle w:val="ConsPlusTitle"/>
        <w:jc w:val="center"/>
        <w:rPr>
          <w:rFonts w:ascii="Times New Roman" w:eastAsia="Nimbus Roman" w:hAnsi="Times New Roman" w:cs="Times New Roman"/>
          <w:szCs w:val="24"/>
        </w:rPr>
      </w:pPr>
      <w:r>
        <w:rPr>
          <w:rFonts w:ascii="Times New Roman" w:eastAsia="Nimbus Roman" w:hAnsi="Times New Roman" w:cs="Times New Roman"/>
          <w:szCs w:val="24"/>
        </w:rPr>
        <w:t xml:space="preserve">ПРЕДОСТАВЛЕНИЯ МУНИЦИПАЛЬНОЙ УСЛУГИ </w:t>
      </w:r>
    </w:p>
    <w:p w:rsidR="00655933" w:rsidRDefault="009A47B4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Nimbus Roman" w:hAnsi="Times New Roman" w:cs="Times New Roman"/>
          <w:szCs w:val="24"/>
        </w:rPr>
        <w:t>«ПРИВАТИЗАЦИЯ ИМУЩЕСТВА,</w:t>
      </w:r>
    </w:p>
    <w:p w:rsidR="00655933" w:rsidRDefault="009A47B4">
      <w:pPr>
        <w:pStyle w:val="ConsPlusTitle"/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eastAsia="Nimbus Roman" w:hAnsi="Times New Roman" w:cs="Times New Roman"/>
          <w:szCs w:val="24"/>
        </w:rPr>
        <w:t>НАХОДЯЩЕГОСЯ</w:t>
      </w:r>
      <w:proofErr w:type="gramEnd"/>
      <w:r>
        <w:rPr>
          <w:rFonts w:ascii="Times New Roman" w:eastAsia="Nimbus Roman" w:hAnsi="Times New Roman" w:cs="Times New Roman"/>
          <w:szCs w:val="24"/>
        </w:rPr>
        <w:t xml:space="preserve"> В МУНИЦИПАЛЬНОЙ СОБСТВЕННОСТИ </w:t>
      </w:r>
    </w:p>
    <w:p w:rsidR="00655933" w:rsidRDefault="009A47B4">
      <w:pPr>
        <w:pStyle w:val="ConsPlusTitle"/>
        <w:jc w:val="center"/>
        <w:rPr>
          <w:rFonts w:ascii="Times New Roman" w:eastAsia="Nimbus Roman" w:hAnsi="Times New Roman" w:cs="Times New Roman"/>
          <w:szCs w:val="24"/>
        </w:rPr>
      </w:pPr>
      <w:r>
        <w:rPr>
          <w:rFonts w:ascii="Times New Roman" w:eastAsia="Nimbus Roman" w:hAnsi="Times New Roman" w:cs="Times New Roman"/>
          <w:szCs w:val="24"/>
        </w:rPr>
        <w:t xml:space="preserve">РОВЕНЬСКОГО МУНИЦИПАЛЬНОГО ОКРУГА </w:t>
      </w:r>
    </w:p>
    <w:p w:rsidR="00655933" w:rsidRDefault="009A47B4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Nimbus Roman" w:hAnsi="Times New Roman" w:cs="Times New Roman"/>
          <w:szCs w:val="24"/>
        </w:rPr>
        <w:t>БЕЛГОРОДСКОЙ ОБЛАСТИ»</w:t>
      </w:r>
    </w:p>
    <w:p w:rsidR="00655933" w:rsidRDefault="00655933">
      <w:pPr>
        <w:pStyle w:val="ConsPlusNormal"/>
        <w:jc w:val="both"/>
        <w:rPr>
          <w:sz w:val="28"/>
          <w:szCs w:val="28"/>
        </w:rPr>
      </w:pPr>
    </w:p>
    <w:p w:rsidR="00655933" w:rsidRDefault="009A47B4">
      <w:pPr>
        <w:pStyle w:val="ConsPlusNormal"/>
        <w:jc w:val="center"/>
        <w:outlineLvl w:val="1"/>
        <w:rPr>
          <w:b/>
          <w:bCs/>
          <w:sz w:val="28"/>
          <w:szCs w:val="28"/>
        </w:rPr>
      </w:pPr>
      <w:r>
        <w:rPr>
          <w:rFonts w:eastAsia="Nimbus Roman"/>
          <w:b/>
          <w:bCs/>
          <w:sz w:val="28"/>
          <w:szCs w:val="28"/>
        </w:rPr>
        <w:t>1. Общие положения</w:t>
      </w:r>
    </w:p>
    <w:p w:rsidR="00655933" w:rsidRDefault="00655933">
      <w:pPr>
        <w:jc w:val="center"/>
        <w:outlineLvl w:val="1"/>
        <w:rPr>
          <w:b/>
          <w:bCs/>
          <w:sz w:val="28"/>
          <w:szCs w:val="28"/>
        </w:rPr>
      </w:pPr>
    </w:p>
    <w:p w:rsidR="00655933" w:rsidRDefault="009A4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rFonts w:eastAsia="Nimbus Roman"/>
          <w:b/>
          <w:bCs/>
          <w:color w:val="000000" w:themeColor="text1"/>
          <w:sz w:val="28"/>
          <w:szCs w:val="28"/>
        </w:rPr>
        <w:t xml:space="preserve">1. Предмет регулирования административного регламента </w:t>
      </w:r>
    </w:p>
    <w:p w:rsidR="00655933" w:rsidRDefault="00655933">
      <w:pPr>
        <w:pStyle w:val="ConsPlusNormal"/>
        <w:rPr>
          <w:sz w:val="28"/>
          <w:szCs w:val="28"/>
        </w:rPr>
      </w:pPr>
    </w:p>
    <w:p w:rsidR="00655933" w:rsidRDefault="009A47B4">
      <w:pPr>
        <w:pStyle w:val="ConsPlusNormal"/>
        <w:numPr>
          <w:ilvl w:val="2"/>
          <w:numId w:val="3"/>
        </w:numPr>
        <w:ind w:firstLine="540"/>
        <w:jc w:val="both"/>
        <w:rPr>
          <w:rFonts w:eastAsia="Nimbus Roman"/>
          <w:sz w:val="28"/>
          <w:szCs w:val="28"/>
        </w:rPr>
      </w:pPr>
      <w:r>
        <w:rPr>
          <w:rFonts w:eastAsia="Nimbus Roman"/>
          <w:sz w:val="28"/>
          <w:szCs w:val="28"/>
        </w:rPr>
        <w:t xml:space="preserve">Настоящий административный регламент предоставления муниципальной услуги «Приватизация имущества, находящегося в муниципальной собственности </w:t>
      </w:r>
      <w:proofErr w:type="spellStart"/>
      <w:r>
        <w:rPr>
          <w:rFonts w:eastAsia="Nimbus Roman"/>
          <w:sz w:val="28"/>
          <w:szCs w:val="28"/>
        </w:rPr>
        <w:t>Ровеньского</w:t>
      </w:r>
      <w:proofErr w:type="spellEnd"/>
      <w:r>
        <w:rPr>
          <w:rFonts w:eastAsia="Nimbus Roman"/>
          <w:sz w:val="28"/>
          <w:szCs w:val="28"/>
        </w:rPr>
        <w:t xml:space="preserve"> муниципального округа Белгородской области» устанавливает порядок предоставления муниципальной услуги и стандарт её предоставления.</w:t>
      </w:r>
    </w:p>
    <w:p w:rsidR="00655933" w:rsidRDefault="009A47B4">
      <w:pPr>
        <w:pStyle w:val="ConsPlusNormal"/>
        <w:numPr>
          <w:ilvl w:val="2"/>
          <w:numId w:val="3"/>
        </w:numPr>
        <w:ind w:firstLine="540"/>
        <w:jc w:val="both"/>
        <w:rPr>
          <w:rFonts w:eastAsia="Nimbus Roman"/>
          <w:sz w:val="28"/>
          <w:szCs w:val="28"/>
        </w:rPr>
      </w:pPr>
      <w:r>
        <w:rPr>
          <w:rFonts w:eastAsia="Nimbus Roman"/>
          <w:sz w:val="28"/>
          <w:szCs w:val="28"/>
        </w:rPr>
        <w:t>Перечень условных обозначений и сокращений, используемых в тексте административного регламента, приведён в приложении №1 к настоящему административному регламенту.</w:t>
      </w:r>
    </w:p>
    <w:p w:rsidR="00655933" w:rsidRDefault="00655933">
      <w:pPr>
        <w:ind w:firstLine="540"/>
        <w:jc w:val="both"/>
        <w:rPr>
          <w:sz w:val="28"/>
          <w:szCs w:val="28"/>
        </w:rPr>
      </w:pPr>
    </w:p>
    <w:p w:rsidR="00655933" w:rsidRDefault="009A47B4">
      <w:pPr>
        <w:widowControl w:val="0"/>
        <w:ind w:firstLine="540"/>
        <w:jc w:val="center"/>
        <w:rPr>
          <w:rFonts w:ascii="Nimbus Roman" w:hAnsi="Nimbus Roman" w:cs="Nimbus Roman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1.2. Круг заявителей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0" w:name="undefined"/>
      <w:bookmarkEnd w:id="0"/>
      <w:r>
        <w:rPr>
          <w:sz w:val="28"/>
          <w:szCs w:val="28"/>
        </w:rPr>
        <w:t xml:space="preserve">1.2.1. </w:t>
      </w:r>
      <w:proofErr w:type="gramStart"/>
      <w:r>
        <w:rPr>
          <w:sz w:val="28"/>
          <w:szCs w:val="28"/>
        </w:rPr>
        <w:t xml:space="preserve">Заявителями муниципальной услуги (пункт 2 условных сокращений приложения №1) являются любые юридические или физические лица (в том числе субъекты малого и среднего предпринимательства), за исключением государственных и муниципальных унитарных предприятий, государственных и муниципальных унитарных учреждений, а также юридических лиц, в уставном капитале которых доля Российской Федерации превышает 25 процентов, кроме случаев, предусмотренных </w:t>
      </w:r>
      <w:hyperlink r:id="rId10" w:tooltip="Федеральный закон от 21.12.2001 N 178-ФЗ (ред. от 07.07.2025) " w:history="1">
        <w:r>
          <w:rPr>
            <w:color w:val="000000" w:themeColor="text1"/>
            <w:sz w:val="28"/>
            <w:szCs w:val="28"/>
          </w:rPr>
          <w:t>статьей 25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21 декабря 2001</w:t>
      </w:r>
      <w:proofErr w:type="gramEnd"/>
      <w:r>
        <w:rPr>
          <w:sz w:val="28"/>
          <w:szCs w:val="28"/>
        </w:rPr>
        <w:t xml:space="preserve"> года №178-ФЗ «О приватизации государственного и муниципального имущества».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1.2.2. Интересы заявителей (пункт 4 условных сокращений приложения №1), указанных в пункте 1.2.1 настоящего административного регламента, могут представлять лица, имеющие надлежащим образом оформленную доверенность, подтверждающую их полномочия действовать от имени заявителя при получении муниципальной услуги.</w:t>
      </w:r>
    </w:p>
    <w:p w:rsidR="00655933" w:rsidRDefault="00655933">
      <w:pPr>
        <w:spacing w:before="240"/>
        <w:ind w:firstLine="540"/>
        <w:jc w:val="both"/>
        <w:rPr>
          <w:sz w:val="28"/>
          <w:szCs w:val="28"/>
        </w:rPr>
      </w:pPr>
    </w:p>
    <w:p w:rsidR="00655933" w:rsidRDefault="009A47B4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655933" w:rsidRDefault="009A47B4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b/>
          <w:bCs/>
          <w:color w:val="000000" w:themeColor="text1"/>
          <w:sz w:val="28"/>
          <w:szCs w:val="28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>
        <w:rPr>
          <w:color w:val="000000" w:themeColor="text1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федеральной государственной информационной системе «Единый портал государственных и муниципальных услуг (функций)».</w:t>
      </w:r>
    </w:p>
    <w:p w:rsidR="00655933" w:rsidRDefault="00655933">
      <w:pPr>
        <w:ind w:firstLine="540"/>
        <w:jc w:val="both"/>
        <w:rPr>
          <w:rFonts w:ascii="Nimbus Roman" w:hAnsi="Nimbus Roman" w:cs="Nimbus Roman"/>
          <w:sz w:val="28"/>
          <w:szCs w:val="28"/>
        </w:rPr>
      </w:pPr>
    </w:p>
    <w:p w:rsidR="00655933" w:rsidRDefault="009A47B4">
      <w:pPr>
        <w:widowControl w:val="0"/>
        <w:jc w:val="center"/>
        <w:outlineLvl w:val="1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 </w:t>
      </w:r>
      <w:r>
        <w:rPr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655933" w:rsidRDefault="00655933">
      <w:pPr>
        <w:widowControl w:val="0"/>
        <w:ind w:left="1080"/>
        <w:outlineLvl w:val="1"/>
        <w:rPr>
          <w:color w:val="000000" w:themeColor="text1"/>
          <w:sz w:val="28"/>
          <w:szCs w:val="28"/>
        </w:rPr>
      </w:pPr>
    </w:p>
    <w:p w:rsidR="00655933" w:rsidRDefault="009A47B4">
      <w:pPr>
        <w:widowControl w:val="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2.1. Наименование муниципальной услуги</w:t>
      </w:r>
      <w:r>
        <w:rPr>
          <w:color w:val="000000" w:themeColor="text1"/>
          <w:sz w:val="28"/>
          <w:szCs w:val="28"/>
        </w:rPr>
        <w:t xml:space="preserve"> </w:t>
      </w:r>
    </w:p>
    <w:p w:rsidR="00655933" w:rsidRDefault="00655933">
      <w:pPr>
        <w:ind w:firstLine="540"/>
        <w:jc w:val="both"/>
        <w:rPr>
          <w:rFonts w:ascii="Nimbus Roman" w:hAnsi="Nimbus Roman" w:cs="Nimbus Roman"/>
          <w:sz w:val="28"/>
          <w:szCs w:val="28"/>
        </w:rPr>
      </w:pPr>
    </w:p>
    <w:p w:rsidR="00655933" w:rsidRDefault="009A47B4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2.1.1. </w:t>
      </w:r>
      <w:r>
        <w:rPr>
          <w:sz w:val="28"/>
          <w:szCs w:val="28"/>
          <w:lang w:bidi="ru-RU"/>
        </w:rPr>
        <w:t xml:space="preserve">Приватизация имущества, находящегося в муниципальной собственности </w:t>
      </w:r>
      <w:proofErr w:type="spellStart"/>
      <w:r>
        <w:rPr>
          <w:sz w:val="28"/>
          <w:szCs w:val="28"/>
          <w:lang w:bidi="ru-RU"/>
        </w:rPr>
        <w:t>Ровеньского</w:t>
      </w:r>
      <w:proofErr w:type="spellEnd"/>
      <w:r>
        <w:rPr>
          <w:sz w:val="28"/>
          <w:szCs w:val="28"/>
          <w:lang w:bidi="ru-RU"/>
        </w:rPr>
        <w:t xml:space="preserve"> муниципального округа Белгородской области.</w:t>
      </w:r>
    </w:p>
    <w:p w:rsidR="00655933" w:rsidRDefault="00655933">
      <w:pPr>
        <w:ind w:firstLine="540"/>
        <w:jc w:val="both"/>
        <w:rPr>
          <w:rFonts w:ascii="Nimbus Roman" w:hAnsi="Nimbus Roman" w:cs="Nimbus Roman"/>
          <w:sz w:val="28"/>
          <w:szCs w:val="28"/>
        </w:rPr>
      </w:pPr>
    </w:p>
    <w:p w:rsidR="00655933" w:rsidRDefault="009A47B4">
      <w:pPr>
        <w:widowControl w:val="0"/>
        <w:jc w:val="center"/>
        <w:outlineLvl w:val="2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2.2.</w:t>
      </w:r>
      <w:r>
        <w:rPr>
          <w:color w:val="000000" w:themeColor="text1"/>
          <w:sz w:val="28"/>
          <w:szCs w:val="28"/>
        </w:rPr>
        <w:t> </w:t>
      </w:r>
      <w:r>
        <w:rPr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655933" w:rsidRDefault="009A47B4">
      <w:pPr>
        <w:pStyle w:val="ConsPlusNormal"/>
        <w:spacing w:before="240"/>
        <w:ind w:firstLine="54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2.2.1. Муниципальная услуга предоставляется Администрацией </w:t>
      </w:r>
      <w:proofErr w:type="spellStart"/>
      <w:r>
        <w:rPr>
          <w:sz w:val="28"/>
          <w:szCs w:val="28"/>
          <w:highlight w:val="white"/>
        </w:rPr>
        <w:t>Ровеньского</w:t>
      </w:r>
      <w:proofErr w:type="spellEnd"/>
      <w:r>
        <w:rPr>
          <w:sz w:val="28"/>
          <w:szCs w:val="28"/>
          <w:highlight w:val="white"/>
        </w:rPr>
        <w:t xml:space="preserve"> муниципального округа в лице отдела имущественных правоотношений </w:t>
      </w:r>
      <w:r>
        <w:rPr>
          <w:sz w:val="28"/>
          <w:szCs w:val="28"/>
        </w:rPr>
        <w:t xml:space="preserve">управления экономического и стратегического развития </w:t>
      </w:r>
      <w:r>
        <w:rPr>
          <w:sz w:val="28"/>
          <w:szCs w:val="28"/>
          <w:highlight w:val="white"/>
        </w:rPr>
        <w:t xml:space="preserve">Администрации </w:t>
      </w:r>
      <w:proofErr w:type="spellStart"/>
      <w:r>
        <w:rPr>
          <w:sz w:val="28"/>
          <w:szCs w:val="28"/>
          <w:highlight w:val="white"/>
        </w:rPr>
        <w:t>Ровеньского</w:t>
      </w:r>
      <w:proofErr w:type="spellEnd"/>
      <w:r>
        <w:rPr>
          <w:sz w:val="28"/>
          <w:szCs w:val="28"/>
          <w:highlight w:val="white"/>
        </w:rPr>
        <w:t xml:space="preserve"> муниципального округа (далее - уполномоченный орган).</w:t>
      </w:r>
    </w:p>
    <w:p w:rsidR="00655933" w:rsidRDefault="00655933">
      <w:pPr>
        <w:pStyle w:val="ConsPlusNormal"/>
        <w:spacing w:before="240"/>
        <w:ind w:firstLine="540"/>
        <w:jc w:val="both"/>
        <w:rPr>
          <w:sz w:val="28"/>
          <w:szCs w:val="28"/>
          <w:highlight w:val="white"/>
        </w:rPr>
      </w:pPr>
    </w:p>
    <w:p w:rsidR="00655933" w:rsidRDefault="009A47B4">
      <w:pPr>
        <w:widowControl w:val="0"/>
        <w:jc w:val="center"/>
        <w:outlineLvl w:val="2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2.3. Результат предоставления муниципальной услуги</w:t>
      </w:r>
      <w:r>
        <w:rPr>
          <w:color w:val="000000" w:themeColor="text1"/>
          <w:sz w:val="28"/>
          <w:szCs w:val="28"/>
        </w:rPr>
        <w:t xml:space="preserve"> </w:t>
      </w:r>
    </w:p>
    <w:p w:rsidR="00655933" w:rsidRDefault="00655933">
      <w:pPr>
        <w:rPr>
          <w:b/>
          <w:sz w:val="28"/>
        </w:rPr>
      </w:pPr>
    </w:p>
    <w:p w:rsidR="00655933" w:rsidRDefault="009A47B4">
      <w:pPr>
        <w:pStyle w:val="ConsPlusNormal"/>
        <w:spacing w:before="240"/>
        <w:ind w:firstLine="540"/>
        <w:jc w:val="both"/>
      </w:pPr>
      <w:r>
        <w:rPr>
          <w:sz w:val="28"/>
          <w:szCs w:val="28"/>
        </w:rPr>
        <w:t>2.3.1. Результатом предоставления муниципальной услуги является: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решения о предоставлении муниципальной услуги путем заключения </w:t>
      </w:r>
      <w:hyperlink w:anchor="P863" w:tooltip="ДОГОВОР N__">
        <w:r>
          <w:rPr>
            <w:sz w:val="28"/>
            <w:szCs w:val="28"/>
          </w:rPr>
          <w:t>договора</w:t>
        </w:r>
      </w:hyperlink>
      <w:r>
        <w:rPr>
          <w:sz w:val="28"/>
          <w:szCs w:val="28"/>
        </w:rPr>
        <w:t xml:space="preserve"> купли-продажи муниципального имущества, акта приема-передачи (приложение № 3);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обоснованный отказ в предоставлении муниципальной услуги </w:t>
      </w:r>
      <w:hyperlink w:anchor="P1015" w:tooltip="Решение">
        <w:r>
          <w:rPr>
            <w:sz w:val="28"/>
            <w:szCs w:val="28"/>
          </w:rPr>
          <w:t>(приложение № 3)</w:t>
        </w:r>
      </w:hyperlink>
      <w:r>
        <w:rPr>
          <w:sz w:val="28"/>
          <w:szCs w:val="28"/>
        </w:rPr>
        <w:t>.</w:t>
      </w:r>
    </w:p>
    <w:p w:rsidR="00655933" w:rsidRDefault="009A47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:rsidR="00655933" w:rsidRDefault="009A47B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2.3.3. Результат предоставления муниципальной услуги может быть получен:</w:t>
      </w:r>
    </w:p>
    <w:p w:rsidR="00655933" w:rsidRDefault="009A47B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форме документа на бумажном носителе посредством выдачи заявителю (представителю заявителя (смотрите пункт 7 условных сокращений приложения №1)) в уполномоченном органе лично по предъявлении удостоверяющего личность документа;</w:t>
      </w:r>
    </w:p>
    <w:p w:rsidR="00655933" w:rsidRDefault="009A47B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форме документа на бумажном носителе посредством почтового отправления на адрес заявителя (представителя заявителя), указанный в заявлении;</w:t>
      </w:r>
    </w:p>
    <w:p w:rsidR="00655933" w:rsidRDefault="009A47B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форме электронного документа, подписанного электронной цифровой подписью на торговой площадке, где осуществляется процедура приватизации муниципального имущества (в этом случае заявитель (представитель заявителя) может получить дубликат на бумажном носителе).</w:t>
      </w:r>
    </w:p>
    <w:p w:rsidR="00655933" w:rsidRDefault="009A47B4">
      <w:pPr>
        <w:pStyle w:val="ConsPlusNormal"/>
        <w:spacing w:before="240"/>
        <w:ind w:firstLine="540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8"/>
          <w:szCs w:val="28"/>
        </w:rPr>
        <w:t>2.4. Срок предоставления муниципальной услуги</w:t>
      </w:r>
    </w:p>
    <w:p w:rsidR="00655933" w:rsidRDefault="00655933">
      <w:pPr>
        <w:pStyle w:val="ConsPlusNormal"/>
        <w:spacing w:before="240"/>
        <w:ind w:firstLine="540"/>
        <w:jc w:val="center"/>
        <w:rPr>
          <w:b/>
          <w:color w:val="000000" w:themeColor="text1"/>
          <w:sz w:val="20"/>
        </w:rPr>
      </w:pPr>
    </w:p>
    <w:p w:rsidR="00655933" w:rsidRDefault="009A47B4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2.4.1. Максимальный срок предоставления муниципальной услуги независимо от категории (признаков) заявителей, исчисляется со дня регистрации запроса и документов, необходимых для предоставления муниципальной услуги и составляет:</w:t>
      </w:r>
    </w:p>
    <w:p w:rsidR="00655933" w:rsidRDefault="009A47B4">
      <w:pPr>
        <w:pStyle w:val="af4"/>
        <w:numPr>
          <w:ilvl w:val="0"/>
          <w:numId w:val="4"/>
        </w:numPr>
        <w:ind w:left="0" w:firstLine="349"/>
        <w:jc w:val="both"/>
      </w:pPr>
      <w:r>
        <w:rPr>
          <w:color w:val="000000" w:themeColor="text1"/>
          <w:sz w:val="28"/>
          <w:szCs w:val="28"/>
        </w:rPr>
        <w:t>в уполномоченном органе 55 календарных дней.</w:t>
      </w:r>
    </w:p>
    <w:p w:rsidR="00655933" w:rsidRDefault="0065593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655933" w:rsidRDefault="009A47B4">
      <w:pPr>
        <w:widowControl w:val="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её взимания</w:t>
      </w:r>
      <w:r>
        <w:rPr>
          <w:color w:val="000000" w:themeColor="text1"/>
          <w:sz w:val="28"/>
          <w:szCs w:val="28"/>
        </w:rPr>
        <w:t xml:space="preserve"> </w:t>
      </w:r>
    </w:p>
    <w:p w:rsidR="00655933" w:rsidRDefault="00655933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655933" w:rsidRDefault="009A47B4">
      <w:pPr>
        <w:pStyle w:val="ConsPlusNormal"/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2.5.1. </w:t>
      </w:r>
      <w:r>
        <w:rPr>
          <w:rFonts w:eastAsia="Times New Roman"/>
          <w:color w:val="000000" w:themeColor="text1"/>
          <w:sz w:val="28"/>
          <w:szCs w:val="28"/>
        </w:rPr>
        <w:t>Предоставление муниципальной услуги осуществляется бесплатно.</w:t>
      </w:r>
    </w:p>
    <w:p w:rsidR="00655933" w:rsidRDefault="00655933">
      <w:pPr>
        <w:pStyle w:val="ConsPlusNormal"/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655933" w:rsidRDefault="009A47B4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655933" w:rsidRDefault="00655933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</w:p>
    <w:p w:rsidR="00655933" w:rsidRDefault="009A47B4">
      <w:pPr>
        <w:widowControl w:val="0"/>
        <w:ind w:firstLine="720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2.6.1. Максимальный с</w:t>
      </w:r>
      <w:r>
        <w:rPr>
          <w:bCs/>
          <w:color w:val="000000" w:themeColor="text1"/>
          <w:sz w:val="28"/>
          <w:szCs w:val="28"/>
        </w:rPr>
        <w:t>рок ожидания в очереди при подаче запроса о предоставлении услуги, и при получении результата предоставления услуги не должен превышать 15 минут:</w:t>
      </w:r>
    </w:p>
    <w:p w:rsidR="00655933" w:rsidRDefault="009A47B4">
      <w:pPr>
        <w:widowControl w:val="0"/>
        <w:ind w:firstLine="72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при получении результата предоставления муниципальной услуги на бумажном носителе в уполномоченном органе.</w:t>
      </w:r>
    </w:p>
    <w:p w:rsidR="00655933" w:rsidRDefault="00655933">
      <w:pPr>
        <w:ind w:firstLine="709"/>
        <w:jc w:val="both"/>
        <w:rPr>
          <w:color w:val="000000"/>
        </w:rPr>
      </w:pPr>
    </w:p>
    <w:p w:rsidR="00655933" w:rsidRDefault="009A47B4">
      <w:pPr>
        <w:jc w:val="center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655933" w:rsidRDefault="00655933">
      <w:pPr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655933" w:rsidRDefault="009A47B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2.7.1. Регистрация запроса и документов, необходимых для предоставления муниципальной услуги, осуществляется в день подачи документов.</w:t>
      </w:r>
    </w:p>
    <w:p w:rsidR="00655933" w:rsidRDefault="00655933">
      <w:pPr>
        <w:ind w:firstLine="709"/>
        <w:jc w:val="both"/>
        <w:rPr>
          <w:color w:val="000000" w:themeColor="text1"/>
          <w:sz w:val="28"/>
          <w:szCs w:val="28"/>
        </w:rPr>
      </w:pPr>
    </w:p>
    <w:p w:rsidR="00655933" w:rsidRDefault="009A47B4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655933" w:rsidRDefault="00655933">
      <w:pPr>
        <w:ind w:firstLine="709"/>
        <w:jc w:val="center"/>
        <w:rPr>
          <w:color w:val="000000" w:themeColor="text1"/>
          <w:sz w:val="28"/>
          <w:szCs w:val="28"/>
        </w:rPr>
      </w:pPr>
    </w:p>
    <w:p w:rsidR="00655933" w:rsidRDefault="009A47B4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2.8.1. Перечень требований к помещениям, в которых предоставляется муниципальная услуга, размещен на официальном сайте уполномоченного органа </w:t>
      </w:r>
      <w:r>
        <w:rPr>
          <w:sz w:val="28"/>
          <w:szCs w:val="28"/>
        </w:rPr>
        <w:t xml:space="preserve">(https://rovenki-r31.gosweb.gosuslugi.ru/) и на ЕПГУ </w:t>
      </w:r>
      <w:r>
        <w:rPr>
          <w:bCs/>
          <w:color w:val="000000" w:themeColor="text1"/>
          <w:sz w:val="28"/>
          <w:szCs w:val="28"/>
        </w:rPr>
        <w:t>(с момента реализации на портале)</w:t>
      </w:r>
      <w:r>
        <w:rPr>
          <w:sz w:val="28"/>
          <w:szCs w:val="28"/>
        </w:rPr>
        <w:t>.</w:t>
      </w:r>
    </w:p>
    <w:p w:rsidR="00655933" w:rsidRDefault="00655933">
      <w:pPr>
        <w:widowControl w:val="0"/>
        <w:jc w:val="both"/>
        <w:rPr>
          <w:color w:val="000000" w:themeColor="text1"/>
          <w:sz w:val="28"/>
          <w:szCs w:val="28"/>
        </w:rPr>
      </w:pPr>
    </w:p>
    <w:p w:rsidR="00655933" w:rsidRDefault="009A47B4">
      <w:pPr>
        <w:widowControl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2.9. Показатели качества и доступности муниципальной услуги</w:t>
      </w:r>
    </w:p>
    <w:p w:rsidR="00655933" w:rsidRDefault="00655933">
      <w:pPr>
        <w:widowControl w:val="0"/>
        <w:jc w:val="center"/>
        <w:rPr>
          <w:b/>
          <w:color w:val="000000" w:themeColor="text1"/>
          <w:sz w:val="28"/>
          <w:szCs w:val="28"/>
        </w:rPr>
      </w:pPr>
    </w:p>
    <w:p w:rsidR="00655933" w:rsidRDefault="009A47B4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r>
        <w:rPr>
          <w:sz w:val="28"/>
          <w:szCs w:val="28"/>
          <w:lang w:eastAsia="ru-RU"/>
        </w:rPr>
        <w:t>(https://rovenki-r31.gosweb.gosuslugi.ru/)</w:t>
      </w:r>
      <w:r>
        <w:rPr>
          <w:color w:val="000000" w:themeColor="text1"/>
          <w:sz w:val="28"/>
          <w:szCs w:val="28"/>
        </w:rPr>
        <w:t xml:space="preserve"> и на ЕПГУ </w:t>
      </w:r>
      <w:r>
        <w:rPr>
          <w:bCs/>
          <w:color w:val="000000" w:themeColor="text1"/>
          <w:sz w:val="28"/>
          <w:szCs w:val="28"/>
        </w:rPr>
        <w:t xml:space="preserve">(с момента реализации </w:t>
      </w:r>
      <w:r>
        <w:rPr>
          <w:bCs/>
          <w:color w:val="000000" w:themeColor="text1"/>
          <w:sz w:val="28"/>
          <w:szCs w:val="28"/>
        </w:rPr>
        <w:br/>
        <w:t>на портале)</w:t>
      </w:r>
      <w:r>
        <w:rPr>
          <w:color w:val="000000" w:themeColor="text1"/>
          <w:sz w:val="28"/>
          <w:szCs w:val="28"/>
        </w:rPr>
        <w:t>.</w:t>
      </w:r>
    </w:p>
    <w:p w:rsidR="00655933" w:rsidRDefault="0065593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655933" w:rsidRDefault="009A47B4">
      <w:pPr>
        <w:widowControl w:val="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2.10. Иные требования к предоставлению муниципальной услуги, </w:t>
      </w:r>
      <w:r>
        <w:rPr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655933" w:rsidRDefault="00655933">
      <w:pPr>
        <w:rPr>
          <w:b/>
          <w:sz w:val="28"/>
        </w:rPr>
      </w:pPr>
    </w:p>
    <w:p w:rsidR="00655933" w:rsidRDefault="009A47B4">
      <w:pPr>
        <w:widowControl w:val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2.10.1. Услуги, необходимые и обязательные для предоставления услуги, отсутствуют.</w:t>
      </w:r>
    </w:p>
    <w:p w:rsidR="00655933" w:rsidRDefault="009A47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2.10.2. </w:t>
      </w:r>
      <w:r>
        <w:rPr>
          <w:color w:val="000000"/>
          <w:sz w:val="28"/>
          <w:szCs w:val="28"/>
          <w:highlight w:val="white"/>
        </w:rPr>
        <w:t xml:space="preserve">Муниципальная услуга предоставляется в электронном виде на сайте оператора торговой площадки. </w:t>
      </w:r>
    </w:p>
    <w:p w:rsidR="00655933" w:rsidRDefault="009A47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предоставления муниципальной услуги используются следующие информационные системы:</w:t>
      </w:r>
    </w:p>
    <w:p w:rsidR="00655933" w:rsidRDefault="009A47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ГИС «Торги» - цифровая экосистема для проведения торгов во взаимодействии с электронными площадками.</w:t>
      </w:r>
    </w:p>
    <w:p w:rsidR="00655933" w:rsidRDefault="009A47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2.10.3.Муниципальная услуга в отношении несовершеннолетнего, являющегося заявителем, не предоставляется.</w:t>
      </w:r>
    </w:p>
    <w:p w:rsidR="00655933" w:rsidRDefault="009A47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2.10.4.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655933" w:rsidRDefault="009A47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2.10.5.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655933" w:rsidRDefault="009A47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2.10.6. Получение муниципальной услуги через МФЦ:</w:t>
      </w:r>
    </w:p>
    <w:p w:rsidR="00655933" w:rsidRDefault="009A47B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предусмотрена подача заявлений.</w:t>
      </w:r>
    </w:p>
    <w:p w:rsidR="00655933" w:rsidRDefault="00655933">
      <w:pPr>
        <w:ind w:firstLine="709"/>
        <w:jc w:val="both"/>
        <w:rPr>
          <w:color w:val="000000"/>
          <w:sz w:val="28"/>
          <w:szCs w:val="28"/>
        </w:rPr>
      </w:pPr>
    </w:p>
    <w:p w:rsidR="00655933" w:rsidRDefault="009A47B4">
      <w:pPr>
        <w:ind w:firstLine="709"/>
        <w:jc w:val="center"/>
      </w:pPr>
      <w:r>
        <w:t xml:space="preserve"> </w:t>
      </w:r>
      <w:r>
        <w:rPr>
          <w:b/>
          <w:color w:val="000000" w:themeColor="text1"/>
          <w:sz w:val="28"/>
          <w:szCs w:val="28"/>
        </w:rPr>
        <w:t xml:space="preserve">2.11. Исчерпывающий перечень документов, необходимых </w:t>
      </w:r>
      <w:r>
        <w:rPr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655933" w:rsidRDefault="00655933">
      <w:pPr>
        <w:rPr>
          <w:b/>
          <w:sz w:val="28"/>
        </w:rPr>
      </w:pP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2.11.1. Для получения муниципальной услуги заявитель (представитель заявителя) представляет следующие документы самостоятельно: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физическое лицо: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заявку на участие в аукционе </w:t>
      </w:r>
      <w:hyperlink w:anchor="P547" w:tooltip="Приложение N 1">
        <w:r>
          <w:rPr>
            <w:sz w:val="28"/>
            <w:szCs w:val="28"/>
          </w:rPr>
          <w:t>(приложение № 4)</w:t>
        </w:r>
      </w:hyperlink>
      <w:r>
        <w:rPr>
          <w:sz w:val="28"/>
          <w:szCs w:val="28"/>
        </w:rPr>
        <w:t>;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копию документа, удостоверяющего личность (копии всех его листов);</w:t>
      </w:r>
    </w:p>
    <w:p w:rsidR="00655933" w:rsidRDefault="009A47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88" w:lineRule="atLeast"/>
        <w:ind w:firstLine="540"/>
        <w:jc w:val="both"/>
      </w:pPr>
      <w:r>
        <w:rPr>
          <w:sz w:val="28"/>
          <w:szCs w:val="28"/>
        </w:rPr>
        <w:t>-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</w:t>
      </w:r>
      <w:r>
        <w:rPr>
          <w:color w:val="000000"/>
          <w:sz w:val="28"/>
          <w:szCs w:val="28"/>
        </w:rPr>
        <w:t>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</w:t>
      </w:r>
      <w:r>
        <w:rPr>
          <w:sz w:val="28"/>
          <w:szCs w:val="28"/>
        </w:rPr>
        <w:t>;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w:anchor="P720" w:tooltip="Форма описи">
        <w:r>
          <w:rPr>
            <w:sz w:val="28"/>
            <w:szCs w:val="28"/>
          </w:rPr>
          <w:t>опись</w:t>
        </w:r>
      </w:hyperlink>
      <w:r>
        <w:rPr>
          <w:sz w:val="28"/>
          <w:szCs w:val="28"/>
        </w:rPr>
        <w:t xml:space="preserve"> предоставленных документов в 2-х экземплярах;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юридическое лицо: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заявку на участие в аукционе </w:t>
      </w:r>
      <w:hyperlink w:anchor="P547" w:tooltip="Приложение N 1">
        <w:r>
          <w:rPr>
            <w:sz w:val="28"/>
            <w:szCs w:val="28"/>
          </w:rPr>
          <w:t>(приложение № 4)</w:t>
        </w:r>
      </w:hyperlink>
      <w:r>
        <w:rPr>
          <w:sz w:val="28"/>
          <w:szCs w:val="28"/>
        </w:rPr>
        <w:t>;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заверенные копии учредительных документов;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w:anchor="P720" w:tooltip="Форма описи">
        <w:r>
          <w:rPr>
            <w:sz w:val="28"/>
            <w:szCs w:val="28"/>
          </w:rPr>
          <w:t>опись</w:t>
        </w:r>
      </w:hyperlink>
      <w:r>
        <w:rPr>
          <w:sz w:val="28"/>
          <w:szCs w:val="28"/>
        </w:rPr>
        <w:t xml:space="preserve"> предоставленных документов в 2-х экземплярах.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документам, необходимым в соответствии с нормативными правовыми актами для предоставления муниципальной услуги: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подписанное заявителем заявление заполняется от руки или машинописным способом;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электронные документы, подписанные электронной подписью (в том числе с использованием универсальной электронной карты) и поданные заявителем, признаются равнозначными документам, подписанными собственноручной подписью и представленными на бумажном носителе.</w:t>
      </w:r>
    </w:p>
    <w:p w:rsidR="00655933" w:rsidRDefault="009A47B4">
      <w:pPr>
        <w:pStyle w:val="ConsPlusNormal"/>
        <w:spacing w:before="240"/>
        <w:ind w:firstLine="540"/>
        <w:jc w:val="both"/>
        <w:rPr>
          <w:b/>
          <w:sz w:val="28"/>
        </w:rPr>
      </w:pPr>
      <w:r>
        <w:rPr>
          <w:sz w:val="28"/>
          <w:szCs w:val="28"/>
        </w:rPr>
        <w:t>2.11.2. Форма заявки о предоставлении муниципальной услуги приведена в приложении №4 к настоящему административному регламенту.</w:t>
      </w:r>
    </w:p>
    <w:p w:rsidR="00655933" w:rsidRDefault="00655933">
      <w:pPr>
        <w:rPr>
          <w:b/>
          <w:sz w:val="28"/>
        </w:rPr>
      </w:pPr>
    </w:p>
    <w:p w:rsidR="00655933" w:rsidRDefault="009A47B4">
      <w:pPr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>2</w:t>
      </w:r>
      <w:r>
        <w:rPr>
          <w:b/>
          <w:bCs/>
          <w:color w:val="000000" w:themeColor="text1"/>
          <w:sz w:val="28"/>
          <w:szCs w:val="28"/>
          <w:highlight w:val="white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655933" w:rsidRDefault="00655933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55933" w:rsidRDefault="009A47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2.12.1. Основания для отказа в приеме документов, необходимых для предоставления муниципальной услуги, являются: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 xml:space="preserve"> </w:t>
      </w:r>
      <w:r>
        <w:rPr>
          <w:sz w:val="28"/>
          <w:szCs w:val="28"/>
        </w:rPr>
        <w:t>заявление либо запрос предоставлены без подписи, без указания фамилии, имени, отчества, физического лица и (или) его почтового адреса (в случае письменного и устного обращения), без указания полного наименования организации, её почтового адреса и указания фамилии, имени, отчества руководителя или уполномоченного представителя организации;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- заявление не поддается прочтению, содержит нецензурные или оскорбительные выражения.</w:t>
      </w:r>
    </w:p>
    <w:p w:rsidR="00655933" w:rsidRDefault="009A47B4">
      <w:pPr>
        <w:widowControl w:val="0"/>
        <w:ind w:firstLine="540"/>
        <w:jc w:val="both"/>
      </w:pPr>
      <w:r>
        <w:rPr>
          <w:sz w:val="28"/>
          <w:szCs w:val="28"/>
        </w:rPr>
        <w:t xml:space="preserve"> 2.12.2. Основаниями для приостановления предоставления услуги являются: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основания для приостановления предоставления муниципальной услуги отсутствуют.</w:t>
      </w:r>
    </w:p>
    <w:p w:rsidR="00655933" w:rsidRDefault="009A47B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2.12.3. </w:t>
      </w:r>
      <w:bookmarkStart w:id="1" w:name="_GoBack"/>
      <w:r>
        <w:rPr>
          <w:sz w:val="28"/>
          <w:szCs w:val="28"/>
        </w:rPr>
        <w:t>Основаниями для отказа в предоставлении муниципальной услуги являются:</w:t>
      </w:r>
      <w:bookmarkEnd w:id="1"/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представленные документы не подтверждают право заявителя быть покупателем в соответствии с законодательством Российской Федерации (</w:t>
      </w:r>
      <w:hyperlink r:id="rId11" w:tooltip="Федеральный закон от 21.12.2001 N 178-ФЗ (ред. от 07.07.2025) " w:history="1">
        <w:r>
          <w:rPr>
            <w:sz w:val="28"/>
            <w:szCs w:val="28"/>
          </w:rPr>
          <w:t>п. 8 ст. 18</w:t>
        </w:r>
      </w:hyperlink>
      <w:r>
        <w:rPr>
          <w:sz w:val="28"/>
          <w:szCs w:val="28"/>
        </w:rPr>
        <w:t xml:space="preserve"> Федерального закона от 21.12.2001 № 178-ФЗ);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аукционе, конкурсе);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заявка подана лицом, не уполномоченным заявителем на осуществление таких действий;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 подтверждено поступление в установленный срок задатка на счета, указанные в информационном сообщении;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задолженности по арендной плате за арендуемое имущество, неустойкам (штрафам, пеням) на день заключения договора купли-продажи арендуемого имущества или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(при реализации субъектом малого и среднего предпринимательства права преимущественного приобретения арендуемого имущества).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представление документов, утративших силу или срок действия которых истечет до даты завершения предоставления муниципальной услуги.</w:t>
      </w:r>
    </w:p>
    <w:p w:rsidR="00655933" w:rsidRDefault="009A47B4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2.12.4. 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оснований, послуживших отказу.</w:t>
      </w:r>
    </w:p>
    <w:p w:rsidR="00655933" w:rsidRDefault="00655933">
      <w:pPr>
        <w:pStyle w:val="ConsPlusNormal"/>
        <w:spacing w:before="240"/>
        <w:jc w:val="both"/>
        <w:rPr>
          <w:rFonts w:eastAsia="Times New Roman"/>
          <w:sz w:val="28"/>
          <w:szCs w:val="28"/>
        </w:rPr>
      </w:pPr>
    </w:p>
    <w:p w:rsidR="00655933" w:rsidRDefault="009A47B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 Состав, последовательность и сроки</w:t>
      </w:r>
      <w:r>
        <w:rPr>
          <w:b/>
          <w:color w:val="000000" w:themeColor="text1"/>
          <w:sz w:val="28"/>
          <w:szCs w:val="28"/>
        </w:rPr>
        <w:br/>
        <w:t>выполнения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административных процедур</w:t>
      </w:r>
    </w:p>
    <w:p w:rsidR="00655933" w:rsidRDefault="00655933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655933" w:rsidRDefault="009A47B4">
      <w:pPr>
        <w:pStyle w:val="ConsPlusNormal"/>
        <w:spacing w:before="240"/>
        <w:ind w:firstLine="540"/>
        <w:jc w:val="center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655933" w:rsidRDefault="00655933">
      <w:pPr>
        <w:pStyle w:val="ConsPlusNormal"/>
        <w:spacing w:before="240"/>
        <w:ind w:firstLine="540"/>
        <w:jc w:val="center"/>
        <w:rPr>
          <w:b/>
          <w:color w:val="000000" w:themeColor="text1"/>
          <w:sz w:val="20"/>
        </w:rPr>
      </w:pPr>
    </w:p>
    <w:p w:rsidR="00655933" w:rsidRDefault="009A47B4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3.1.1. </w:t>
      </w:r>
      <w:r>
        <w:rPr>
          <w:color w:val="000000" w:themeColor="text1"/>
          <w:sz w:val="28"/>
          <w:szCs w:val="28"/>
        </w:rPr>
        <w:t>Административный регламент включает в себя следующие процедуры:</w:t>
      </w:r>
    </w:p>
    <w:p w:rsidR="00655933" w:rsidRDefault="009A47B4">
      <w:pPr>
        <w:widowControl w:val="0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 п</w:t>
      </w:r>
      <w:r>
        <w:rPr>
          <w:sz w:val="28"/>
          <w:szCs w:val="28"/>
        </w:rPr>
        <w:t>риём запроса и документов и (или) информации, необходимых для предоставления муниципальной услуги;</w:t>
      </w:r>
    </w:p>
    <w:p w:rsidR="00655933" w:rsidRDefault="009A47B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</w:t>
      </w:r>
    </w:p>
    <w:p w:rsidR="00655933" w:rsidRDefault="009A47B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655933" w:rsidRDefault="009A47B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предоставление результата муниципальной услуги;</w:t>
      </w:r>
    </w:p>
    <w:p w:rsidR="00655933" w:rsidRDefault="009A47B4">
      <w:pPr>
        <w:pStyle w:val="ConsPlusNormal"/>
        <w:spacing w:before="240"/>
        <w:ind w:firstLine="54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3.1.2. </w:t>
      </w:r>
      <w:r>
        <w:rPr>
          <w:rFonts w:eastAsia="Times New Roman"/>
          <w:sz w:val="28"/>
          <w:szCs w:val="28"/>
        </w:rPr>
        <w:t>Возможность оставления заявления заявителя о предоставлении услуги без рассмотрения не предусмотрена.</w:t>
      </w:r>
    </w:p>
    <w:p w:rsidR="00655933" w:rsidRDefault="00655933">
      <w:pPr>
        <w:pStyle w:val="ConsPlusNormal"/>
        <w:spacing w:before="240"/>
        <w:ind w:firstLine="540"/>
        <w:jc w:val="both"/>
        <w:rPr>
          <w:rFonts w:eastAsia="Times New Roman"/>
          <w:sz w:val="28"/>
          <w:szCs w:val="28"/>
        </w:rPr>
      </w:pPr>
    </w:p>
    <w:p w:rsidR="00655933" w:rsidRDefault="00655933">
      <w:pPr>
        <w:pStyle w:val="ConsPlusNormal"/>
        <w:spacing w:before="240"/>
        <w:ind w:firstLine="540"/>
        <w:jc w:val="both"/>
        <w:rPr>
          <w:rFonts w:eastAsia="Times New Roman"/>
          <w:sz w:val="28"/>
          <w:szCs w:val="28"/>
        </w:rPr>
      </w:pPr>
    </w:p>
    <w:p w:rsidR="00655933" w:rsidRDefault="009A47B4">
      <w:pPr>
        <w:widowControl w:val="0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3.2. Приём запроса и документов и (или) информации,  необходимых для предоставления муниципальной услуги</w:t>
      </w:r>
    </w:p>
    <w:p w:rsidR="00655933" w:rsidRDefault="00655933">
      <w:pPr>
        <w:widowControl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655933" w:rsidRDefault="009A47B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3.2.1. Приём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приведенными в приложении №2 к настоящему административному регламенту.</w:t>
      </w:r>
    </w:p>
    <w:p w:rsidR="00655933" w:rsidRDefault="009A47B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3.2.2. Заявление по форме согласно приложению №4 к настоящему административному регламенту и перечни документов, необходимых для предоставления муниципальной услуги, которые заявитель (представитель заявителя) должен предоставить самостоятельно, приведены в приложении №2 к настоящему административному регламенту.</w:t>
      </w:r>
    </w:p>
    <w:p w:rsidR="00655933" w:rsidRDefault="009A47B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3.2.3. Способами установления личности (идентификации) заявителя (представителя заявителя</w:t>
      </w:r>
      <w:proofErr w:type="gramStart"/>
      <w:r>
        <w:rPr>
          <w:bCs/>
          <w:color w:val="000000" w:themeColor="text1"/>
          <w:sz w:val="28"/>
          <w:szCs w:val="28"/>
        </w:rPr>
        <w:t>)я</w:t>
      </w:r>
      <w:proofErr w:type="gramEnd"/>
      <w:r>
        <w:rPr>
          <w:bCs/>
          <w:color w:val="000000" w:themeColor="text1"/>
          <w:sz w:val="28"/>
          <w:szCs w:val="28"/>
        </w:rPr>
        <w:t>вляются:</w:t>
      </w:r>
    </w:p>
    <w:p w:rsidR="00655933" w:rsidRDefault="009A47B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при подаче заявления в уполномоченный орган - предъявление документа, удостоверяющего личность;</w:t>
      </w:r>
    </w:p>
    <w:p w:rsidR="00655933" w:rsidRDefault="009A47B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при подаче документов в электронном виде - предъявление документа, удостоверяющего личность, подписанного электронной цифровой подписью заявителя (представителя заявителя).</w:t>
      </w:r>
    </w:p>
    <w:p w:rsidR="00655933" w:rsidRDefault="009A47B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3.2.4. Основания для принятия решения об отказе в приёме запроса и документов приведены в приложении №3 к настоящему административному регламенту.</w:t>
      </w:r>
    </w:p>
    <w:p w:rsidR="00655933" w:rsidRDefault="009A47B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3.2.5. Приём заявления и документов, необходимых для предоставления муниципальной услуги, 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лиц):</w:t>
      </w:r>
    </w:p>
    <w:p w:rsidR="00655933" w:rsidRDefault="009A47B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в уполномоченном органе предусмотрено;</w:t>
      </w:r>
    </w:p>
    <w:p w:rsidR="00655933" w:rsidRDefault="009A47B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в МФЦ не предусмотрено.</w:t>
      </w:r>
    </w:p>
    <w:p w:rsidR="00655933" w:rsidRDefault="009A47B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3.2.6.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день подачи документов.</w:t>
      </w:r>
    </w:p>
    <w:p w:rsidR="00655933" w:rsidRDefault="00655933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655933" w:rsidRDefault="009A47B4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3.3. О</w:t>
      </w:r>
      <w:r>
        <w:rPr>
          <w:b/>
          <w:sz w:val="28"/>
          <w:szCs w:val="28"/>
        </w:rPr>
        <w:t>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</w:t>
      </w:r>
    </w:p>
    <w:p w:rsidR="00655933" w:rsidRDefault="00655933">
      <w:pPr>
        <w:widowControl w:val="0"/>
        <w:ind w:firstLine="709"/>
        <w:jc w:val="center"/>
        <w:rPr>
          <w:b/>
          <w:sz w:val="28"/>
          <w:szCs w:val="28"/>
        </w:rPr>
      </w:pPr>
    </w:p>
    <w:p w:rsidR="00655933" w:rsidRDefault="009A47B4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3.3.1. Основанием для начала административной процедуры оценки сведений является необходимость оценки соответствия заявителя требованиям законодательства и достоверности представленных документов.</w:t>
      </w:r>
    </w:p>
    <w:p w:rsidR="00655933" w:rsidRDefault="009A47B4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3.3.2. Оценку сведений (смотрите пункт 6 условных сокращений приложения №1) соответствия заявителя требованиям законодательства и достоверности представленных документов проводит уполномоченный орган.</w:t>
      </w:r>
    </w:p>
    <w:p w:rsidR="00655933" w:rsidRDefault="009A47B4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3.3.3. Процедура оценки сведений проводится по адресу: Белгородская область, п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овеньки, ул.Ленина, д.50.</w:t>
      </w:r>
    </w:p>
    <w:p w:rsidR="00655933" w:rsidRDefault="009A47B4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3.3.4. Результатом проведения процедуры оценки является протокол оценки.</w:t>
      </w:r>
    </w:p>
    <w:p w:rsidR="00655933" w:rsidRDefault="009A47B4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3.3.5. Срок оценки сведений составляет 12 календарных дней.</w:t>
      </w:r>
    </w:p>
    <w:p w:rsidR="00655933" w:rsidRDefault="00655933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655933" w:rsidRDefault="00655933">
      <w:pPr>
        <w:widowControl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655933" w:rsidRDefault="009A47B4">
      <w:pPr>
        <w:widowControl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3.4. Принятие решения о предоставлении (об отказе в предоставлении) муниципальной услуги</w:t>
      </w:r>
    </w:p>
    <w:p w:rsidR="00655933" w:rsidRDefault="00655933">
      <w:pPr>
        <w:widowControl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655933" w:rsidRDefault="009A47B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3.3.1. Основания для отказа в предоставлении муниципальной услуги приведены в приложении №3 к настоящему административному регламенту.</w:t>
      </w:r>
    </w:p>
    <w:p w:rsidR="00655933" w:rsidRDefault="009A47B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3.3.2. Срок принятия решения о предоставлении (об отказе в предоставлении) муниципальной услуги </w:t>
      </w:r>
      <w:proofErr w:type="gramStart"/>
      <w:r>
        <w:rPr>
          <w:bCs/>
          <w:color w:val="000000" w:themeColor="text1"/>
          <w:sz w:val="28"/>
          <w:szCs w:val="28"/>
        </w:rPr>
        <w:t>с даты получения</w:t>
      </w:r>
      <w:proofErr w:type="gramEnd"/>
      <w:r>
        <w:rPr>
          <w:bCs/>
          <w:color w:val="000000" w:themeColor="text1"/>
          <w:sz w:val="28"/>
          <w:szCs w:val="28"/>
        </w:rPr>
        <w:t xml:space="preserve"> уполномоченным органом необходимых для принятия решения сведений составляет 30 календарных дней.</w:t>
      </w:r>
    </w:p>
    <w:p w:rsidR="00655933" w:rsidRDefault="00655933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655933" w:rsidRDefault="009A47B4">
      <w:pPr>
        <w:widowControl w:val="0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3.4. Предоставление результата муниципальной услуги</w:t>
      </w:r>
    </w:p>
    <w:p w:rsidR="00655933" w:rsidRDefault="00655933">
      <w:pPr>
        <w:widowControl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655933" w:rsidRDefault="009A47B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3.4.1. Результат предоставления муниципальной услуги предоставляется в срок 12 календарных дней </w:t>
      </w:r>
      <w:proofErr w:type="gramStart"/>
      <w:r>
        <w:rPr>
          <w:bCs/>
          <w:color w:val="000000" w:themeColor="text1"/>
          <w:sz w:val="28"/>
          <w:szCs w:val="28"/>
        </w:rPr>
        <w:t>с даты принятия</w:t>
      </w:r>
      <w:proofErr w:type="gramEnd"/>
      <w:r>
        <w:rPr>
          <w:bCs/>
          <w:color w:val="000000" w:themeColor="text1"/>
          <w:sz w:val="28"/>
          <w:szCs w:val="28"/>
        </w:rPr>
        <w:t xml:space="preserve"> решения о предоставлении муниципальной услуги и может быть получен способами, указанными в пункте 2.3.3 подраздела 2.3 раздела 2 настоящего административного регламента.</w:t>
      </w:r>
    </w:p>
    <w:p w:rsidR="00655933" w:rsidRDefault="009A47B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3.4.2. Предоставление результата оказания муниципальной услуги 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лиц):</w:t>
      </w:r>
    </w:p>
    <w:p w:rsidR="00655933" w:rsidRDefault="009A47B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в уполномоченном органе предусмотрено;</w:t>
      </w:r>
    </w:p>
    <w:p w:rsidR="00655933" w:rsidRDefault="009A47B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в МФЦ не предусмотрено.</w:t>
      </w:r>
    </w:p>
    <w:p w:rsidR="00655933" w:rsidRDefault="00655933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655933" w:rsidRDefault="00655933">
      <w:pPr>
        <w:widowControl w:val="0"/>
        <w:ind w:left="708"/>
        <w:jc w:val="both"/>
        <w:rPr>
          <w:bCs/>
          <w:color w:val="000000" w:themeColor="text1"/>
          <w:sz w:val="28"/>
          <w:szCs w:val="28"/>
        </w:rPr>
      </w:pPr>
    </w:p>
    <w:p w:rsidR="00655933" w:rsidRDefault="009A47B4">
      <w:pPr>
        <w:widowControl w:val="0"/>
        <w:ind w:left="708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4.Способы информирования заявителя об изменении статуса рассмотрения запроса о предоставлении муниципальной услуги</w:t>
      </w:r>
    </w:p>
    <w:p w:rsidR="00655933" w:rsidRDefault="00655933">
      <w:pPr>
        <w:widowControl w:val="0"/>
        <w:jc w:val="both"/>
        <w:rPr>
          <w:b/>
          <w:color w:val="000000" w:themeColor="text1"/>
          <w:sz w:val="28"/>
          <w:szCs w:val="28"/>
        </w:rPr>
      </w:pPr>
    </w:p>
    <w:p w:rsidR="00655933" w:rsidRDefault="009A47B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4.1. Информирование заявителя об изменении статуса рассмотрения запроса заявителя о предоставлении муниципальной услуги возможно:</w:t>
      </w:r>
    </w:p>
    <w:p w:rsidR="00655933" w:rsidRDefault="009A47B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по электронной почте в случае, если заявитель (представитель заявителя) указал адрес в запросе;</w:t>
      </w:r>
    </w:p>
    <w:p w:rsidR="00655933" w:rsidRDefault="009A47B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посредством почтовой связи в случае, если заявитель (представитель заявителя) указал адрес в запросе и у него отсутствует доступ к электронным средствам связи;</w:t>
      </w:r>
    </w:p>
    <w:p w:rsidR="00655933" w:rsidRDefault="009A47B4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на официальном сайте торгов ГИС «Торги» или через торговую площадку, в открытой части которой размещается общая информация о ходе проведения торгов, и в личном кабинете участника аукциона (конкурса).</w:t>
      </w:r>
    </w:p>
    <w:p w:rsidR="00655933" w:rsidRDefault="00655933">
      <w:pPr>
        <w:pStyle w:val="ConsPlusNormal"/>
        <w:spacing w:before="240"/>
        <w:ind w:firstLine="540"/>
        <w:jc w:val="both"/>
        <w:rPr>
          <w:rFonts w:eastAsia="Times New Roman"/>
          <w:sz w:val="28"/>
          <w:szCs w:val="28"/>
        </w:rPr>
      </w:pPr>
    </w:p>
    <w:p w:rsidR="00655933" w:rsidRDefault="00655933">
      <w:pPr>
        <w:widowControl w:val="0"/>
        <w:ind w:firstLine="708"/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p w:rsidR="00BD4B15" w:rsidRDefault="00BD4B15">
      <w:pPr>
        <w:jc w:val="both"/>
        <w:rPr>
          <w:sz w:val="28"/>
          <w:szCs w:val="28"/>
        </w:rPr>
      </w:pPr>
    </w:p>
    <w:tbl>
      <w:tblPr>
        <w:tblW w:w="4394" w:type="dxa"/>
        <w:tblInd w:w="5070" w:type="dxa"/>
        <w:tblLook w:val="04A0"/>
      </w:tblPr>
      <w:tblGrid>
        <w:gridCol w:w="4394"/>
      </w:tblGrid>
      <w:tr w:rsidR="00655933"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55933" w:rsidRDefault="009A47B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Приложение № 1</w:t>
            </w:r>
          </w:p>
          <w:p w:rsidR="00655933" w:rsidRDefault="009A47B4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  <w:r>
              <w:rPr>
                <w:rFonts w:cs="Calibri"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eastAsia="Nimbus Roman" w:hAnsi="Times New Roman" w:cs="Times New Roman"/>
                <w:sz w:val="28"/>
                <w:szCs w:val="28"/>
              </w:rPr>
              <w:t xml:space="preserve">Приватизация имущества, находящегося в муниципальной собственности </w:t>
            </w:r>
            <w:proofErr w:type="spellStart"/>
            <w:r>
              <w:rPr>
                <w:rFonts w:ascii="Times New Roman" w:eastAsia="Nimbus Roman" w:hAnsi="Times New Roman" w:cs="Times New Roman"/>
                <w:sz w:val="28"/>
                <w:szCs w:val="28"/>
              </w:rPr>
              <w:t>Ровеньского</w:t>
            </w:r>
            <w:proofErr w:type="spellEnd"/>
            <w:r>
              <w:rPr>
                <w:rFonts w:ascii="Times New Roman" w:eastAsia="Nimbus Roman" w:hAnsi="Times New Roman" w:cs="Times New Roman"/>
                <w:sz w:val="28"/>
                <w:szCs w:val="28"/>
              </w:rPr>
              <w:t xml:space="preserve"> муниципального округа </w:t>
            </w:r>
          </w:p>
          <w:p w:rsidR="00655933" w:rsidRDefault="009A47B4">
            <w:pPr>
              <w:widowControl w:val="0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eastAsia="Nimbus Roman"/>
                <w:b/>
                <w:bCs/>
                <w:sz w:val="28"/>
                <w:szCs w:val="28"/>
              </w:rPr>
              <w:t>Белгородской области»</w:t>
            </w:r>
          </w:p>
        </w:tc>
      </w:tr>
    </w:tbl>
    <w:p w:rsidR="00655933" w:rsidRDefault="00655933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655933" w:rsidRDefault="009A47B4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:rsidR="00655933" w:rsidRDefault="00655933">
      <w:pPr>
        <w:jc w:val="both"/>
        <w:rPr>
          <w:bCs/>
          <w:color w:val="000000" w:themeColor="text1"/>
          <w:sz w:val="28"/>
          <w:szCs w:val="28"/>
        </w:rPr>
      </w:pPr>
    </w:p>
    <w:p w:rsidR="00655933" w:rsidRDefault="009A47B4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Условные сокращения</w:t>
      </w:r>
    </w:p>
    <w:p w:rsidR="00655933" w:rsidRDefault="00655933">
      <w:pPr>
        <w:jc w:val="both"/>
        <w:rPr>
          <w:bCs/>
          <w:color w:val="000000" w:themeColor="text1"/>
          <w:sz w:val="28"/>
          <w:szCs w:val="28"/>
        </w:rPr>
      </w:pPr>
    </w:p>
    <w:p w:rsidR="00655933" w:rsidRDefault="009A47B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1) Административный регламент </w:t>
      </w:r>
      <w:r>
        <w:rPr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«Приватизация имущества, находящегося в муниципальной собственности </w:t>
      </w:r>
      <w:proofErr w:type="spellStart"/>
      <w:r>
        <w:rPr>
          <w:color w:val="000000" w:themeColor="text1"/>
          <w:sz w:val="28"/>
          <w:szCs w:val="28"/>
        </w:rPr>
        <w:t>Ровеньского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Белгородской области».</w:t>
      </w:r>
    </w:p>
    <w:p w:rsidR="00655933" w:rsidRDefault="009A47B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2) муниципальная услуга</w:t>
      </w:r>
      <w:r>
        <w:rPr>
          <w:color w:val="000000" w:themeColor="text1"/>
          <w:sz w:val="28"/>
          <w:szCs w:val="28"/>
        </w:rPr>
        <w:t xml:space="preserve"> – «Приватизация имущества, находящегося в муниципальной собственности </w:t>
      </w:r>
      <w:proofErr w:type="spellStart"/>
      <w:r>
        <w:rPr>
          <w:color w:val="000000" w:themeColor="text1"/>
          <w:sz w:val="28"/>
          <w:szCs w:val="28"/>
        </w:rPr>
        <w:t>Ровеньского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Белгородской области».</w:t>
      </w:r>
    </w:p>
    <w:p w:rsidR="00655933" w:rsidRDefault="009A47B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3) ЕПГУ, портал </w:t>
      </w:r>
      <w:r>
        <w:rPr>
          <w:color w:val="000000" w:themeColor="text1"/>
          <w:sz w:val="28"/>
          <w:szCs w:val="28"/>
        </w:rPr>
        <w:t xml:space="preserve">– </w:t>
      </w:r>
      <w:r>
        <w:rPr>
          <w:rFonts w:eastAsia="Arial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655933" w:rsidRDefault="009A47B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4) Заявитель </w:t>
      </w:r>
      <w:r>
        <w:rPr>
          <w:color w:val="000000" w:themeColor="text1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655933" w:rsidRDefault="009A47B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5) МФЦ </w:t>
      </w:r>
      <w:r>
        <w:rPr>
          <w:color w:val="000000" w:themeColor="text1"/>
          <w:sz w:val="28"/>
          <w:szCs w:val="28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:rsidR="00655933" w:rsidRDefault="009A47B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Оценка сведений - </w:t>
      </w:r>
      <w:r>
        <w:rPr>
          <w:bCs/>
          <w:sz w:val="28"/>
          <w:szCs w:val="28"/>
        </w:rPr>
        <w:t>соответствие заявителя требованиям законодательства и достоверности представленных документов.</w:t>
      </w:r>
    </w:p>
    <w:p w:rsidR="00655933" w:rsidRDefault="009A47B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7) Представитель заявителя</w:t>
      </w:r>
      <w:r>
        <w:rPr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>
          <w:rPr>
            <w:color w:val="000000" w:themeColor="text1"/>
            <w:sz w:val="28"/>
            <w:szCs w:val="28"/>
          </w:rPr>
          <w:t>пункте 1.2.1</w:t>
        </w:r>
      </w:hyperlink>
      <w:r>
        <w:rPr>
          <w:color w:val="000000" w:themeColor="text1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655933" w:rsidRDefault="009A47B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8) Уполномоченный орган </w:t>
      </w:r>
      <w:r>
        <w:rPr>
          <w:color w:val="000000" w:themeColor="text1"/>
          <w:sz w:val="28"/>
          <w:szCs w:val="28"/>
        </w:rPr>
        <w:t xml:space="preserve">– </w:t>
      </w:r>
      <w:r>
        <w:rPr>
          <w:sz w:val="28"/>
          <w:szCs w:val="28"/>
          <w:highlight w:val="white"/>
        </w:rPr>
        <w:t xml:space="preserve">Администрация </w:t>
      </w:r>
      <w:proofErr w:type="spellStart"/>
      <w:r>
        <w:rPr>
          <w:sz w:val="28"/>
          <w:szCs w:val="28"/>
          <w:highlight w:val="white"/>
        </w:rPr>
        <w:t>Ровеньского</w:t>
      </w:r>
      <w:proofErr w:type="spellEnd"/>
      <w:r>
        <w:rPr>
          <w:sz w:val="28"/>
          <w:szCs w:val="28"/>
          <w:highlight w:val="white"/>
        </w:rPr>
        <w:t xml:space="preserve"> муниципального округа в лице отдела имущественных правоотношений </w:t>
      </w:r>
      <w:r>
        <w:rPr>
          <w:sz w:val="28"/>
          <w:szCs w:val="28"/>
        </w:rPr>
        <w:t xml:space="preserve">управления экономического и стратегического развития </w:t>
      </w:r>
      <w:r>
        <w:rPr>
          <w:sz w:val="28"/>
          <w:szCs w:val="28"/>
          <w:highlight w:val="white"/>
        </w:rPr>
        <w:t xml:space="preserve">Администрации </w:t>
      </w:r>
      <w:proofErr w:type="spellStart"/>
      <w:r>
        <w:rPr>
          <w:sz w:val="28"/>
          <w:szCs w:val="28"/>
          <w:highlight w:val="white"/>
        </w:rPr>
        <w:t>Ровеньского</w:t>
      </w:r>
      <w:proofErr w:type="spellEnd"/>
      <w:r>
        <w:rPr>
          <w:sz w:val="28"/>
          <w:szCs w:val="28"/>
          <w:highlight w:val="white"/>
        </w:rPr>
        <w:t xml:space="preserve"> муниципального округа</w:t>
      </w:r>
      <w:r>
        <w:rPr>
          <w:color w:val="000000" w:themeColor="text1"/>
          <w:sz w:val="28"/>
          <w:szCs w:val="28"/>
        </w:rPr>
        <w:t>, предоставляющий муниципальную услугу.</w:t>
      </w:r>
    </w:p>
    <w:p w:rsidR="00655933" w:rsidRDefault="009A47B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9) Федеральный закон № 210-ФЗ</w:t>
      </w:r>
      <w:r>
        <w:rPr>
          <w:color w:val="000000" w:themeColor="text1"/>
          <w:sz w:val="28"/>
          <w:szCs w:val="28"/>
        </w:rPr>
        <w:t xml:space="preserve"> – Федеральный закон от 27 июля 2010 года № 210-ФЗ «Об организации предоставления государственных и муниципальных услуг».</w:t>
      </w:r>
    </w:p>
    <w:p w:rsidR="00655933" w:rsidRDefault="00655933">
      <w:pPr>
        <w:jc w:val="both"/>
        <w:rPr>
          <w:color w:val="000000" w:themeColor="text1"/>
          <w:sz w:val="28"/>
          <w:szCs w:val="28"/>
        </w:rPr>
      </w:pPr>
    </w:p>
    <w:p w:rsidR="00655933" w:rsidRDefault="00655933">
      <w:pPr>
        <w:rPr>
          <w:b/>
          <w:color w:val="000000" w:themeColor="text1"/>
          <w:sz w:val="28"/>
          <w:szCs w:val="28"/>
        </w:rPr>
      </w:pPr>
    </w:p>
    <w:p w:rsidR="00655933" w:rsidRDefault="009A47B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Условные обозначения</w:t>
      </w:r>
    </w:p>
    <w:p w:rsidR="00655933" w:rsidRDefault="00655933">
      <w:pPr>
        <w:ind w:firstLine="708"/>
        <w:jc w:val="both"/>
        <w:rPr>
          <w:sz w:val="28"/>
          <w:szCs w:val="28"/>
        </w:rPr>
      </w:pPr>
    </w:p>
    <w:p w:rsidR="00655933" w:rsidRDefault="009A47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О – предоставляется оригинал документа.</w:t>
      </w:r>
    </w:p>
    <w:p w:rsidR="00655933" w:rsidRDefault="009A47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ОЭ – предоставляется оригинал документа в электронной форме.</w:t>
      </w:r>
    </w:p>
    <w:p w:rsidR="00655933" w:rsidRDefault="009A47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– предоставляется копия всех листов документа.</w:t>
      </w:r>
    </w:p>
    <w:p w:rsidR="00655933" w:rsidRDefault="009A4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КЭ – предоставляется копия всех листов документа в формате </w:t>
      </w:r>
      <w:r>
        <w:rPr>
          <w:sz w:val="28"/>
          <w:szCs w:val="28"/>
          <w:lang w:val="en-US"/>
        </w:rPr>
        <w:t>PDF</w:t>
      </w:r>
      <w:r w:rsidRPr="00BD4B1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подписанный</w:t>
      </w:r>
      <w:proofErr w:type="gramEnd"/>
      <w:r>
        <w:rPr>
          <w:sz w:val="28"/>
          <w:szCs w:val="28"/>
        </w:rPr>
        <w:t xml:space="preserve"> электронной цифровой подписью.</w:t>
      </w:r>
    </w:p>
    <w:p w:rsidR="00655933" w:rsidRDefault="009A4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proofErr w:type="spellStart"/>
      <w:r>
        <w:rPr>
          <w:sz w:val="28"/>
          <w:szCs w:val="28"/>
        </w:rPr>
        <w:t>КЭнз</w:t>
      </w:r>
      <w:proofErr w:type="spellEnd"/>
      <w:r>
        <w:rPr>
          <w:sz w:val="28"/>
          <w:szCs w:val="28"/>
        </w:rPr>
        <w:t xml:space="preserve"> – предоставляется нотариально удостоверенная копия документа в формате </w:t>
      </w:r>
      <w:r>
        <w:rPr>
          <w:sz w:val="28"/>
          <w:szCs w:val="28"/>
          <w:lang w:val="en-US"/>
        </w:rPr>
        <w:t>PDF</w:t>
      </w:r>
      <w:r w:rsidRPr="00BD4B15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подписанная электронной цифровой подписью.</w:t>
      </w:r>
    </w:p>
    <w:p w:rsidR="00655933" w:rsidRDefault="009A4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Д(1) - документ предоставляется в одном экземпляре.</w:t>
      </w:r>
    </w:p>
    <w:p w:rsidR="00655933" w:rsidRDefault="00655933">
      <w:pPr>
        <w:ind w:firstLine="709"/>
        <w:jc w:val="both"/>
        <w:rPr>
          <w:sz w:val="28"/>
          <w:szCs w:val="28"/>
          <w:highlight w:val="red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9A47B4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655933" w:rsidRDefault="00655933">
      <w:pPr>
        <w:rPr>
          <w:sz w:val="28"/>
          <w:szCs w:val="28"/>
        </w:rPr>
        <w:sectPr w:rsidR="00655933" w:rsidSect="00BD4B15">
          <w:pgSz w:w="11906" w:h="16838"/>
          <w:pgMar w:top="1134" w:right="851" w:bottom="1134" w:left="1701" w:header="709" w:footer="709" w:gutter="0"/>
          <w:cols w:space="720"/>
          <w:docGrid w:linePitch="360"/>
        </w:sectPr>
      </w:pPr>
    </w:p>
    <w:tbl>
      <w:tblPr>
        <w:tblW w:w="4734" w:type="dxa"/>
        <w:tblInd w:w="10454" w:type="dxa"/>
        <w:tblLayout w:type="fixed"/>
        <w:tblLook w:val="04A0"/>
      </w:tblPr>
      <w:tblGrid>
        <w:gridCol w:w="4734"/>
      </w:tblGrid>
      <w:tr w:rsidR="00655933">
        <w:tc>
          <w:tcPr>
            <w:tcW w:w="47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55933" w:rsidRDefault="009A47B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Приложение № 2</w:t>
            </w:r>
          </w:p>
          <w:p w:rsidR="00655933" w:rsidRDefault="009A47B4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Cs/>
                <w:color w:val="000000" w:themeColor="text1"/>
                <w:sz w:val="28"/>
                <w:szCs w:val="28"/>
              </w:rPr>
              <w:br/>
              <w:t xml:space="preserve">регламенту предоставления муниципальной услуги </w:t>
            </w:r>
            <w:r>
              <w:rPr>
                <w:rFonts w:cs="Calibri"/>
                <w:bCs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eastAsia="Nimbus Roman" w:hAnsi="Times New Roman" w:cs="Times New Roman"/>
                <w:sz w:val="28"/>
                <w:szCs w:val="28"/>
              </w:rPr>
              <w:t xml:space="preserve">Приватизация имущества, находящегося в муниципальной собственности </w:t>
            </w:r>
            <w:proofErr w:type="spellStart"/>
            <w:r>
              <w:rPr>
                <w:rFonts w:ascii="Times New Roman" w:eastAsia="Nimbus Roman" w:hAnsi="Times New Roman" w:cs="Times New Roman"/>
                <w:sz w:val="28"/>
                <w:szCs w:val="28"/>
              </w:rPr>
              <w:t>Ровеньского</w:t>
            </w:r>
            <w:proofErr w:type="spellEnd"/>
            <w:r>
              <w:rPr>
                <w:rFonts w:ascii="Times New Roman" w:eastAsia="Nimbus Roman" w:hAnsi="Times New Roman" w:cs="Times New Roman"/>
                <w:sz w:val="28"/>
                <w:szCs w:val="28"/>
              </w:rPr>
              <w:t xml:space="preserve"> муниципального округа </w:t>
            </w:r>
          </w:p>
          <w:p w:rsidR="00655933" w:rsidRDefault="009A47B4">
            <w:pPr>
              <w:widowControl w:val="0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eastAsia="Nimbus Roman"/>
                <w:b/>
                <w:bCs/>
                <w:sz w:val="28"/>
                <w:szCs w:val="28"/>
              </w:rPr>
              <w:t>Белгородской области»</w:t>
            </w:r>
          </w:p>
        </w:tc>
      </w:tr>
    </w:tbl>
    <w:p w:rsidR="00655933" w:rsidRDefault="00655933">
      <w:pPr>
        <w:jc w:val="center"/>
        <w:rPr>
          <w:sz w:val="28"/>
          <w:szCs w:val="28"/>
        </w:rPr>
      </w:pPr>
    </w:p>
    <w:p w:rsidR="00655933" w:rsidRDefault="009A47B4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:rsidR="00655933" w:rsidRDefault="00655933">
      <w:pPr>
        <w:rPr>
          <w:color w:val="000000" w:themeColor="text1"/>
          <w:sz w:val="28"/>
          <w:szCs w:val="28"/>
        </w:rPr>
      </w:pPr>
    </w:p>
    <w:p w:rsidR="00655933" w:rsidRDefault="009A47B4">
      <w:pPr>
        <w:pStyle w:val="ConsPlusNormal1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tbl>
      <w:tblPr>
        <w:tblW w:w="15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2335"/>
        <w:gridCol w:w="3686"/>
        <w:gridCol w:w="2126"/>
        <w:gridCol w:w="3119"/>
        <w:gridCol w:w="3456"/>
      </w:tblGrid>
      <w:tr w:rsidR="00655933">
        <w:trPr>
          <w:trHeight w:val="9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9A4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655933">
        <w:trPr>
          <w:trHeight w:val="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Физическое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933" w:rsidRDefault="00655933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Заявка на участие в приватизации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9A47B4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Уполномоченный орган, электронная торговая площадка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Э,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655933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65593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Физическое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655933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</w:p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Документ, удостоверяющий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Pr="00BD4B15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D4B1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Уполномоченный орган,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электронная торговая площадка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К, КЭ,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9A4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65593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Физическое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655933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</w:p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Доверенность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Pr="00BD4B15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D4B1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Уполномоченный орган,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электронная торговая площадка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О,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КЭнз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65593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  <w:p w:rsidR="00655933" w:rsidRDefault="009A4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65593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Юридическое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655933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655933" w:rsidRDefault="00655933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Заявка на участие в приватизации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Pr="00BD4B15" w:rsidRDefault="009A47B4">
            <w:pPr>
              <w:pStyle w:val="ConsPlusNormal1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BD4B1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Уполномоченный орган,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электронная торговая площадка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Э,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655933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  <w:p w:rsidR="00655933" w:rsidRDefault="009A47B4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65593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Юридическое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655933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</w:p>
          <w:p w:rsidR="00655933" w:rsidRDefault="00655933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</w:p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Заверенные копии учредительных документов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Pr="00BD4B15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D4B1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Уполномоченный орган,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электронная торговая площадка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К, КЭ,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655933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655933" w:rsidRDefault="00655933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65593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Юридическое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Pr="00BD4B15" w:rsidRDefault="00655933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  <w:lang w:val="ru-RU"/>
              </w:rPr>
            </w:pPr>
          </w:p>
          <w:p w:rsidR="00655933" w:rsidRPr="00BD4B15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D4B15"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  <w:lang w:val="ru-RU"/>
              </w:rPr>
              <w:t>Документ, содержащий сведения о доле РФ, субъекта РФ или муниципального образования в уставном капитале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B1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Электронная торговая площадка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КЭ,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655933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655933" w:rsidRDefault="00655933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65593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Юридическое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Документ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подтверждающий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полномочия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руководителя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Pr="00BD4B15" w:rsidRDefault="009A47B4">
            <w:pPr>
              <w:pStyle w:val="ConsPlusNormal1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BD4B1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Уполномоченный орган,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электронная торговая площадка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О, КЭ,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Отсутствуют</w:t>
            </w:r>
          </w:p>
        </w:tc>
      </w:tr>
      <w:tr w:rsidR="0065593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Юридическое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Доверенность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Pr="00BD4B15" w:rsidRDefault="009A47B4">
            <w:pPr>
              <w:pStyle w:val="ConsPlusNormal1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BD4B15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Уполномоченный орган,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электронная торговая площадка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О,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КЭнз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</w:tbl>
    <w:p w:rsidR="00655933" w:rsidRDefault="00655933">
      <w:pPr>
        <w:pStyle w:val="ConsPlusNormal1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55933" w:rsidRDefault="009A47B4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655933" w:rsidRDefault="00655933">
      <w:pPr>
        <w:jc w:val="both"/>
        <w:rPr>
          <w:sz w:val="28"/>
          <w:szCs w:val="28"/>
        </w:rPr>
        <w:sectPr w:rsidR="00655933" w:rsidSect="00BD4B15">
          <w:pgSz w:w="16838" w:h="11906" w:orient="landscape"/>
          <w:pgMar w:top="1395" w:right="561" w:bottom="850" w:left="652" w:header="709" w:footer="709" w:gutter="0"/>
          <w:cols w:space="720"/>
          <w:docGrid w:linePitch="360"/>
        </w:sect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tbl>
      <w:tblPr>
        <w:tblW w:w="4394" w:type="dxa"/>
        <w:tblInd w:w="5070" w:type="dxa"/>
        <w:tblLook w:val="04A0"/>
      </w:tblPr>
      <w:tblGrid>
        <w:gridCol w:w="4394"/>
      </w:tblGrid>
      <w:tr w:rsidR="00655933"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55933" w:rsidRDefault="009A47B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Приложение № 3</w:t>
            </w:r>
          </w:p>
          <w:p w:rsidR="00655933" w:rsidRDefault="009A47B4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Cs/>
                <w:color w:val="000000" w:themeColor="text1"/>
                <w:sz w:val="28"/>
                <w:szCs w:val="28"/>
              </w:rPr>
              <w:br/>
              <w:t xml:space="preserve">регламенту предоставления муниципальной услуги </w:t>
            </w:r>
            <w:r>
              <w:rPr>
                <w:rFonts w:cs="Calibri"/>
                <w:bCs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eastAsia="Nimbus Roman" w:hAnsi="Times New Roman" w:cs="Times New Roman"/>
                <w:sz w:val="28"/>
                <w:szCs w:val="28"/>
              </w:rPr>
              <w:t xml:space="preserve">Приватизация имущества, находящегося в муниципальной собственности </w:t>
            </w:r>
            <w:proofErr w:type="spellStart"/>
            <w:r>
              <w:rPr>
                <w:rFonts w:ascii="Times New Roman" w:eastAsia="Nimbus Roman" w:hAnsi="Times New Roman" w:cs="Times New Roman"/>
                <w:sz w:val="28"/>
                <w:szCs w:val="28"/>
              </w:rPr>
              <w:t>Ровеньского</w:t>
            </w:r>
            <w:proofErr w:type="spellEnd"/>
            <w:r>
              <w:rPr>
                <w:rFonts w:ascii="Times New Roman" w:eastAsia="Nimbus Roman" w:hAnsi="Times New Roman" w:cs="Times New Roman"/>
                <w:sz w:val="28"/>
                <w:szCs w:val="28"/>
              </w:rPr>
              <w:t xml:space="preserve"> муниципального округа </w:t>
            </w:r>
          </w:p>
          <w:p w:rsidR="00655933" w:rsidRDefault="009A47B4">
            <w:pPr>
              <w:widowControl w:val="0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eastAsia="Nimbus Roman"/>
                <w:b/>
                <w:bCs/>
                <w:sz w:val="28"/>
                <w:szCs w:val="28"/>
              </w:rPr>
              <w:t>Белгородской области»</w:t>
            </w:r>
          </w:p>
        </w:tc>
      </w:tr>
    </w:tbl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9A47B4">
      <w:pPr>
        <w:jc w:val="center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b/>
          <w:bCs/>
          <w:color w:val="000000" w:themeColor="text1"/>
          <w:sz w:val="28"/>
          <w:szCs w:val="28"/>
        </w:rPr>
        <w:br/>
        <w:t xml:space="preserve">о предоставлении муниципальной услуги и документов, </w:t>
      </w:r>
      <w:r>
        <w:rPr>
          <w:b/>
          <w:bCs/>
          <w:color w:val="000000" w:themeColor="text1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>
        <w:rPr>
          <w:b/>
          <w:bCs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</w:t>
      </w:r>
      <w:r>
        <w:rPr>
          <w:b/>
          <w:bCs/>
          <w:color w:val="000000" w:themeColor="text1"/>
          <w:sz w:val="28"/>
          <w:szCs w:val="28"/>
        </w:rPr>
        <w:br/>
        <w:t>или отказа в предоставлении муниципальной услуги</w:t>
      </w:r>
    </w:p>
    <w:p w:rsidR="00655933" w:rsidRDefault="00655933">
      <w:pPr>
        <w:jc w:val="both"/>
        <w:rPr>
          <w:color w:val="000000" w:themeColor="text1"/>
          <w:sz w:val="28"/>
          <w:szCs w:val="28"/>
        </w:rPr>
      </w:pPr>
    </w:p>
    <w:p w:rsidR="00655933" w:rsidRDefault="00655933">
      <w:pPr>
        <w:jc w:val="both"/>
        <w:rPr>
          <w:color w:val="000000" w:themeColor="text1"/>
          <w:sz w:val="28"/>
          <w:szCs w:val="28"/>
        </w:rPr>
      </w:pPr>
    </w:p>
    <w:tbl>
      <w:tblPr>
        <w:tblStyle w:val="af3"/>
        <w:tblW w:w="0" w:type="auto"/>
        <w:tblLayout w:type="fixed"/>
        <w:tblLook w:val="04A0"/>
      </w:tblPr>
      <w:tblGrid>
        <w:gridCol w:w="482"/>
        <w:gridCol w:w="6663"/>
        <w:gridCol w:w="2410"/>
      </w:tblGrid>
      <w:tr w:rsidR="00655933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5933" w:rsidRDefault="009A47B4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 w:themeColor="text1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000000" w:themeColor="text1"/>
                <w:sz w:val="24"/>
              </w:rPr>
              <w:t>/</w:t>
            </w:r>
            <w:proofErr w:type="spellStart"/>
            <w:r>
              <w:rPr>
                <w:b/>
                <w:color w:val="000000" w:themeColor="text1"/>
                <w:sz w:val="24"/>
              </w:rPr>
              <w:t>п</w:t>
            </w:r>
            <w:proofErr w:type="spellEnd"/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5933" w:rsidRDefault="009A47B4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5933" w:rsidRDefault="009A47B4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) категорий (признаков) заявителей</w:t>
            </w:r>
          </w:p>
        </w:tc>
      </w:tr>
      <w:tr w:rsidR="00655933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55933" w:rsidRDefault="009A47B4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Перечень оснований для отказа в приеме запроса о предоставлении </w:t>
            </w:r>
            <w:r>
              <w:rPr>
                <w:b/>
                <w:color w:val="000000" w:themeColor="text1"/>
                <w:sz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655933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55933" w:rsidRDefault="009A47B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55933" w:rsidRDefault="009A47B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либо запрос предоставлены без подписи, без указания фамилии, имени, отчества, физического лица и (или) его почтового адреса (в случае письменного и устного обращения), без указания полного наименования организации, ее почтового адреса и указания фамилии, имени, отчества руководителя или уполномоченного представителя организации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55933" w:rsidRDefault="009A47B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Физическое лицо, юридическое лицо</w:t>
            </w:r>
          </w:p>
        </w:tc>
      </w:tr>
      <w:tr w:rsidR="00655933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55933" w:rsidRDefault="009A4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55933" w:rsidRDefault="009A47B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не поддается прочтению, содержит нецензурные или оскорбительные выражения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55933" w:rsidRDefault="009A4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Физическое лицо, юридическое лицо</w:t>
            </w:r>
          </w:p>
        </w:tc>
      </w:tr>
      <w:tr w:rsidR="00655933">
        <w:trPr>
          <w:trHeight w:val="64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5933" w:rsidRDefault="009A4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Перечень оснований для приостановления предоставления муниципальной услуги</w:t>
            </w:r>
          </w:p>
        </w:tc>
      </w:tr>
      <w:tr w:rsidR="00655933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55933" w:rsidRDefault="0065593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55933" w:rsidRDefault="009A4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55933" w:rsidRDefault="0065593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55933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5933" w:rsidRDefault="009A4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655933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55933" w:rsidRDefault="009A4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55933" w:rsidRDefault="009A47B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не подтверждают право заявителя быть покупателем в соответствии с законодательством Российской Федерации (</w:t>
            </w:r>
            <w:hyperlink r:id="rId12" w:tooltip="Федеральный закон от 21.12.2001 N 178-ФЗ (ред. от 07.07.2025) " w:history="1">
              <w:r>
                <w:rPr>
                  <w:sz w:val="24"/>
                  <w:szCs w:val="24"/>
                </w:rPr>
                <w:t>п. 8 ст. 18</w:t>
              </w:r>
            </w:hyperlink>
            <w:r>
              <w:rPr>
                <w:sz w:val="24"/>
                <w:szCs w:val="24"/>
              </w:rPr>
              <w:t xml:space="preserve"> Федерального закона от 21.12.2001 № 178-ФЗ)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55933" w:rsidRDefault="009A4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Физическое лицо, юридическое лицо</w:t>
            </w:r>
          </w:p>
        </w:tc>
      </w:tr>
      <w:tr w:rsidR="00655933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55933" w:rsidRDefault="009A4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55933" w:rsidRDefault="009A47B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аукционе, конкурсе)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55933" w:rsidRDefault="009A4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Физическое лицо, юридическое лицо</w:t>
            </w:r>
          </w:p>
        </w:tc>
      </w:tr>
      <w:tr w:rsidR="00655933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55933" w:rsidRDefault="009A4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55933" w:rsidRDefault="009A47B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 подана лицом, не уполномоченным заявителем на осуществление таких действий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55933" w:rsidRDefault="009A4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Физическое лицо, юридическое лицо</w:t>
            </w:r>
          </w:p>
        </w:tc>
      </w:tr>
      <w:tr w:rsidR="00655933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55933" w:rsidRDefault="009A4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55933" w:rsidRDefault="009A47B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Н</w:t>
            </w:r>
            <w:r>
              <w:rPr>
                <w:sz w:val="24"/>
                <w:szCs w:val="24"/>
              </w:rPr>
              <w:t>е подтверждено поступление в установленный срок задатка на счета, указанные в информационном сообщении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55933" w:rsidRDefault="009A4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Физическое лицо, юридическое лицо</w:t>
            </w:r>
          </w:p>
        </w:tc>
      </w:tr>
      <w:tr w:rsidR="00655933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55933" w:rsidRDefault="009A4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55933" w:rsidRDefault="009A4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задолженности по арендной плате за арендуемое имущество, неустойкам (штрафам, пеням) на день заключения договора купли-продажи арендуемого имущества или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(при реализации субъектом малого и среднего предпринимательства права преимущественного приобретения арендуемого имущества)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55933" w:rsidRDefault="009A4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Физическое лицо, юридическое лицо (субъекты МСП)</w:t>
            </w:r>
          </w:p>
        </w:tc>
      </w:tr>
      <w:tr w:rsidR="00655933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55933" w:rsidRDefault="009A47B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655933" w:rsidRDefault="009A47B4">
            <w:pPr>
              <w:pStyle w:val="ConsPlusNormal"/>
              <w:spacing w:before="240"/>
              <w:jc w:val="both"/>
              <w:rPr>
                <w:szCs w:val="24"/>
              </w:rPr>
            </w:pPr>
            <w:r>
              <w:rPr>
                <w:szCs w:val="24"/>
                <w:highlight w:val="white"/>
              </w:rPr>
              <w:t>Представление документов, утративших силу или срок действия которых истечет до даты завершения предоставления муниципальной услуги.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55933" w:rsidRDefault="009A47B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Физическое лицо, юридическое лицо</w:t>
            </w:r>
          </w:p>
        </w:tc>
      </w:tr>
    </w:tbl>
    <w:p w:rsidR="00655933" w:rsidRDefault="00655933">
      <w:pPr>
        <w:jc w:val="both"/>
        <w:rPr>
          <w:bCs/>
          <w:color w:val="000000" w:themeColor="text1"/>
          <w:sz w:val="28"/>
          <w:szCs w:val="28"/>
        </w:rPr>
      </w:pPr>
    </w:p>
    <w:p w:rsidR="00655933" w:rsidRDefault="00655933">
      <w:pPr>
        <w:jc w:val="both"/>
        <w:rPr>
          <w:bCs/>
          <w:color w:val="000000" w:themeColor="text1"/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p w:rsidR="00655933" w:rsidRDefault="00655933">
      <w:pPr>
        <w:jc w:val="both"/>
        <w:rPr>
          <w:sz w:val="28"/>
          <w:szCs w:val="28"/>
        </w:rPr>
      </w:pPr>
    </w:p>
    <w:tbl>
      <w:tblPr>
        <w:tblW w:w="4394" w:type="dxa"/>
        <w:tblInd w:w="5070" w:type="dxa"/>
        <w:tblLook w:val="04A0"/>
      </w:tblPr>
      <w:tblGrid>
        <w:gridCol w:w="4394"/>
      </w:tblGrid>
      <w:tr w:rsidR="00655933"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55933" w:rsidRDefault="009A47B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Приложение № 4</w:t>
            </w:r>
          </w:p>
          <w:p w:rsidR="00655933" w:rsidRDefault="009A47B4">
            <w:pPr>
              <w:pStyle w:val="ConsPlusTitle"/>
              <w:jc w:val="center"/>
              <w:rPr>
                <w:rFonts w:ascii="Times New Roman" w:eastAsia="Nimbus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Cs/>
                <w:color w:val="000000" w:themeColor="text1"/>
                <w:sz w:val="28"/>
                <w:szCs w:val="28"/>
              </w:rPr>
              <w:br/>
              <w:t xml:space="preserve">регламенту предоставления муниципальной услуги </w:t>
            </w:r>
            <w:r>
              <w:rPr>
                <w:rFonts w:cs="Calibri"/>
                <w:bCs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eastAsia="Nimbus Roman" w:hAnsi="Times New Roman" w:cs="Times New Roman"/>
                <w:sz w:val="28"/>
                <w:szCs w:val="28"/>
              </w:rPr>
              <w:t xml:space="preserve">Приватизация имущества, находящегося в муниципальной собственности </w:t>
            </w:r>
            <w:proofErr w:type="spellStart"/>
            <w:r>
              <w:rPr>
                <w:rFonts w:ascii="Times New Roman" w:eastAsia="Nimbus Roman" w:hAnsi="Times New Roman" w:cs="Times New Roman"/>
                <w:sz w:val="28"/>
                <w:szCs w:val="28"/>
              </w:rPr>
              <w:t>Ровеньского</w:t>
            </w:r>
            <w:proofErr w:type="spellEnd"/>
            <w:r>
              <w:rPr>
                <w:rFonts w:ascii="Times New Roman" w:eastAsia="Nimbus Roman" w:hAnsi="Times New Roman" w:cs="Times New Roman"/>
                <w:sz w:val="28"/>
                <w:szCs w:val="28"/>
              </w:rPr>
              <w:t xml:space="preserve"> муниципального округа </w:t>
            </w:r>
          </w:p>
          <w:p w:rsidR="00655933" w:rsidRDefault="009A47B4">
            <w:pPr>
              <w:widowControl w:val="0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eastAsia="Nimbus Roman"/>
                <w:b/>
                <w:bCs/>
                <w:sz w:val="28"/>
                <w:szCs w:val="28"/>
              </w:rPr>
              <w:t>Белгородской области»</w:t>
            </w:r>
          </w:p>
        </w:tc>
      </w:tr>
    </w:tbl>
    <w:p w:rsidR="00655933" w:rsidRDefault="00655933">
      <w:pPr>
        <w:jc w:val="center"/>
        <w:rPr>
          <w:sz w:val="28"/>
          <w:szCs w:val="28"/>
        </w:rPr>
      </w:pPr>
    </w:p>
    <w:p w:rsidR="00655933" w:rsidRDefault="00655933">
      <w:pPr>
        <w:jc w:val="center"/>
        <w:rPr>
          <w:b/>
          <w:bCs/>
          <w:sz w:val="28"/>
          <w:szCs w:val="28"/>
        </w:rPr>
      </w:pPr>
    </w:p>
    <w:p w:rsidR="00655933" w:rsidRDefault="009A47B4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Форма заявки о предоставлении муниципальной услуги </w:t>
      </w:r>
    </w:p>
    <w:p w:rsidR="00655933" w:rsidRDefault="00655933">
      <w:pPr>
        <w:jc w:val="both"/>
        <w:rPr>
          <w:bCs/>
          <w:color w:val="000000" w:themeColor="text1"/>
          <w:sz w:val="28"/>
          <w:szCs w:val="28"/>
        </w:rPr>
      </w:pPr>
    </w:p>
    <w:p w:rsidR="00655933" w:rsidRDefault="00655933"/>
    <w:p w:rsidR="00655933" w:rsidRDefault="009A47B4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ПРОДАВЦУ</w:t>
      </w:r>
    </w:p>
    <w:p w:rsidR="00655933" w:rsidRDefault="009A47B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Ровеньского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933" w:rsidRDefault="009A47B4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округа Белгородской области</w:t>
      </w:r>
    </w:p>
    <w:p w:rsidR="00655933" w:rsidRDefault="00655933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655933" w:rsidRDefault="009A47B4">
      <w:pPr>
        <w:pStyle w:val="ConsPlusNonformat"/>
        <w:widowControl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655933" w:rsidRDefault="009A47B4">
      <w:pPr>
        <w:pStyle w:val="ConsPlusNonformat"/>
        <w:widowControl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 xml:space="preserve"> НА УЧАСТИЕ В АУКЦИОНЕ В ЭЛЕКТРОННОЙ ФОРМЕ, </w:t>
      </w:r>
    </w:p>
    <w:p w:rsidR="00655933" w:rsidRDefault="009A47B4">
      <w:pPr>
        <w:pStyle w:val="ConsPlusNonformat"/>
        <w:widowControl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КОТОРЫЙ СОСТОИТСЯ</w:t>
      </w:r>
    </w:p>
    <w:p w:rsidR="00655933" w:rsidRDefault="009A47B4">
      <w:pPr>
        <w:pStyle w:val="ConsPlusNonformat"/>
        <w:widowControl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«__» ________</w:t>
      </w:r>
      <w:r w:rsidRPr="00BD4B1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>__ г.</w:t>
      </w:r>
    </w:p>
    <w:p w:rsidR="00655933" w:rsidRDefault="0065593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655933" w:rsidRDefault="009A47B4">
      <w:pPr>
        <w:pStyle w:val="ConsPlusNonformat"/>
        <w:widowControl/>
        <w:ind w:left="680"/>
        <w:jc w:val="both"/>
      </w:pPr>
      <w:r>
        <w:rPr>
          <w:rFonts w:ascii="Times New Roman" w:hAnsi="Times New Roman" w:cs="Times New Roman"/>
        </w:rPr>
        <w:t>От __________________________________________________________</w:t>
      </w:r>
    </w:p>
    <w:p w:rsidR="00655933" w:rsidRDefault="009A47B4">
      <w:pPr>
        <w:pStyle w:val="ConsPlusNonformat"/>
        <w:widowControl/>
        <w:jc w:val="center"/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 w:cs="Times New Roman"/>
          <w:sz w:val="22"/>
          <w:szCs w:val="22"/>
        </w:rPr>
        <w:t>(для юридического лица - полное наименование, организационно-правовая форма, сведения о</w:t>
      </w:r>
      <w:proofErr w:type="gramEnd"/>
    </w:p>
    <w:p w:rsidR="00655933" w:rsidRDefault="009A47B4">
      <w:pPr>
        <w:pStyle w:val="ConsPlusNonformat"/>
        <w:widowControl/>
        <w:jc w:val="both"/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655933" w:rsidRDefault="009A47B4">
      <w:pPr>
        <w:pStyle w:val="ConsPlusNonformat"/>
        <w:widowControl/>
        <w:ind w:right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государственной регистрации, для физического лица - фамилия, имя, отчество, паспортные данные)</w:t>
      </w:r>
    </w:p>
    <w:p w:rsidR="00655933" w:rsidRDefault="0065593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55933" w:rsidRDefault="009A47B4">
      <w:pPr>
        <w:pStyle w:val="ConsPlusNonformat"/>
        <w:widowControl/>
        <w:ind w:right="142"/>
        <w:jc w:val="both"/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____________________________________________________________________________________________________________________________________,</w:t>
      </w:r>
    </w:p>
    <w:p w:rsidR="00655933" w:rsidRDefault="009A47B4">
      <w:pPr>
        <w:pStyle w:val="ConsPlusNonformat"/>
        <w:widowControl/>
        <w:ind w:firstLine="737"/>
        <w:jc w:val="both"/>
      </w:pPr>
      <w:r>
        <w:rPr>
          <w:rFonts w:ascii="Times New Roman" w:hAnsi="Times New Roman" w:cs="Times New Roman"/>
        </w:rPr>
        <w:t>Далее именуемый Претендент, в лице _____________________________________________________________</w:t>
      </w:r>
    </w:p>
    <w:p w:rsidR="00655933" w:rsidRDefault="009A47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(фамилия, имя, отчество, должность)</w:t>
      </w:r>
    </w:p>
    <w:p w:rsidR="00655933" w:rsidRDefault="009A47B4">
      <w:pPr>
        <w:pStyle w:val="ConsPlusNonformat"/>
        <w:widowControl/>
        <w:jc w:val="both"/>
      </w:pPr>
      <w:r>
        <w:rPr>
          <w:rFonts w:ascii="Times New Roman" w:hAnsi="Times New Roman" w:cs="Times New Roman"/>
        </w:rPr>
        <w:t>__________________________________________________________________,</w:t>
      </w:r>
    </w:p>
    <w:p w:rsidR="00655933" w:rsidRDefault="006559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5933" w:rsidRDefault="009A47B4">
      <w:pPr>
        <w:pStyle w:val="ConsPlusNonformat"/>
        <w:widowControl/>
        <w:jc w:val="both"/>
      </w:pPr>
      <w:proofErr w:type="gramStart"/>
      <w:r>
        <w:rPr>
          <w:rFonts w:ascii="Times New Roman" w:hAnsi="Times New Roman" w:cs="Times New Roman"/>
        </w:rPr>
        <w:t>действующего</w:t>
      </w:r>
      <w:proofErr w:type="gramEnd"/>
      <w:r>
        <w:rPr>
          <w:rFonts w:ascii="Times New Roman" w:hAnsi="Times New Roman" w:cs="Times New Roman"/>
        </w:rPr>
        <w:t xml:space="preserve"> на основании __________________________________________________________________</w:t>
      </w:r>
    </w:p>
    <w:p w:rsidR="00655933" w:rsidRDefault="009A47B4">
      <w:pPr>
        <w:pStyle w:val="ConsPlusNonformat"/>
        <w:widowControl/>
        <w:jc w:val="both"/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655933" w:rsidRDefault="009A47B4">
      <w:pPr>
        <w:pStyle w:val="ConsPlusNonformat"/>
        <w:widowControl/>
        <w:jc w:val="both"/>
      </w:pPr>
      <w:r>
        <w:rPr>
          <w:rFonts w:ascii="Times New Roman" w:hAnsi="Times New Roman" w:cs="Times New Roman"/>
        </w:rPr>
        <w:t>__________________________________________________________________,</w:t>
      </w:r>
    </w:p>
    <w:p w:rsidR="00655933" w:rsidRDefault="009A47B4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информационным сообщением о проведении продажи в электронной форме муниципального имущества, размещенной на официальном сайте Российской Федерации </w:t>
      </w:r>
      <w:r>
        <w:rPr>
          <w:rStyle w:val="-"/>
          <w:rFonts w:ascii="Times New Roman" w:hAnsi="Times New Roman" w:cs="Times New Roman"/>
          <w:color w:val="000000"/>
          <w:sz w:val="24"/>
          <w:szCs w:val="24"/>
          <w:u w:val="none"/>
        </w:rPr>
        <w:t>https://torgi.gov.ru/new/</w:t>
      </w:r>
      <w:r>
        <w:rPr>
          <w:rFonts w:ascii="Times New Roman" w:hAnsi="Times New Roman" w:cs="Times New Roman"/>
          <w:sz w:val="24"/>
          <w:szCs w:val="24"/>
        </w:rPr>
        <w:t xml:space="preserve"> и на официальном сайте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Ровеньского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Style w:val="-"/>
          <w:rFonts w:ascii="Times New Roman" w:hAnsi="Times New Roman" w:cs="Times New Roman"/>
          <w:color w:val="000000"/>
          <w:sz w:val="24"/>
          <w:szCs w:val="24"/>
          <w:u w:val="none"/>
        </w:rPr>
        <w:t>https://rovenki-r31.gosweb.gosuslugi.ru/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принимаю решение о принятии участия в продаже муниципального имущества:</w:t>
      </w:r>
      <w:r>
        <w:rPr>
          <w:rFonts w:ascii="Times New Roman" w:hAnsi="Times New Roman" w:cs="Times New Roman"/>
        </w:rPr>
        <w:t xml:space="preserve"> __________________________________________________________________</w:t>
      </w:r>
    </w:p>
    <w:p w:rsidR="00655933" w:rsidRDefault="009A47B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(наименование имущества, его основные характеристики)</w:t>
      </w:r>
    </w:p>
    <w:p w:rsidR="00655933" w:rsidRDefault="009A47B4">
      <w:pPr>
        <w:pStyle w:val="ConsPlusNonformat"/>
        <w:widowControl/>
        <w:jc w:val="both"/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655933" w:rsidRDefault="009A47B4">
      <w:pPr>
        <w:pStyle w:val="ConsPlusNonformat"/>
        <w:widowControl/>
        <w:jc w:val="both"/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655933" w:rsidRDefault="009A47B4">
      <w:pPr>
        <w:pStyle w:val="ConsPlusNonformat"/>
        <w:widowControl/>
        <w:jc w:val="both"/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655933" w:rsidRDefault="009A47B4">
      <w:pPr>
        <w:pStyle w:val="ConsPlusNonformat"/>
        <w:widowControl/>
        <w:jc w:val="both"/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655933" w:rsidRDefault="009A47B4">
      <w:pPr>
        <w:pStyle w:val="ConsPlusNonformat"/>
        <w:widowControl/>
        <w:jc w:val="both"/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655933" w:rsidRDefault="009A47B4">
      <w:pPr>
        <w:pStyle w:val="ConsPlusNonformat"/>
        <w:widowControl/>
        <w:jc w:val="both"/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655933" w:rsidRDefault="009A47B4">
      <w:pPr>
        <w:pStyle w:val="ConsPlusNonformat"/>
        <w:widowControl/>
        <w:jc w:val="both"/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655933" w:rsidRDefault="009A47B4">
      <w:pPr>
        <w:pStyle w:val="ConsPlusNonformat"/>
        <w:widowControl/>
        <w:jc w:val="both"/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655933" w:rsidRDefault="0065593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655933" w:rsidRDefault="009A47B4">
      <w:pPr>
        <w:pStyle w:val="ConsPlusNonformat"/>
        <w:widowControl/>
        <w:ind w:left="68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Настоящей заявкой подтверждаю, что:</w:t>
      </w:r>
    </w:p>
    <w:p w:rsidR="00655933" w:rsidRDefault="009A47B4">
      <w:pPr>
        <w:pStyle w:val="ConsPlusNonformat"/>
        <w:widowControl/>
        <w:ind w:left="68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-против нас (меня) не проводится процедура ликвидации;</w:t>
      </w:r>
    </w:p>
    <w:p w:rsidR="00655933" w:rsidRDefault="009A47B4">
      <w:pPr>
        <w:pStyle w:val="ConsPlusNonformat"/>
        <w:widowControl/>
        <w:ind w:left="68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-в отношении нас (меня) отсутствует решение арбитражного суда о признании банкротом и об открытии конкурсного производства;</w:t>
      </w:r>
    </w:p>
    <w:p w:rsidR="00655933" w:rsidRDefault="009A47B4">
      <w:pPr>
        <w:pStyle w:val="ConsPlusNonformat"/>
        <w:widowControl/>
        <w:ind w:left="68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-наша (моя) деятельность не приостановлена.</w:t>
      </w:r>
    </w:p>
    <w:p w:rsidR="00655933" w:rsidRDefault="0065593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55933" w:rsidRDefault="009A47B4">
      <w:pPr>
        <w:pStyle w:val="ConsPlusNonformat"/>
        <w:widowControl/>
        <w:ind w:left="68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Обязуюсь:</w:t>
      </w:r>
    </w:p>
    <w:p w:rsidR="00655933" w:rsidRDefault="009A47B4">
      <w:pPr>
        <w:pStyle w:val="ConsPlusNonformat"/>
        <w:widowControl/>
        <w:ind w:firstLine="73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 Соблюдать условия продажи муниципального имущества в электронной форме, содержащиеся в вышеуказанном информационном сообщении, а также порядок проведения продажи в электронной форме, установленный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РФ от 27.08.2012г. № 860; а также условия настоящей заявки.</w:t>
      </w:r>
    </w:p>
    <w:p w:rsidR="00655933" w:rsidRDefault="009A47B4">
      <w:pPr>
        <w:spacing w:line="283" w:lineRule="atLeast"/>
        <w:ind w:firstLine="709"/>
        <w:jc w:val="both"/>
      </w:pPr>
      <w:proofErr w:type="gramStart"/>
      <w:r>
        <w:rPr>
          <w:sz w:val="22"/>
          <w:szCs w:val="22"/>
        </w:rPr>
        <w:t>2) По результатам продажи в случае признания победителем либо лицом, признанным единственным участником продажи заключить с Продавцом договор купли-продажи в течение 5 рабочих дней с даты подведения итогов продажи и произвести оплату имущества по предложенной мной цене в сроки и на счет, определяемые договором купли-продажи, но не позднее 30 рабочих дней со дня заключения вышеуказанного договора.</w:t>
      </w:r>
      <w:proofErr w:type="gramEnd"/>
    </w:p>
    <w:p w:rsidR="00655933" w:rsidRDefault="009A47B4">
      <w:pPr>
        <w:pStyle w:val="ConsPlusNonformat"/>
        <w:widowControl/>
        <w:spacing w:line="283" w:lineRule="atLeast"/>
        <w:ind w:firstLine="73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3) Считать настоящую заявку с момента ее регистрации на торговой площадке АО «Сбербанк – АСТ» предложением (офертой), выражающим мое намерение в случае признания победителем продажи  либо лицом, признанным единственным участником продажи считать себя заключившим с Продавцом договор купли-продажи по предложенной мной цене приобретения имущества.</w:t>
      </w:r>
    </w:p>
    <w:p w:rsidR="00655933" w:rsidRDefault="009A47B4">
      <w:pPr>
        <w:pStyle w:val="ConsPlusNonformat"/>
        <w:widowControl/>
        <w:ind w:firstLine="73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и банковские реквизиты Претендента, а также контактный телефон:</w:t>
      </w:r>
    </w:p>
    <w:p w:rsidR="00655933" w:rsidRDefault="009A47B4">
      <w:pPr>
        <w:pStyle w:val="ConsPlusNonformat"/>
        <w:widowControl/>
        <w:jc w:val="both"/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655933" w:rsidRDefault="009A47B4">
      <w:pPr>
        <w:pStyle w:val="ConsPlusNonformat"/>
        <w:widowControl/>
        <w:jc w:val="both"/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655933" w:rsidRDefault="009A47B4">
      <w:pPr>
        <w:pStyle w:val="ConsPlusNonformat"/>
        <w:widowControl/>
        <w:jc w:val="both"/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655933" w:rsidRDefault="009A47B4">
      <w:pPr>
        <w:pStyle w:val="ConsPlusNonformat"/>
        <w:widowControl/>
        <w:ind w:firstLine="737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Даю согласие на обработку своих персональных данных в соответствии с Федеральным законом от 27 июля 2006 года № 152-ФЗ «О персональных данных». С целью обеспечения соблюдения законов и иных нормативно-правовых актов, регулирующих процедуру проведения аукционов в электронной форме по продаже муниципального имущества. </w:t>
      </w:r>
    </w:p>
    <w:p w:rsidR="00655933" w:rsidRDefault="009A47B4">
      <w:pPr>
        <w:pStyle w:val="ConsPlusNonformat"/>
        <w:widowControl/>
        <w:ind w:left="68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К таким данным относятся: </w:t>
      </w:r>
    </w:p>
    <w:p w:rsidR="00655933" w:rsidRDefault="009A47B4">
      <w:pPr>
        <w:pStyle w:val="ConsPlusNonformat"/>
        <w:widowControl/>
        <w:ind w:left="680" w:hanging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фамилия, имя, отчество, паспортные данные (для физического лица); </w:t>
      </w:r>
    </w:p>
    <w:p w:rsidR="00655933" w:rsidRDefault="009A47B4">
      <w:pPr>
        <w:pStyle w:val="ConsPlusNonformat"/>
        <w:widowControl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наименование организации и фамилия, имя, отчество руководителя организации или его представителя по доверенности, а также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документы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прилагаемые к настоящей заявке на участие в электронном аукционе (для юридического лица).</w:t>
      </w:r>
    </w:p>
    <w:p w:rsidR="00655933" w:rsidRDefault="009A47B4">
      <w:pPr>
        <w:pStyle w:val="ConsPlusNonformat"/>
        <w:widowControl/>
        <w:ind w:firstLine="737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Способы обработки персональных данных: сбор, хранение, использование на бумажных носителях, в электронной форме и размещение на официальных сайтах в сети «Интернет» в соответствии с Федеральным законом от 21 декабря 2001 года №178 «О приватизации государственного и муниципального имущества» и постановлением Правительства РФ от 27 августа 2012 года №860 «Об организации и проведении продажи государственного или муниципального имущества в электронной форме».</w:t>
      </w:r>
      <w:proofErr w:type="gramEnd"/>
    </w:p>
    <w:p w:rsidR="00655933" w:rsidRDefault="009A47B4">
      <w:pPr>
        <w:pStyle w:val="ConsPlusNonformat"/>
        <w:widowControl/>
        <w:ind w:left="680" w:hanging="68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согласия на обработку персональных данных до достижения его цели.</w:t>
      </w:r>
    </w:p>
    <w:p w:rsidR="00655933" w:rsidRDefault="0065593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655933" w:rsidRDefault="009A47B4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заявления</w:t>
      </w:r>
    </w:p>
    <w:p w:rsidR="00655933" w:rsidRDefault="0065593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655933" w:rsidRDefault="009A47B4">
      <w:pPr>
        <w:pStyle w:val="ConsPlusNonformat"/>
        <w:widowControl/>
      </w:pPr>
      <w:r>
        <w:rPr>
          <w:rFonts w:ascii="Times New Roman" w:hAnsi="Times New Roman" w:cs="Times New Roman"/>
        </w:rPr>
        <w:t xml:space="preserve">«___»______________20__г.                                                                           </w:t>
      </w:r>
    </w:p>
    <w:p w:rsidR="00655933" w:rsidRDefault="009A47B4">
      <w:pPr>
        <w:pStyle w:val="ConsPlusNonformat"/>
        <w:widowControl/>
      </w:pPr>
      <w:r>
        <w:rPr>
          <w:rFonts w:ascii="Times New Roman" w:hAnsi="Times New Roman" w:cs="Times New Roman"/>
        </w:rPr>
        <w:t xml:space="preserve">                                                                                _______________________</w:t>
      </w:r>
    </w:p>
    <w:p w:rsidR="00655933" w:rsidRDefault="009A47B4">
      <w:pPr>
        <w:pStyle w:val="ConsPlusNonformat"/>
        <w:widowControl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>подпись</w:t>
      </w:r>
    </w:p>
    <w:sectPr w:rsidR="00655933" w:rsidSect="00655933">
      <w:type w:val="continuous"/>
      <w:pgSz w:w="11906" w:h="16838"/>
      <w:pgMar w:top="561" w:right="850" w:bottom="652" w:left="139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BED" w:rsidRDefault="00847BED">
      <w:r>
        <w:separator/>
      </w:r>
    </w:p>
  </w:endnote>
  <w:endnote w:type="continuationSeparator" w:id="0">
    <w:p w:rsidR="00847BED" w:rsidRDefault="00847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BED" w:rsidRDefault="00847BED">
      <w:r>
        <w:separator/>
      </w:r>
    </w:p>
  </w:footnote>
  <w:footnote w:type="continuationSeparator" w:id="0">
    <w:p w:rsidR="00847BED" w:rsidRDefault="00847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A5263"/>
    <w:multiLevelType w:val="hybridMultilevel"/>
    <w:tmpl w:val="DC08DDC6"/>
    <w:lvl w:ilvl="0" w:tplc="866C6C2A">
      <w:start w:val="1"/>
      <w:numFmt w:val="decimal"/>
      <w:suff w:val="space"/>
      <w:lvlText w:val="%1."/>
      <w:lvlJc w:val="left"/>
    </w:lvl>
    <w:lvl w:ilvl="1" w:tplc="041059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3680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77CC9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3CD8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4897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CE21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6E37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ECFC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39AC4DB8"/>
    <w:multiLevelType w:val="hybridMultilevel"/>
    <w:tmpl w:val="990CE6C8"/>
    <w:lvl w:ilvl="0" w:tplc="1818AF4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066AA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312E3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C6456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86E59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916B3A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85CC9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EFAB0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59055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9F105F1"/>
    <w:multiLevelType w:val="hybridMultilevel"/>
    <w:tmpl w:val="3E8A8D9C"/>
    <w:lvl w:ilvl="0" w:tplc="10AE20AC">
      <w:start w:val="1"/>
      <w:numFmt w:val="decimal"/>
      <w:pStyle w:val="Heading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D65C2AE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A62A225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7ACA08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9C922CB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ABEE6EC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847C240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C7A2171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336E6DE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>
    <w:nsid w:val="446D449F"/>
    <w:multiLevelType w:val="multilevel"/>
    <w:tmpl w:val="6AA0DC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55933"/>
    <w:rsid w:val="00306F9E"/>
    <w:rsid w:val="00585EC5"/>
    <w:rsid w:val="00655933"/>
    <w:rsid w:val="00847BED"/>
    <w:rsid w:val="009A47B4"/>
    <w:rsid w:val="00BD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33"/>
    <w:rPr>
      <w:rFonts w:eastAsia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655933"/>
    <w:pPr>
      <w:keepNext/>
      <w:numPr>
        <w:numId w:val="1"/>
      </w:numPr>
      <w:jc w:val="both"/>
      <w:outlineLvl w:val="0"/>
    </w:pPr>
    <w:rPr>
      <w:sz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5593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5593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5593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5593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5593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5593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5593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5593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3">
    <w:name w:val="footnote reference"/>
    <w:basedOn w:val="a0"/>
    <w:uiPriority w:val="99"/>
    <w:unhideWhenUsed/>
    <w:qFormat/>
    <w:rsid w:val="00655933"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sid w:val="00655933"/>
    <w:rPr>
      <w:vertAlign w:val="superscript"/>
    </w:rPr>
  </w:style>
  <w:style w:type="character" w:styleId="a5">
    <w:name w:val="Hyperlink"/>
    <w:uiPriority w:val="99"/>
    <w:unhideWhenUsed/>
    <w:qFormat/>
    <w:rsid w:val="006559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655933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qFormat/>
    <w:rsid w:val="00655933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55933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qFormat/>
    <w:rsid w:val="00655933"/>
    <w:pPr>
      <w:spacing w:after="40"/>
    </w:pPr>
    <w:rPr>
      <w:sz w:val="18"/>
    </w:rPr>
  </w:style>
  <w:style w:type="paragraph" w:styleId="8">
    <w:name w:val="toc 8"/>
    <w:basedOn w:val="a"/>
    <w:next w:val="a"/>
    <w:uiPriority w:val="39"/>
    <w:unhideWhenUsed/>
    <w:qFormat/>
    <w:rsid w:val="00655933"/>
    <w:pPr>
      <w:spacing w:after="57"/>
      <w:ind w:left="1984"/>
    </w:pPr>
  </w:style>
  <w:style w:type="paragraph" w:customStyle="1" w:styleId="Header">
    <w:name w:val="Header"/>
    <w:basedOn w:val="a"/>
    <w:link w:val="HeaderChar"/>
    <w:uiPriority w:val="99"/>
    <w:unhideWhenUsed/>
    <w:qFormat/>
    <w:rsid w:val="00655933"/>
    <w:pPr>
      <w:tabs>
        <w:tab w:val="center" w:pos="7143"/>
        <w:tab w:val="right" w:pos="14287"/>
      </w:tabs>
    </w:pPr>
  </w:style>
  <w:style w:type="paragraph" w:styleId="9">
    <w:name w:val="toc 9"/>
    <w:basedOn w:val="a"/>
    <w:next w:val="a"/>
    <w:uiPriority w:val="39"/>
    <w:unhideWhenUsed/>
    <w:qFormat/>
    <w:rsid w:val="00655933"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qFormat/>
    <w:rsid w:val="00655933"/>
    <w:pPr>
      <w:spacing w:after="57"/>
      <w:ind w:left="1701"/>
    </w:pPr>
  </w:style>
  <w:style w:type="paragraph" w:styleId="ac">
    <w:name w:val="Body Text"/>
    <w:basedOn w:val="a"/>
    <w:link w:val="ad"/>
    <w:qFormat/>
    <w:rsid w:val="00655933"/>
    <w:pPr>
      <w:jc w:val="both"/>
    </w:pPr>
    <w:rPr>
      <w:sz w:val="28"/>
    </w:rPr>
  </w:style>
  <w:style w:type="paragraph" w:styleId="10">
    <w:name w:val="toc 1"/>
    <w:basedOn w:val="a"/>
    <w:next w:val="a"/>
    <w:uiPriority w:val="39"/>
    <w:unhideWhenUsed/>
    <w:qFormat/>
    <w:rsid w:val="00655933"/>
    <w:pPr>
      <w:spacing w:after="57"/>
    </w:pPr>
  </w:style>
  <w:style w:type="paragraph" w:styleId="6">
    <w:name w:val="toc 6"/>
    <w:basedOn w:val="a"/>
    <w:next w:val="a"/>
    <w:uiPriority w:val="39"/>
    <w:unhideWhenUsed/>
    <w:qFormat/>
    <w:rsid w:val="00655933"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  <w:rsid w:val="00655933"/>
  </w:style>
  <w:style w:type="paragraph" w:styleId="3">
    <w:name w:val="toc 3"/>
    <w:basedOn w:val="a"/>
    <w:next w:val="a"/>
    <w:uiPriority w:val="39"/>
    <w:unhideWhenUsed/>
    <w:qFormat/>
    <w:rsid w:val="00655933"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qFormat/>
    <w:rsid w:val="00655933"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qFormat/>
    <w:rsid w:val="0065593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qFormat/>
    <w:rsid w:val="00655933"/>
    <w:pPr>
      <w:spacing w:after="57"/>
      <w:ind w:left="1134"/>
    </w:pPr>
  </w:style>
  <w:style w:type="paragraph" w:styleId="af">
    <w:name w:val="Title"/>
    <w:basedOn w:val="a"/>
    <w:next w:val="a"/>
    <w:link w:val="af0"/>
    <w:uiPriority w:val="10"/>
    <w:qFormat/>
    <w:rsid w:val="00655933"/>
    <w:pPr>
      <w:spacing w:before="300" w:after="200"/>
      <w:contextualSpacing/>
    </w:pPr>
    <w:rPr>
      <w:sz w:val="48"/>
      <w:szCs w:val="48"/>
    </w:rPr>
  </w:style>
  <w:style w:type="paragraph" w:customStyle="1" w:styleId="Footer">
    <w:name w:val="Footer"/>
    <w:basedOn w:val="a"/>
    <w:link w:val="FooterChar"/>
    <w:uiPriority w:val="99"/>
    <w:unhideWhenUsed/>
    <w:qFormat/>
    <w:rsid w:val="00655933"/>
    <w:pPr>
      <w:tabs>
        <w:tab w:val="center" w:pos="7143"/>
        <w:tab w:val="right" w:pos="14287"/>
      </w:tabs>
    </w:pPr>
  </w:style>
  <w:style w:type="paragraph" w:styleId="af1">
    <w:name w:val="Subtitle"/>
    <w:basedOn w:val="a"/>
    <w:next w:val="a"/>
    <w:link w:val="af2"/>
    <w:uiPriority w:val="11"/>
    <w:qFormat/>
    <w:rsid w:val="00655933"/>
    <w:pPr>
      <w:spacing w:before="200" w:after="200"/>
    </w:pPr>
    <w:rPr>
      <w:sz w:val="24"/>
      <w:szCs w:val="24"/>
    </w:rPr>
  </w:style>
  <w:style w:type="table" w:styleId="af3">
    <w:name w:val="Table Grid"/>
    <w:basedOn w:val="a1"/>
    <w:uiPriority w:val="59"/>
    <w:qFormat/>
    <w:rsid w:val="006559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qFormat/>
    <w:rsid w:val="0065593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qFormat/>
    <w:rsid w:val="0065593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qFormat/>
    <w:rsid w:val="0065593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qFormat/>
    <w:rsid w:val="0065593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qFormat/>
    <w:rsid w:val="0065593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qFormat/>
    <w:rsid w:val="0065593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qFormat/>
    <w:rsid w:val="0065593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qFormat/>
    <w:rsid w:val="0065593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qFormat/>
    <w:rsid w:val="00655933"/>
    <w:rPr>
      <w:rFonts w:ascii="Arial" w:eastAsia="Arial" w:hAnsi="Arial" w:cs="Arial"/>
      <w:i/>
      <w:iCs/>
      <w:sz w:val="21"/>
      <w:szCs w:val="21"/>
    </w:rPr>
  </w:style>
  <w:style w:type="paragraph" w:styleId="af4">
    <w:name w:val="List Paragraph"/>
    <w:basedOn w:val="a"/>
    <w:uiPriority w:val="34"/>
    <w:qFormat/>
    <w:rsid w:val="00655933"/>
    <w:pPr>
      <w:ind w:left="720"/>
      <w:contextualSpacing/>
    </w:pPr>
  </w:style>
  <w:style w:type="paragraph" w:styleId="af5">
    <w:name w:val="No Spacing"/>
    <w:uiPriority w:val="1"/>
    <w:qFormat/>
    <w:rsid w:val="0065593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азвание Знак"/>
    <w:basedOn w:val="a0"/>
    <w:link w:val="af"/>
    <w:uiPriority w:val="10"/>
    <w:qFormat/>
    <w:rsid w:val="00655933"/>
    <w:rPr>
      <w:sz w:val="48"/>
      <w:szCs w:val="48"/>
    </w:rPr>
  </w:style>
  <w:style w:type="character" w:customStyle="1" w:styleId="af2">
    <w:name w:val="Подзаголовок Знак"/>
    <w:basedOn w:val="a0"/>
    <w:link w:val="af1"/>
    <w:uiPriority w:val="11"/>
    <w:qFormat/>
    <w:rsid w:val="00655933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655933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qFormat/>
    <w:rsid w:val="00655933"/>
    <w:rPr>
      <w:i/>
    </w:rPr>
  </w:style>
  <w:style w:type="paragraph" w:styleId="af6">
    <w:name w:val="Intense Quote"/>
    <w:basedOn w:val="a"/>
    <w:next w:val="a"/>
    <w:link w:val="af7"/>
    <w:uiPriority w:val="30"/>
    <w:qFormat/>
    <w:rsid w:val="0065593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sid w:val="00655933"/>
    <w:rPr>
      <w:i/>
    </w:rPr>
  </w:style>
  <w:style w:type="character" w:customStyle="1" w:styleId="HeaderChar">
    <w:name w:val="Header Char"/>
    <w:basedOn w:val="a0"/>
    <w:link w:val="Header"/>
    <w:uiPriority w:val="99"/>
    <w:qFormat/>
    <w:rsid w:val="00655933"/>
  </w:style>
  <w:style w:type="character" w:customStyle="1" w:styleId="FooterChar">
    <w:name w:val="Footer Char"/>
    <w:basedOn w:val="a0"/>
    <w:link w:val="Footer"/>
    <w:uiPriority w:val="99"/>
    <w:qFormat/>
    <w:rsid w:val="00655933"/>
  </w:style>
  <w:style w:type="character" w:customStyle="1" w:styleId="CaptionChar">
    <w:name w:val="Caption Char"/>
    <w:basedOn w:val="a0"/>
    <w:link w:val="Caption"/>
    <w:uiPriority w:val="35"/>
    <w:qFormat/>
    <w:rsid w:val="00655933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qFormat/>
    <w:rsid w:val="0065593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rsid w:val="0065593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qFormat/>
    <w:rsid w:val="0065593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rsid w:val="0065593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qFormat/>
    <w:rsid w:val="0065593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qFormat/>
    <w:rsid w:val="0065593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qFormat/>
    <w:rsid w:val="00655933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655933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655933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65593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655933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655933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655933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rsid w:val="0065593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655933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655933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65593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655933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655933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655933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rsid w:val="0065593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655933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rsid w:val="00655933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65593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655933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655933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655933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rsid w:val="00655933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655933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rsid w:val="00655933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65593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655933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rsid w:val="00655933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rsid w:val="00655933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rsid w:val="0065593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65593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65593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65593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65593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65593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65593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rsid w:val="00655933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655933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655933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65593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655933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655933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655933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rsid w:val="00655933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655933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655933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65593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655933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655933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655933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qFormat/>
    <w:rsid w:val="0065593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65593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65593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65593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65593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65593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65593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rsid w:val="00655933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rsid w:val="00655933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rsid w:val="00655933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rsid w:val="0065593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rsid w:val="00655933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rsid w:val="00655933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rsid w:val="00655933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rsid w:val="006559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655933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655933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65593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655933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655933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655933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rsid w:val="006559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rsid w:val="00655933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rsid w:val="00655933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rsid w:val="0065593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rsid w:val="00655933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rsid w:val="00655933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rsid w:val="00655933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rsid w:val="00655933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655933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655933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65593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655933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655933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655933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rsid w:val="00655933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655933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655933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65593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655933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655933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655933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qFormat/>
    <w:rsid w:val="00655933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655933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655933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65593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655933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655933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655933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65593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qFormat/>
    <w:rsid w:val="0065593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sid w:val="0065593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sid w:val="0065593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sid w:val="0065593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sid w:val="0065593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sid w:val="0065593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655933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655933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655933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655933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655933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655933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655933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rsid w:val="00655933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655933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655933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65593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655933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655933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655933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qFormat/>
    <w:rsid w:val="00655933"/>
    <w:rPr>
      <w:sz w:val="18"/>
    </w:rPr>
  </w:style>
  <w:style w:type="character" w:customStyle="1" w:styleId="a9">
    <w:name w:val="Текст концевой сноски Знак"/>
    <w:link w:val="a8"/>
    <w:uiPriority w:val="99"/>
    <w:qFormat/>
    <w:rsid w:val="00655933"/>
    <w:rPr>
      <w:sz w:val="20"/>
    </w:rPr>
  </w:style>
  <w:style w:type="paragraph" w:customStyle="1" w:styleId="11">
    <w:name w:val="Заголовок оглавления1"/>
    <w:uiPriority w:val="39"/>
    <w:unhideWhenUsed/>
    <w:qFormat/>
    <w:rsid w:val="0065593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1 Знак"/>
    <w:basedOn w:val="a0"/>
    <w:link w:val="Heading1"/>
    <w:qFormat/>
    <w:rsid w:val="0065593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d">
    <w:name w:val="Основной текст Знак"/>
    <w:basedOn w:val="a0"/>
    <w:link w:val="ac"/>
    <w:qFormat/>
    <w:rsid w:val="0065593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65593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qFormat/>
    <w:rsid w:val="00655933"/>
    <w:pPr>
      <w:widowControl w:val="0"/>
    </w:pPr>
    <w:rPr>
      <w:rFonts w:ascii="Arial" w:eastAsiaTheme="minorEastAsia" w:hAnsi="Arial" w:cs="Arial"/>
      <w:b/>
      <w:sz w:val="24"/>
    </w:rPr>
  </w:style>
  <w:style w:type="paragraph" w:customStyle="1" w:styleId="ConsPlusNormal">
    <w:name w:val="ConsPlusNormal"/>
    <w:qFormat/>
    <w:rsid w:val="00655933"/>
    <w:pPr>
      <w:widowControl w:val="0"/>
    </w:pPr>
    <w:rPr>
      <w:rFonts w:eastAsiaTheme="minorEastAsia"/>
      <w:sz w:val="24"/>
    </w:rPr>
  </w:style>
  <w:style w:type="paragraph" w:customStyle="1" w:styleId="ConsPlusNormal1">
    <w:name w:val="ConsPlusNormal1"/>
    <w:qFormat/>
    <w:rsid w:val="0065593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  <w:lang w:val="en-US" w:eastAsia="zh-CN"/>
    </w:rPr>
  </w:style>
  <w:style w:type="paragraph" w:customStyle="1" w:styleId="ConsPlusNonformat">
    <w:name w:val="ConsPlusNonformat"/>
    <w:qFormat/>
    <w:rsid w:val="0065593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ourier New" w:eastAsia="Times New Roman" w:hAnsi="Courier New" w:cs="Courier New"/>
      <w:color w:val="00000A"/>
      <w:sz w:val="28"/>
    </w:rPr>
  </w:style>
  <w:style w:type="character" w:customStyle="1" w:styleId="-">
    <w:name w:val="Интернет-ссылка"/>
    <w:qFormat/>
    <w:rsid w:val="00655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31&amp;date=17.11.2025&amp;dst=100094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09422&amp;date=17.11.2025&amp;dst=100210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9422&amp;date=17.11.2025&amp;dst=100210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09422&amp;date=17.11.2025&amp;dst=44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22369&amp;date=17.11.2025&amp;dst=100011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5053</Words>
  <Characters>28805</Characters>
  <Application>Microsoft Office Word</Application>
  <DocSecurity>0</DocSecurity>
  <Lines>240</Lines>
  <Paragraphs>67</Paragraphs>
  <ScaleCrop>false</ScaleCrop>
  <Company/>
  <LinksUpToDate>false</LinksUpToDate>
  <CharactersWithSpaces>33791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OKO_ARM2</dc:creator>
  <cp:lastModifiedBy>OKO_ARM2</cp:lastModifiedBy>
  <cp:revision>19</cp:revision>
  <dcterms:created xsi:type="dcterms:W3CDTF">2025-11-10T05:21:00Z</dcterms:created>
  <dcterms:modified xsi:type="dcterms:W3CDTF">2026-05-28T08:46:00Z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9FC3CF55E5F2467AB13E9B87213C102E_12</vt:lpwstr>
  </property>
</Properties>
</file>