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jc w:val="center"/>
        <w:rPr>
          <w:rFonts w:cs="Times New Roman" w:eastAsia="NSimSun"/>
          <w:sz w:val="20"/>
          <w:szCs w:val="20"/>
        </w:rPr>
      </w:pPr>
      <w:r>
        <w:rPr>
          <w:rFonts w:cs="Times New Roman" w:eastAsia="NSimSun"/>
          <w:color w:val="000000"/>
          <w:sz w:val="28"/>
          <w:szCs w:val="28"/>
        </w:rPr>
        <w:t xml:space="preserve">ПОСЕЛКОВОЕ СОБРАНИЕ</w:t>
      </w:r>
      <w:r>
        <w:rPr>
          <w:rFonts w:cs="Times New Roman" w:eastAsia="NSimSun"/>
          <w:sz w:val="20"/>
          <w:szCs w:val="20"/>
        </w:rPr>
        <w:t xml:space="preserve"> </w:t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color w:val="000000"/>
          <w:sz w:val="28"/>
          <w:szCs w:val="28"/>
        </w:rPr>
        <w:t xml:space="preserve">ГОРОДСКОГО ПОСЕЛЕНИЯ «ПОСЕЛОК РОВЕНЬКИ» </w:t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sz w:val="28"/>
          <w:szCs w:val="28"/>
        </w:rPr>
        <w:t xml:space="preserve">МУНИЦИПАЛЬНОГО РАЙОНА «РОВЕНЬСКИЙ РАЙОН»</w:t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sz w:val="28"/>
          <w:szCs w:val="28"/>
        </w:rPr>
        <w:t xml:space="preserve">БЕЛГОРОДСКОЙ ОБЛАСТИ </w:t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sz w:val="28"/>
          <w:szCs w:val="28"/>
        </w:rPr>
        <w:t xml:space="preserve">Поселок Ровеньки</w:t>
      </w:r>
      <w:r/>
    </w:p>
    <w:p>
      <w:pPr>
        <w:jc w:val="left"/>
        <w:rPr>
          <w:rFonts w:cs="Times New Roman" w:eastAsia="NSimSun"/>
          <w:b/>
          <w:i/>
          <w:sz w:val="28"/>
          <w:szCs w:val="28"/>
        </w:rPr>
      </w:pPr>
      <w:r>
        <w:rPr>
          <w:rFonts w:cs="Times New Roman" w:eastAsia="NSimSun"/>
          <w:b/>
          <w:i/>
          <w:sz w:val="28"/>
          <w:szCs w:val="28"/>
        </w:rPr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b/>
          <w:spacing w:val="20"/>
          <w:sz w:val="28"/>
          <w:szCs w:val="28"/>
        </w:rPr>
        <w:t xml:space="preserve">РЕШЕНИЕ    </w:t>
      </w:r>
      <w:r/>
    </w:p>
    <w:p>
      <w:pPr>
        <w:jc w:val="center"/>
        <w:rPr>
          <w:rFonts w:cs="Times New Roman" w:eastAsia="Times New Roman"/>
          <w:b/>
          <w:spacing w:val="20"/>
          <w:sz w:val="28"/>
          <w:szCs w:val="28"/>
        </w:rPr>
      </w:pPr>
      <w:r>
        <w:rPr>
          <w:rFonts w:cs="Times New Roman" w:eastAsia="Times New Roman"/>
          <w:b/>
          <w:spacing w:val="20"/>
          <w:sz w:val="28"/>
          <w:szCs w:val="28"/>
        </w:rPr>
      </w:r>
      <w:r/>
    </w:p>
    <w:p>
      <w:pPr>
        <w:jc w:val="center"/>
        <w:rPr>
          <w:rFonts w:cs="Times New Roman" w:eastAsia="Times New Roman"/>
          <w:b/>
          <w:spacing w:val="20"/>
          <w:sz w:val="27"/>
          <w:szCs w:val="27"/>
        </w:rPr>
      </w:pPr>
      <w:r>
        <w:rPr>
          <w:rFonts w:cs="Times New Roman" w:eastAsia="Times New Roman"/>
          <w:b/>
          <w:spacing w:val="20"/>
          <w:sz w:val="27"/>
          <w:szCs w:val="27"/>
        </w:rPr>
      </w:r>
      <w:r/>
    </w:p>
    <w:p>
      <w:pPr>
        <w:pStyle w:val="853"/>
        <w:rPr>
          <w:b/>
        </w:rPr>
      </w:pPr>
      <w:r>
        <w:rPr>
          <w:b/>
          <w:color w:val="000000"/>
          <w:sz w:val="28"/>
          <w:szCs w:val="27"/>
          <w:lang w:val="ru-RU"/>
        </w:rPr>
        <w:t xml:space="preserve">29 октября</w:t>
      </w:r>
      <w:r>
        <w:rPr>
          <w:b/>
          <w:color w:val="000000"/>
          <w:sz w:val="28"/>
          <w:szCs w:val="27"/>
        </w:rPr>
        <w:t xml:space="preserve"> 2024</w:t>
      </w:r>
      <w:r>
        <w:rPr>
          <w:b/>
          <w:color w:val="000000"/>
          <w:sz w:val="28"/>
          <w:szCs w:val="27"/>
        </w:rPr>
        <w:t xml:space="preserve"> г.    </w:t>
      </w:r>
      <w:r>
        <w:rPr>
          <w:color w:val="FF0000"/>
          <w:sz w:val="27"/>
          <w:szCs w:val="27"/>
        </w:rPr>
        <w:t xml:space="preserve">                                                                                             </w:t>
      </w:r>
      <w:r>
        <w:rPr>
          <w:b/>
          <w:sz w:val="27"/>
          <w:szCs w:val="27"/>
        </w:rPr>
        <w:t xml:space="preserve">№</w:t>
      </w:r>
      <w:r>
        <w:rPr>
          <w:b/>
          <w:lang w:val="ru-RU"/>
        </w:rPr>
        <w:t xml:space="preserve">71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50"/>
        <w:jc w:val="center"/>
        <w:rPr>
          <w:rFonts w:cs="Times New Roman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О рассмотрении инициативы 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о преобразовании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и проведении публичных слушаний по вопросу преобразования муниципального образования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firstLine="709"/>
        <w:jc w:val="both"/>
        <w:rPr>
          <w:rFonts w:cs="Times New Roman"/>
          <w:b/>
          <w:sz w:val="28"/>
        </w:rPr>
      </w:pPr>
      <w:r>
        <w:rPr>
          <w:rFonts w:cs="Times New Roman"/>
          <w:sz w:val="28"/>
          <w:szCs w:val="28"/>
        </w:rPr>
        <w:t xml:space="preserve">Рассмотрев решение Муниципального совета муниципального района «Ровеньский район» Белгородской области от </w:t>
      </w:r>
      <w:r>
        <w:rPr>
          <w:rFonts w:cs="Times New Roman"/>
          <w:sz w:val="28"/>
          <w:szCs w:val="28"/>
        </w:rPr>
        <w:t xml:space="preserve">22</w:t>
      </w:r>
      <w:r>
        <w:rPr>
          <w:rFonts w:cs="Times New Roman"/>
          <w:sz w:val="28"/>
          <w:szCs w:val="28"/>
        </w:rPr>
        <w:t xml:space="preserve"> октября 2024 года №14/102</w:t>
      </w:r>
      <w:r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«О выдвижении инициативы о преобразовании поселений,  входящих  в состав  муниципального  района «Ровеньск</w:t>
      </w:r>
      <w:r>
        <w:rPr>
          <w:rFonts w:cs="Times New Roman"/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2" w:tooltip="https://login.consultant.ru/link/?req=doc&amp;base=LAW&amp;n=353251" w:history="1">
        <w:r>
          <w:rPr>
            <w:rFonts w:cs="Times New Roman"/>
            <w:sz w:val="28"/>
            <w:szCs w:val="28"/>
          </w:rPr>
          <w:t xml:space="preserve">законом</w:t>
        </w:r>
      </w:hyperlink>
      <w:r>
        <w:rPr>
          <w:rFonts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</w:t>
      </w:r>
      <w:r>
        <w:rPr>
          <w:rFonts w:cs="Times New Roman"/>
          <w:sz w:val="28"/>
          <w:szCs w:val="28"/>
        </w:rPr>
        <w:t xml:space="preserve">, общественных обсуждений </w:t>
      </w:r>
      <w:r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городском поселении «Поселок Ровеньки»</w:t>
      </w:r>
      <w:r>
        <w:rPr>
          <w:rFonts w:cs="Times New Roman"/>
          <w:sz w:val="28"/>
          <w:szCs w:val="28"/>
        </w:rPr>
        <w:t xml:space="preserve">, утвержденным решением </w:t>
      </w:r>
      <w:r>
        <w:rPr>
          <w:rFonts w:cs="Times New Roman"/>
          <w:sz w:val="28"/>
          <w:szCs w:val="28"/>
        </w:rPr>
        <w:t xml:space="preserve">поселкового</w:t>
      </w:r>
      <w:r>
        <w:rPr>
          <w:rFonts w:cs="Times New Roman"/>
          <w:sz w:val="28"/>
          <w:szCs w:val="28"/>
        </w:rPr>
        <w:t xml:space="preserve"> собрания </w:t>
      </w:r>
      <w:r>
        <w:rPr>
          <w:rFonts w:cs="Times New Roman"/>
          <w:sz w:val="28"/>
          <w:szCs w:val="28"/>
        </w:rPr>
        <w:t xml:space="preserve">городского поселения «Поселок Ровеньки» от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27 сентября 2024 года № 65</w:t>
      </w:r>
      <w:r>
        <w:rPr>
          <w:rFonts w:cs="Times New Roman"/>
          <w:sz w:val="28"/>
          <w:szCs w:val="28"/>
        </w:rPr>
        <w:t xml:space="preserve">, руководствуясь Уставом </w:t>
      </w:r>
      <w:r>
        <w:rPr>
          <w:rFonts w:cs="Times New Roman"/>
          <w:sz w:val="28"/>
          <w:szCs w:val="28"/>
        </w:rPr>
        <w:t xml:space="preserve">городского поселения «Поселок Ровеньки»</w:t>
      </w:r>
      <w:r>
        <w:rPr>
          <w:rFonts w:cs="Times New Roman"/>
          <w:sz w:val="28"/>
          <w:szCs w:val="28"/>
        </w:rPr>
        <w:t xml:space="preserve"> муниципального района «Ровеньский район» Белгородской области, </w:t>
      </w:r>
      <w:r>
        <w:rPr>
          <w:rFonts w:cs="Times New Roman"/>
          <w:sz w:val="28"/>
          <w:szCs w:val="28"/>
        </w:rPr>
        <w:t xml:space="preserve">поселковое собрание городского поселения «Поселок Ровеньки»</w:t>
      </w:r>
      <w:r>
        <w:rPr>
          <w:rFonts w:cs="Times New Roman"/>
          <w:b/>
          <w:sz w:val="28"/>
          <w:szCs w:val="28"/>
        </w:rPr>
        <w:t xml:space="preserve"> решило:</w:t>
      </w:r>
      <w:r/>
    </w:p>
    <w:p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1. Назначить публичные слушания по вопросу: «О преоб</w:t>
      </w:r>
      <w:r>
        <w:rPr>
          <w:rFonts w:cs="Times New Roman"/>
          <w:sz w:val="28"/>
          <w:szCs w:val="28"/>
        </w:rPr>
        <w:t xml:space="preserve">разовании поселения, входящего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Определить место проведения публичных слушаний: Белгородская обл., </w:t>
      </w:r>
      <w:r>
        <w:rPr>
          <w:rFonts w:cs="Times New Roman"/>
          <w:sz w:val="28"/>
          <w:szCs w:val="28"/>
        </w:rPr>
        <w:t xml:space="preserve">Ровеньский р-н, </w:t>
      </w:r>
      <w:r>
        <w:rPr>
          <w:rFonts w:cs="Times New Roman"/>
          <w:sz w:val="28"/>
          <w:szCs w:val="28"/>
        </w:rPr>
        <w:t xml:space="preserve">п. Ровеньки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cs="Times New Roman"/>
          <w:sz w:val="28"/>
          <w:szCs w:val="28"/>
        </w:rPr>
        <w:t xml:space="preserve">Ленина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 xml:space="preserve">49</w:t>
      </w:r>
      <w:r>
        <w:rPr>
          <w:rFonts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2. Создать и утвердить рабочую группу по проведению публичных слушаний в следующем составе:</w:t>
      </w:r>
      <w:r>
        <w:rPr>
          <w:highlight w:val="white"/>
        </w:rPr>
      </w:r>
      <w:r/>
    </w:p>
    <w:tbl>
      <w:tblPr>
        <w:tblStyle w:val="674"/>
        <w:tblW w:w="0" w:type="auto"/>
        <w:tblLook w:val="04A0" w:firstRow="1" w:lastRow="0" w:firstColumn="1" w:lastColumn="0" w:noHBand="0" w:noVBand="1"/>
      </w:tblPr>
      <w:tblGrid>
        <w:gridCol w:w="4644"/>
        <w:gridCol w:w="4993"/>
      </w:tblGrid>
      <w:tr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Колтаков Сергей Ильич</w:t>
            </w:r>
            <w:r>
              <w:rPr>
                <w:highlight w:val="white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глава 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городского поселения «Поселок Ровеньки»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,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 председательствующий на публичных слушаниях 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Сементеев Евгений Викторович</w:t>
            </w:r>
            <w:r>
              <w:rPr>
                <w:highlight w:val="white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Депутат поселкового собрания городского поселения «Поселок Ровеньки»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, секретарь рабочей группы, публичных слушаний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Члены рабочей группы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Мягкая Наталья Васильевна</w:t>
            </w:r>
            <w:r>
              <w:rPr>
                <w:highlight w:val="white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депутат 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поселкового собрания городского поселения «Поселок Ровеньки»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Хлапонин Александр Анатольевич</w:t>
            </w:r>
            <w:r>
              <w:rPr>
                <w:highlight w:val="white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глава администрации 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городского поселения «Поселок Ровеньки»</w:t>
            </w:r>
            <w:r>
              <w:rPr>
                <w:highlight w:val="white"/>
              </w:rPr>
            </w:r>
            <w:r/>
          </w:p>
        </w:tc>
      </w:tr>
    </w:tbl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29 октября по 19 ноября 2024 года в следующем виде: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2) официального сайта органов местного самоуправления </w:t>
      </w:r>
      <w:r>
        <w:rPr>
          <w:rFonts w:cs="Times New Roman"/>
          <w:sz w:val="28"/>
          <w:szCs w:val="28"/>
        </w:rPr>
        <w:t xml:space="preserve">городского </w:t>
      </w:r>
      <w:r>
        <w:rPr>
          <w:rFonts w:cs="Times New Roman"/>
          <w:sz w:val="28"/>
          <w:szCs w:val="28"/>
        </w:rPr>
        <w:t xml:space="preserve">поселения «Поселок Ровеньки»</w:t>
      </w:r>
      <w:r>
        <w:rPr>
          <w:rFonts w:cs="Times New Roman"/>
          <w:sz w:val="28"/>
          <w:szCs w:val="28"/>
        </w:rPr>
        <w:t xml:space="preserve"> муниципального района «Ровеньский район» Белгородской области в информационно-телекоммуникационной сети «Интернет» </w:t>
      </w:r>
      <w:r>
        <w:rPr>
          <w:rFonts w:cs="Times New Roman" w:eastAsia="TimesNewRoman"/>
          <w:sz w:val="28"/>
          <w:szCs w:val="28"/>
        </w:rPr>
        <w:t xml:space="preserve">rovenki-gp.gosuslugi.ru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раздел Деятельность – подраздел – «Публичные слушания»;</w:t>
      </w:r>
      <w:r/>
    </w:p>
    <w:p>
      <w:pPr>
        <w:ind w:firstLine="709"/>
        <w:jc w:val="both"/>
        <w:rPr>
          <w:rFonts w:cs="Times New Roman" w:eastAsia="Times New Roman"/>
          <w:color w:val="000000"/>
          <w:u w:val="none"/>
        </w:rPr>
      </w:pPr>
      <w:r>
        <w:rPr>
          <w:rFonts w:cs="Times New Roman" w:eastAsia="Times New Roman"/>
          <w:sz w:val="28"/>
          <w:szCs w:val="28"/>
        </w:rPr>
        <w:t xml:space="preserve">3) направления письма по адресу: Белгородская обл., Ровеньский р-н, </w:t>
      </w:r>
      <w:r>
        <w:rPr>
          <w:rFonts w:cs="Times New Roman" w:eastAsia="Times New Roman"/>
          <w:sz w:val="28"/>
          <w:szCs w:val="28"/>
        </w:rPr>
        <w:t xml:space="preserve">п. Ровеньки</w:t>
      </w:r>
      <w:r>
        <w:rPr>
          <w:rFonts w:cs="Times New Roman" w:eastAsia="Times New Roman"/>
          <w:sz w:val="28"/>
          <w:szCs w:val="28"/>
        </w:rPr>
        <w:t xml:space="preserve">, ул. </w:t>
      </w:r>
      <w:r>
        <w:rPr>
          <w:rFonts w:cs="Times New Roman" w:eastAsia="Times New Roman"/>
          <w:sz w:val="28"/>
          <w:szCs w:val="28"/>
        </w:rPr>
        <w:t xml:space="preserve">Ленина</w:t>
      </w:r>
      <w:r>
        <w:rPr>
          <w:rFonts w:cs="Times New Roman" w:eastAsia="Times New Roman"/>
          <w:sz w:val="28"/>
          <w:szCs w:val="28"/>
        </w:rPr>
        <w:t xml:space="preserve">, д. </w:t>
      </w:r>
      <w:r>
        <w:rPr>
          <w:rFonts w:cs="Times New Roman" w:eastAsia="Times New Roman"/>
          <w:sz w:val="28"/>
          <w:szCs w:val="28"/>
        </w:rPr>
        <w:t xml:space="preserve">49</w:t>
      </w:r>
      <w:r>
        <w:rPr>
          <w:rFonts w:cs="Times New Roman" w:eastAsia="Times New Roman"/>
          <w:sz w:val="28"/>
          <w:szCs w:val="28"/>
        </w:rPr>
        <w:t xml:space="preserve">, ежедневно в рабочие дни с 8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до 12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часов и с 13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до 17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 часов,  контактный телефон +747238</w:t>
      </w:r>
      <w:r>
        <w:rPr>
          <w:rFonts w:cs="Times New Roman" w:eastAsia="Times New Roman"/>
          <w:sz w:val="28"/>
          <w:szCs w:val="28"/>
        </w:rPr>
        <w:t xml:space="preserve">56706</w:t>
      </w:r>
      <w:r>
        <w:rPr>
          <w:rFonts w:cs="Times New Roman" w:eastAsia="Times New Roman"/>
          <w:sz w:val="28"/>
          <w:szCs w:val="28"/>
        </w:rPr>
        <w:t xml:space="preserve">, электронная почта</w:t>
      </w:r>
      <w:r>
        <w:rPr>
          <w:rFonts w:cs="Times New Roman" w:eastAsia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cs="Times New Roman" w:eastAsia="Times New Roman"/>
          <w:color w:val="000000" w:themeColor="text1"/>
          <w:sz w:val="28"/>
          <w:u w:val="none"/>
        </w:rPr>
        <w:t xml:space="preserve"> </w:t>
      </w:r>
      <w:hyperlink r:id="rId13" w:tooltip="mailto:ya.possovet@yandex.ru" w:history="1">
        <w:r>
          <w:rPr>
            <w:rStyle w:val="800"/>
            <w:rFonts w:cs="Times New Roman" w:eastAsia="Times New Roman"/>
            <w:color w:val="000000" w:themeColor="text1"/>
            <w:sz w:val="28"/>
            <w:u w:val="none"/>
          </w:rPr>
          <w:t xml:space="preserve">ya</w:t>
        </w:r>
        <w:r>
          <w:rPr>
            <w:rStyle w:val="800"/>
            <w:rFonts w:cs="Times New Roman" w:eastAsia="Times New Roman"/>
            <w:color w:val="000000" w:themeColor="text1"/>
            <w:sz w:val="28"/>
            <w:u w:val="none"/>
            <w:lang w:val="ru-RU"/>
          </w:rPr>
          <w:t xml:space="preserve">.</w:t>
        </w:r>
        <w:r>
          <w:rPr>
            <w:rStyle w:val="800"/>
            <w:rFonts w:cs="Times New Roman" w:eastAsia="Times New Roman"/>
            <w:color w:val="000000" w:themeColor="text1"/>
            <w:sz w:val="28"/>
            <w:u w:val="none"/>
          </w:rPr>
          <w:t xml:space="preserve">possovet</w:t>
        </w:r>
        <w:r>
          <w:rPr>
            <w:rStyle w:val="800"/>
            <w:rFonts w:cs="Times New Roman" w:eastAsia="Times New Roman"/>
            <w:color w:val="000000" w:themeColor="text1"/>
            <w:sz w:val="28"/>
            <w:u w:val="none"/>
            <w:lang w:val="ru-RU"/>
          </w:rPr>
          <w:t xml:space="preserve">@</w:t>
        </w:r>
        <w:r>
          <w:rPr>
            <w:rStyle w:val="800"/>
            <w:rFonts w:cs="Times New Roman" w:eastAsia="Times New Roman"/>
            <w:color w:val="000000" w:themeColor="text1"/>
            <w:sz w:val="28"/>
            <w:u w:val="none"/>
          </w:rPr>
          <w:t xml:space="preserve">yandex</w:t>
        </w:r>
        <w:r>
          <w:rPr>
            <w:rStyle w:val="800"/>
            <w:rFonts w:cs="Times New Roman" w:eastAsia="Times New Roman"/>
            <w:color w:val="000000" w:themeColor="text1"/>
            <w:sz w:val="28"/>
            <w:u w:val="none"/>
            <w:lang w:val="ru-RU"/>
          </w:rPr>
          <w:t xml:space="preserve">.</w:t>
        </w:r>
        <w:r>
          <w:rPr>
            <w:rStyle w:val="800"/>
            <w:rFonts w:cs="Times New Roman" w:eastAsia="Times New Roman"/>
            <w:color w:val="000000" w:themeColor="text1"/>
            <w:sz w:val="28"/>
            <w:u w:val="none"/>
          </w:rPr>
          <w:t xml:space="preserve">ru</w:t>
        </w:r>
      </w:hyperlink>
      <w:r>
        <w:rPr>
          <w:rFonts w:cs="Times New Roman" w:eastAsia="Times New Roman"/>
          <w:color w:val="000000" w:themeColor="text1"/>
          <w:sz w:val="28"/>
          <w:szCs w:val="28"/>
          <w:u w:val="none"/>
        </w:rPr>
        <w:t xml:space="preserve">.</w:t>
      </w:r>
      <w:r>
        <w:rPr>
          <w:color w:val="000000" w:themeColor="text1"/>
          <w:u w:val="none"/>
        </w:rPr>
      </w:r>
      <w:r/>
    </w:p>
    <w:p>
      <w:pPr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>
        <w:rPr>
          <w:sz w:val="28"/>
          <w:szCs w:val="28"/>
        </w:rPr>
        <w:t xml:space="preserve">Опубликовать настоящее решение в сетевом издании «Ровеньская нива»</w:t>
      </w:r>
      <w:r>
        <w:rPr>
          <w:rFonts w:cs="Times New Roman"/>
          <w:sz w:val="28"/>
          <w:szCs w:val="28"/>
        </w:rPr>
        <w:t xml:space="preserve"> (https://niva1931.ru) в порядке, предусмотренном Уставом </w:t>
      </w:r>
      <w:r>
        <w:rPr>
          <w:rFonts w:cs="Times New Roman"/>
          <w:sz w:val="28"/>
          <w:szCs w:val="28"/>
        </w:rPr>
        <w:t xml:space="preserve">городского поселения «Поселок Ровеньки»</w:t>
      </w:r>
      <w:r>
        <w:rPr>
          <w:rFonts w:cs="Times New Roman"/>
          <w:sz w:val="28"/>
          <w:szCs w:val="28"/>
        </w:rPr>
        <w:t xml:space="preserve"> муниципального района «Ровеньский район» Белгородской области. </w:t>
      </w:r>
      <w:r/>
    </w:p>
    <w:p>
      <w:pPr>
        <w:ind w:firstLine="709"/>
        <w:jc w:val="both"/>
        <w:rPr>
          <w:rFonts w:cs="Times New Roman" w:eastAsia="TimesNew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Обнародовать настоящее решение в порядке, предусмотренном Уставом </w:t>
      </w:r>
      <w:r>
        <w:rPr>
          <w:rFonts w:cs="Times New Roman"/>
          <w:sz w:val="28"/>
          <w:szCs w:val="28"/>
        </w:rPr>
        <w:t xml:space="preserve">городского поселения «Поселок Ровеньки»</w:t>
      </w:r>
      <w:r>
        <w:rPr>
          <w:rFonts w:cs="Times New Roman"/>
          <w:sz w:val="28"/>
          <w:szCs w:val="28"/>
        </w:rPr>
        <w:t xml:space="preserve"> муниципального района «Ровеньский район» Белгородской области и разместить на официальном сайте </w:t>
      </w:r>
      <w:r>
        <w:rPr>
          <w:rFonts w:cs="Times New Roman"/>
          <w:sz w:val="28"/>
          <w:szCs w:val="28"/>
          <w:highlight w:val="white"/>
        </w:rPr>
        <w:t xml:space="preserve">органов местного самоуправления </w:t>
      </w:r>
      <w:r>
        <w:rPr>
          <w:rFonts w:cs="Times New Roman"/>
          <w:sz w:val="28"/>
          <w:szCs w:val="28"/>
        </w:rPr>
        <w:t xml:space="preserve">городского поселения «Поселок Ровеньки» муниципального района «Ровеньский район» Белгородской области (</w:t>
      </w:r>
      <w:r>
        <w:rPr>
          <w:rFonts w:cs="Times New Roman" w:eastAsia="TimesNewRoman"/>
          <w:sz w:val="28"/>
          <w:szCs w:val="28"/>
        </w:rPr>
        <w:t xml:space="preserve">rovenki-gp.gosuslugi.ru</w:t>
      </w:r>
      <w:r>
        <w:rPr>
          <w:rFonts w:cs="Times New Roman" w:eastAsia="TimesNewRoman"/>
          <w:sz w:val="28"/>
          <w:szCs w:val="28"/>
        </w:rPr>
        <w:t xml:space="preserve">)</w:t>
      </w:r>
      <w:r/>
    </w:p>
    <w:p>
      <w:pPr>
        <w:ind w:firstLine="709"/>
        <w:jc w:val="both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7. Контроль за исполнением настоящего решения возложить на председателя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поселкового собрания городского поселения «Поселок Ровеньки»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Ровеньского района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С.И. Колтакова.</w:t>
      </w:r>
      <w:r/>
    </w:p>
    <w:p>
      <w:pPr>
        <w:ind w:firstLine="709"/>
        <w:jc w:val="both"/>
        <w:rPr>
          <w:rFonts w:cs="Times New Roman" w:eastAsia="Times New Roman"/>
          <w:lang w:eastAsia="ru-RU"/>
        </w:rPr>
      </w:pPr>
      <w:r>
        <w:rPr>
          <w:rFonts w:cs="Times New Roman" w:eastAsia="Times New Roman"/>
          <w:lang w:eastAsia="ru-RU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Председатель поселкового собрания </w:t>
      </w:r>
      <w:r/>
    </w:p>
    <w:p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городского поселения «Поселок Ровеньки»                              С.И. Колтаков   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60609030202000504"/>
  </w:font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NSimSun">
    <w:panose1 w:val="02010609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2">
    <w:name w:val="Plain Table 1"/>
    <w:basedOn w:val="6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3">
    <w:name w:val="Plain Table 2"/>
    <w:basedOn w:val="6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3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5">
    <w:name w:val="Plain Table 4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Plain Table 5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47">
    <w:name w:val="Grid Table 1 Light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2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Grid Table 3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Grid Table 4"/>
    <w:basedOn w:val="6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51">
    <w:name w:val="Grid Table 5 Dark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52">
    <w:name w:val="Grid Table 6 Colorful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53">
    <w:name w:val="Grid Table 7 Colorful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List Table 1 Light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List Table 2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56">
    <w:name w:val="List Table 3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List Table 4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List Table 5 Dark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9">
    <w:name w:val="List Table 6 Colorful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0">
    <w:name w:val="List Table 7 Colorful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1" w:default="1">
    <w:name w:val="Normal"/>
    <w:qFormat/>
    <w:rPr>
      <w:sz w:val="24"/>
    </w:rPr>
  </w:style>
  <w:style w:type="paragraph" w:styleId="662">
    <w:name w:val="Heading 1"/>
    <w:basedOn w:val="661"/>
    <w:qFormat/>
    <w:rPr>
      <w:b/>
      <w:sz w:val="28"/>
    </w:rPr>
    <w:pPr>
      <w:keepNext/>
      <w:spacing w:lineRule="auto" w:line="288"/>
      <w:outlineLvl w:val="0"/>
    </w:pPr>
  </w:style>
  <w:style w:type="paragraph" w:styleId="663">
    <w:name w:val="Heading 2"/>
    <w:basedOn w:val="661"/>
    <w:qFormat/>
    <w:rPr>
      <w:sz w:val="28"/>
    </w:rPr>
    <w:pPr>
      <w:keepNext/>
      <w:spacing w:lineRule="auto" w:line="288"/>
      <w:outlineLvl w:val="1"/>
    </w:pPr>
  </w:style>
  <w:style w:type="paragraph" w:styleId="664">
    <w:name w:val="Heading 3"/>
    <w:basedOn w:val="661"/>
    <w:qFormat/>
    <w:rPr>
      <w:b/>
      <w:sz w:val="28"/>
    </w:rPr>
    <w:pPr>
      <w:ind w:right="48"/>
      <w:jc w:val="both"/>
      <w:keepNext/>
      <w:outlineLvl w:val="2"/>
    </w:pPr>
  </w:style>
  <w:style w:type="paragraph" w:styleId="665">
    <w:name w:val="Heading 4"/>
    <w:basedOn w:val="661"/>
    <w:qFormat/>
    <w:rPr>
      <w:b/>
      <w:sz w:val="28"/>
    </w:rPr>
    <w:pPr>
      <w:ind w:firstLine="709"/>
      <w:keepNext/>
      <w:outlineLvl w:val="3"/>
    </w:pPr>
  </w:style>
  <w:style w:type="paragraph" w:styleId="666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7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68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69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70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table" w:styleId="674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Таблица простая 1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Таблица простая 2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Таблица-сетка 4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04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05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06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07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08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0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11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12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13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1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8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9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0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1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2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44" w:customStyle="1">
    <w:name w:val="Список-таблица 3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Список-таблица 4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7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80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81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82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83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84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85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86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87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88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89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90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91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92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93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4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95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96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97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98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99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00">
    <w:name w:val="Hyperlink"/>
    <w:qFormat/>
    <w:rPr>
      <w:color w:val="000080"/>
      <w:u w:val="single"/>
      <w:lang w:val="en-US" w:bidi="en-US"/>
    </w:rPr>
  </w:style>
  <w:style w:type="character" w:styleId="801">
    <w:name w:val="footnote reference"/>
    <w:basedOn w:val="671"/>
    <w:uiPriority w:val="99"/>
    <w:unhideWhenUsed/>
    <w:rPr>
      <w:vertAlign w:val="superscript"/>
    </w:rPr>
  </w:style>
  <w:style w:type="character" w:styleId="802">
    <w:name w:val="endnote reference"/>
    <w:basedOn w:val="671"/>
    <w:uiPriority w:val="99"/>
    <w:semiHidden/>
    <w:unhideWhenUsed/>
    <w:rPr>
      <w:vertAlign w:val="superscript"/>
    </w:rPr>
  </w:style>
  <w:style w:type="character" w:styleId="803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804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05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06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07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08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09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10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11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12" w:customStyle="1">
    <w:name w:val="Title Char"/>
    <w:qFormat/>
    <w:uiPriority w:val="10"/>
    <w:rPr>
      <w:sz w:val="48"/>
      <w:szCs w:val="48"/>
    </w:rPr>
  </w:style>
  <w:style w:type="character" w:styleId="813" w:customStyle="1">
    <w:name w:val="Subtitle Char"/>
    <w:qFormat/>
    <w:uiPriority w:val="11"/>
    <w:rPr>
      <w:sz w:val="24"/>
      <w:szCs w:val="24"/>
    </w:rPr>
  </w:style>
  <w:style w:type="character" w:styleId="814" w:customStyle="1">
    <w:name w:val="Quote Char"/>
    <w:qFormat/>
    <w:uiPriority w:val="29"/>
    <w:rPr>
      <w:i/>
    </w:rPr>
  </w:style>
  <w:style w:type="character" w:styleId="815" w:customStyle="1">
    <w:name w:val="Intense Quote Char"/>
    <w:qFormat/>
    <w:uiPriority w:val="30"/>
    <w:rPr>
      <w:i/>
    </w:rPr>
  </w:style>
  <w:style w:type="character" w:styleId="816" w:customStyle="1">
    <w:name w:val="Header Char"/>
    <w:qFormat/>
    <w:uiPriority w:val="99"/>
  </w:style>
  <w:style w:type="character" w:styleId="817" w:customStyle="1">
    <w:name w:val="Footer Char"/>
    <w:qFormat/>
    <w:uiPriority w:val="99"/>
  </w:style>
  <w:style w:type="character" w:styleId="818" w:customStyle="1">
    <w:name w:val="Caption Char"/>
    <w:qFormat/>
    <w:uiPriority w:val="99"/>
  </w:style>
  <w:style w:type="character" w:styleId="819" w:customStyle="1">
    <w:name w:val="Интернет-ссылка"/>
    <w:rPr>
      <w:color w:val="000080"/>
      <w:u w:val="single"/>
    </w:rPr>
  </w:style>
  <w:style w:type="character" w:styleId="820" w:customStyle="1">
    <w:name w:val="Footnote Text Char"/>
    <w:qFormat/>
    <w:uiPriority w:val="99"/>
    <w:rPr>
      <w:sz w:val="18"/>
    </w:rPr>
  </w:style>
  <w:style w:type="character" w:styleId="821" w:customStyle="1">
    <w:name w:val="Привязка сноски"/>
    <w:rPr>
      <w:vertAlign w:val="superscript"/>
    </w:rPr>
  </w:style>
  <w:style w:type="character" w:styleId="822" w:customStyle="1">
    <w:name w:val="Footnote Characters"/>
    <w:qFormat/>
    <w:uiPriority w:val="99"/>
    <w:unhideWhenUsed/>
    <w:rPr>
      <w:vertAlign w:val="superscript"/>
    </w:rPr>
  </w:style>
  <w:style w:type="character" w:styleId="823" w:customStyle="1">
    <w:name w:val="Endnote Text Char"/>
    <w:qFormat/>
    <w:uiPriority w:val="99"/>
    <w:rPr>
      <w:sz w:val="20"/>
    </w:rPr>
  </w:style>
  <w:style w:type="character" w:styleId="824" w:customStyle="1">
    <w:name w:val="Привязка концевой сноски"/>
    <w:rPr>
      <w:vertAlign w:val="superscript"/>
    </w:rPr>
  </w:style>
  <w:style w:type="character" w:styleId="825" w:customStyle="1">
    <w:name w:val="Endnote Characters"/>
    <w:qFormat/>
    <w:uiPriority w:val="99"/>
    <w:semiHidden/>
    <w:unhideWhenUsed/>
    <w:rPr>
      <w:vertAlign w:val="superscript"/>
    </w:rPr>
  </w:style>
  <w:style w:type="character" w:styleId="826" w:customStyle="1">
    <w:name w:val="WW8Num1z0"/>
    <w:qFormat/>
  </w:style>
  <w:style w:type="character" w:styleId="827" w:customStyle="1">
    <w:name w:val="WW8Num1z1"/>
    <w:qFormat/>
  </w:style>
  <w:style w:type="character" w:styleId="828" w:customStyle="1">
    <w:name w:val="WW8Num1z2"/>
    <w:qFormat/>
  </w:style>
  <w:style w:type="character" w:styleId="829" w:customStyle="1">
    <w:name w:val="WW8Num1z3"/>
    <w:qFormat/>
  </w:style>
  <w:style w:type="character" w:styleId="830" w:customStyle="1">
    <w:name w:val="WW8Num1z4"/>
    <w:qFormat/>
  </w:style>
  <w:style w:type="character" w:styleId="831" w:customStyle="1">
    <w:name w:val="WW8Num1z5"/>
    <w:qFormat/>
  </w:style>
  <w:style w:type="character" w:styleId="832" w:customStyle="1">
    <w:name w:val="WW8Num1z6"/>
    <w:qFormat/>
  </w:style>
  <w:style w:type="character" w:styleId="833" w:customStyle="1">
    <w:name w:val="WW8Num1z7"/>
    <w:qFormat/>
  </w:style>
  <w:style w:type="character" w:styleId="834" w:customStyle="1">
    <w:name w:val="WW8Num1z8"/>
    <w:qFormat/>
  </w:style>
  <w:style w:type="character" w:styleId="835" w:customStyle="1">
    <w:name w:val="Основной шрифт абзаца2"/>
    <w:qFormat/>
  </w:style>
  <w:style w:type="character" w:styleId="836" w:customStyle="1">
    <w:name w:val="Основной шрифт абзаца1"/>
    <w:qFormat/>
  </w:style>
  <w:style w:type="character" w:styleId="837" w:customStyle="1">
    <w:name w:val="Основной текст Знак"/>
    <w:qFormat/>
    <w:rPr>
      <w:sz w:val="24"/>
    </w:rPr>
  </w:style>
  <w:style w:type="character" w:styleId="838" w:customStyle="1">
    <w:name w:val="Текст выноски Знак"/>
    <w:qFormat/>
    <w:rPr>
      <w:rFonts w:ascii="Tahoma" w:hAnsi="Tahoma"/>
      <w:sz w:val="16"/>
      <w:szCs w:val="16"/>
    </w:rPr>
  </w:style>
  <w:style w:type="character" w:styleId="839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40" w:customStyle="1">
    <w:name w:val="ListLabel 1"/>
    <w:qFormat/>
  </w:style>
  <w:style w:type="character" w:styleId="841" w:customStyle="1">
    <w:name w:val="ListLabel 2"/>
    <w:qFormat/>
  </w:style>
  <w:style w:type="character" w:styleId="842" w:customStyle="1">
    <w:name w:val="ListLabel 3"/>
    <w:qFormat/>
  </w:style>
  <w:style w:type="character" w:styleId="843" w:customStyle="1">
    <w:name w:val="ListLabel 4"/>
    <w:qFormat/>
  </w:style>
  <w:style w:type="character" w:styleId="844" w:customStyle="1">
    <w:name w:val="ListLabel 5"/>
    <w:qFormat/>
  </w:style>
  <w:style w:type="character" w:styleId="845" w:customStyle="1">
    <w:name w:val="ListLabel 6"/>
    <w:qFormat/>
  </w:style>
  <w:style w:type="character" w:styleId="846" w:customStyle="1">
    <w:name w:val="ListLabel 7"/>
    <w:qFormat/>
  </w:style>
  <w:style w:type="character" w:styleId="847" w:customStyle="1">
    <w:name w:val="ListLabel 8"/>
    <w:qFormat/>
  </w:style>
  <w:style w:type="character" w:styleId="848" w:customStyle="1">
    <w:name w:val="ListLabel 9"/>
    <w:qFormat/>
  </w:style>
  <w:style w:type="character" w:styleId="849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50" w:customStyle="1">
    <w:name w:val="ListLabel 11"/>
    <w:qFormat/>
    <w:rPr>
      <w:rFonts w:ascii="Times New Roman" w:hAnsi="Times New Roman"/>
      <w:sz w:val="20"/>
      <w:szCs w:val="20"/>
    </w:rPr>
  </w:style>
  <w:style w:type="character" w:styleId="851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52" w:customStyle="1">
    <w:name w:val="Заголовок1"/>
    <w:basedOn w:val="661"/>
    <w:next w:val="853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853">
    <w:name w:val="Body Text"/>
    <w:basedOn w:val="661"/>
    <w:rPr>
      <w:lang w:val="en-US"/>
    </w:rPr>
    <w:pPr>
      <w:spacing w:after="120"/>
    </w:pPr>
  </w:style>
  <w:style w:type="paragraph" w:styleId="854">
    <w:name w:val="List"/>
    <w:basedOn w:val="853"/>
  </w:style>
  <w:style w:type="paragraph" w:styleId="855">
    <w:name w:val="Caption"/>
    <w:basedOn w:val="661"/>
    <w:qFormat/>
    <w:rPr>
      <w:i/>
      <w:iCs/>
      <w:sz w:val="24"/>
      <w:szCs w:val="24"/>
    </w:rPr>
    <w:pPr>
      <w:spacing w:after="120" w:before="120"/>
    </w:pPr>
  </w:style>
  <w:style w:type="paragraph" w:styleId="856">
    <w:name w:val="index heading"/>
    <w:basedOn w:val="661"/>
    <w:qFormat/>
    <w:rPr>
      <w:rFonts w:cs="Droid Sans Devanagari"/>
    </w:rPr>
    <w:pPr>
      <w:suppressLineNumbers/>
    </w:pPr>
  </w:style>
  <w:style w:type="paragraph" w:styleId="857">
    <w:name w:val="List Paragraph"/>
    <w:qFormat/>
    <w:uiPriority w:val="34"/>
    <w:pPr>
      <w:contextualSpacing w:val="true"/>
      <w:ind w:left="720"/>
    </w:pPr>
  </w:style>
  <w:style w:type="paragraph" w:styleId="858">
    <w:name w:val="No Spacing"/>
    <w:qFormat/>
    <w:rPr>
      <w:sz w:val="24"/>
    </w:rPr>
  </w:style>
  <w:style w:type="paragraph" w:styleId="859">
    <w:name w:val="Title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0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61">
    <w:name w:val="Quote"/>
    <w:qFormat/>
    <w:uiPriority w:val="29"/>
    <w:rPr>
      <w:i/>
    </w:rPr>
    <w:pPr>
      <w:ind w:left="720" w:right="720"/>
    </w:pPr>
  </w:style>
  <w:style w:type="paragraph" w:styleId="862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63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64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65">
    <w:name w:val="footnote text"/>
    <w:uiPriority w:val="99"/>
    <w:semiHidden/>
    <w:unhideWhenUsed/>
    <w:rPr>
      <w:sz w:val="18"/>
    </w:rPr>
    <w:pPr>
      <w:spacing w:after="40"/>
    </w:pPr>
  </w:style>
  <w:style w:type="paragraph" w:styleId="866">
    <w:name w:val="endnote text"/>
    <w:uiPriority w:val="99"/>
    <w:semiHidden/>
    <w:unhideWhenUsed/>
    <w:rPr>
      <w:sz w:val="20"/>
    </w:rPr>
  </w:style>
  <w:style w:type="paragraph" w:styleId="867">
    <w:name w:val="toc 1"/>
    <w:uiPriority w:val="39"/>
    <w:unhideWhenUsed/>
    <w:pPr>
      <w:spacing w:after="57"/>
    </w:pPr>
  </w:style>
  <w:style w:type="paragraph" w:styleId="868">
    <w:name w:val="toc 2"/>
    <w:uiPriority w:val="39"/>
    <w:unhideWhenUsed/>
    <w:pPr>
      <w:ind w:left="283"/>
      <w:spacing w:after="57"/>
    </w:pPr>
  </w:style>
  <w:style w:type="paragraph" w:styleId="869">
    <w:name w:val="toc 3"/>
    <w:uiPriority w:val="39"/>
    <w:unhideWhenUsed/>
    <w:pPr>
      <w:ind w:left="567"/>
      <w:spacing w:after="57"/>
    </w:pPr>
  </w:style>
  <w:style w:type="paragraph" w:styleId="870">
    <w:name w:val="toc 4"/>
    <w:uiPriority w:val="39"/>
    <w:unhideWhenUsed/>
    <w:pPr>
      <w:ind w:left="850"/>
      <w:spacing w:after="57"/>
    </w:pPr>
  </w:style>
  <w:style w:type="paragraph" w:styleId="871">
    <w:name w:val="toc 5"/>
    <w:uiPriority w:val="39"/>
    <w:unhideWhenUsed/>
    <w:pPr>
      <w:ind w:left="1134"/>
      <w:spacing w:after="57"/>
    </w:pPr>
  </w:style>
  <w:style w:type="paragraph" w:styleId="872">
    <w:name w:val="toc 6"/>
    <w:uiPriority w:val="39"/>
    <w:unhideWhenUsed/>
    <w:pPr>
      <w:ind w:left="1417"/>
      <w:spacing w:after="57"/>
    </w:pPr>
  </w:style>
  <w:style w:type="paragraph" w:styleId="873">
    <w:name w:val="toc 7"/>
    <w:uiPriority w:val="39"/>
    <w:unhideWhenUsed/>
    <w:pPr>
      <w:ind w:left="1701"/>
      <w:spacing w:after="57"/>
    </w:pPr>
  </w:style>
  <w:style w:type="paragraph" w:styleId="874">
    <w:name w:val="toc 8"/>
    <w:uiPriority w:val="39"/>
    <w:unhideWhenUsed/>
    <w:pPr>
      <w:ind w:left="1984"/>
      <w:spacing w:after="57"/>
    </w:pPr>
  </w:style>
  <w:style w:type="paragraph" w:styleId="875">
    <w:name w:val="toc 9"/>
    <w:uiPriority w:val="39"/>
    <w:unhideWhenUsed/>
    <w:pPr>
      <w:ind w:left="2268"/>
      <w:spacing w:after="57"/>
    </w:pPr>
  </w:style>
  <w:style w:type="paragraph" w:styleId="876">
    <w:name w:val="TOC Heading"/>
    <w:qFormat/>
    <w:uiPriority w:val="39"/>
    <w:unhideWhenUsed/>
  </w:style>
  <w:style w:type="paragraph" w:styleId="877">
    <w:name w:val="table of figures"/>
    <w:qFormat/>
    <w:uiPriority w:val="99"/>
    <w:unhideWhenUsed/>
  </w:style>
  <w:style w:type="paragraph" w:styleId="878" w:customStyle="1">
    <w:name w:val="Указатель2"/>
    <w:basedOn w:val="661"/>
    <w:qFormat/>
  </w:style>
  <w:style w:type="paragraph" w:styleId="879" w:customStyle="1">
    <w:name w:val="Название объекта1"/>
    <w:basedOn w:val="661"/>
    <w:qFormat/>
    <w:rPr>
      <w:i/>
      <w:iCs/>
      <w:sz w:val="24"/>
      <w:szCs w:val="24"/>
    </w:rPr>
    <w:pPr>
      <w:spacing w:after="120" w:before="120"/>
    </w:pPr>
  </w:style>
  <w:style w:type="paragraph" w:styleId="880" w:customStyle="1">
    <w:name w:val="Указатель1"/>
    <w:basedOn w:val="661"/>
    <w:qFormat/>
  </w:style>
  <w:style w:type="paragraph" w:styleId="881" w:customStyle="1">
    <w:name w:val="Основной текст 31"/>
    <w:basedOn w:val="661"/>
    <w:qFormat/>
    <w:rPr>
      <w:sz w:val="28"/>
    </w:rPr>
  </w:style>
  <w:style w:type="paragraph" w:styleId="882">
    <w:name w:val="Body Text Indent"/>
    <w:basedOn w:val="661"/>
    <w:rPr>
      <w:sz w:val="28"/>
    </w:rPr>
    <w:pPr>
      <w:ind w:firstLine="709"/>
    </w:pPr>
  </w:style>
  <w:style w:type="paragraph" w:styleId="883">
    <w:name w:val="Balloon Text"/>
    <w:basedOn w:val="661"/>
    <w:qFormat/>
    <w:rPr>
      <w:rFonts w:ascii="Tahoma" w:hAnsi="Tahoma"/>
      <w:sz w:val="16"/>
      <w:szCs w:val="16"/>
      <w:lang w:val="en-US"/>
    </w:rPr>
  </w:style>
  <w:style w:type="paragraph" w:styleId="884" w:customStyle="1">
    <w:name w:val="Основной текст1"/>
    <w:basedOn w:val="661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85" w:customStyle="1">
    <w:name w:val="ConsPlusNormal"/>
    <w:qFormat/>
    <w:rPr>
      <w:sz w:val="28"/>
      <w:szCs w:val="28"/>
    </w:rPr>
  </w:style>
  <w:style w:type="paragraph" w:styleId="886" w:customStyle="1">
    <w:name w:val="Содержимое врезки"/>
    <w:basedOn w:val="661"/>
    <w:qFormat/>
  </w:style>
  <w:style w:type="paragraph" w:styleId="887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88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89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90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hyperlink" Target="mailto:ya.possovet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B9A0EE7-DBF4-3549-89E7-C6BECDB426E9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Ирина Николаевна</dc:creator>
  <dc:language>ru-RU</dc:language>
  <cp:revision>5</cp:revision>
  <dcterms:created xsi:type="dcterms:W3CDTF">2024-10-23T11:34:00Z</dcterms:created>
  <dcterms:modified xsi:type="dcterms:W3CDTF">2024-10-30T08:48:06Z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