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4F" w:rsidRDefault="003C404F" w:rsidP="003C404F">
      <w:pPr>
        <w:jc w:val="both"/>
        <w:rPr>
          <w:b/>
          <w:sz w:val="28"/>
          <w:szCs w:val="28"/>
        </w:rPr>
      </w:pPr>
    </w:p>
    <w:p w:rsidR="003C404F" w:rsidRDefault="003C404F" w:rsidP="003C404F">
      <w:pPr>
        <w:jc w:val="both"/>
        <w:rPr>
          <w:b/>
          <w:sz w:val="28"/>
          <w:szCs w:val="28"/>
        </w:rPr>
      </w:pPr>
    </w:p>
    <w:p w:rsidR="003C404F" w:rsidRDefault="003C404F" w:rsidP="003C404F">
      <w:pPr>
        <w:jc w:val="both"/>
        <w:rPr>
          <w:b/>
          <w:sz w:val="28"/>
          <w:szCs w:val="28"/>
        </w:rPr>
      </w:pPr>
    </w:p>
    <w:bookmarkStart w:id="0" w:name="_MON_1087737223"/>
    <w:bookmarkEnd w:id="0"/>
    <w:p w:rsidR="003C404F" w:rsidRDefault="003C404F" w:rsidP="003C404F">
      <w:pPr>
        <w:jc w:val="center"/>
        <w:rPr>
          <w:b/>
          <w:lang w:val="en-US"/>
        </w:rPr>
      </w:pPr>
      <w:r w:rsidRPr="007451E9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7pt" o:ole="" fillcolor="window">
            <v:imagedata r:id="rId4" o:title=""/>
          </v:shape>
          <o:OLEObject Type="Embed" ProgID="Word.Picture.8" ShapeID="_x0000_i1025" DrawAspect="Content" ObjectID="_1812441240" r:id="rId5"/>
        </w:object>
      </w:r>
    </w:p>
    <w:p w:rsidR="003C404F" w:rsidRDefault="003C404F" w:rsidP="003C404F">
      <w:pPr>
        <w:jc w:val="center"/>
        <w:rPr>
          <w:rFonts w:ascii="Times New Roman CYR" w:hAnsi="Times New Roman CYR"/>
          <w:b/>
        </w:rPr>
      </w:pPr>
    </w:p>
    <w:p w:rsidR="003C404F" w:rsidRDefault="003C404F" w:rsidP="003C404F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>РОВЕНЬСКАЯ ТЕРРИТОРИАЛЬНАЯ</w:t>
      </w:r>
      <w:r>
        <w:rPr>
          <w:rFonts w:ascii="Times New Roman CYR" w:hAnsi="Times New Roman CYR"/>
          <w:b/>
          <w:sz w:val="34"/>
        </w:rPr>
        <w:br/>
        <w:t>ИЗБИРАТЕЛЬНАЯ КОМИССИЯ</w:t>
      </w:r>
      <w:r>
        <w:rPr>
          <w:rFonts w:ascii="Times New Roman CYR" w:hAnsi="Times New Roman CYR"/>
          <w:b/>
          <w:sz w:val="34"/>
        </w:rPr>
        <w:br/>
      </w:r>
    </w:p>
    <w:p w:rsidR="003C404F" w:rsidRDefault="003C404F" w:rsidP="003C404F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3C404F" w:rsidRPr="00BD43FF" w:rsidRDefault="003C404F" w:rsidP="003C404F">
      <w:pPr>
        <w:jc w:val="center"/>
        <w:rPr>
          <w:sz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2528"/>
        <w:gridCol w:w="3283"/>
      </w:tblGrid>
      <w:tr w:rsidR="003C404F" w:rsidRPr="00BD43FF" w:rsidTr="00AB70D1">
        <w:tc>
          <w:tcPr>
            <w:tcW w:w="3828" w:type="dxa"/>
          </w:tcPr>
          <w:p w:rsidR="003C404F" w:rsidRPr="00BD43FF" w:rsidRDefault="003C404F" w:rsidP="00AB70D1">
            <w:r>
              <w:rPr>
                <w:sz w:val="28"/>
              </w:rPr>
              <w:t>25</w:t>
            </w:r>
            <w:r w:rsidRPr="00BD43FF">
              <w:rPr>
                <w:sz w:val="28"/>
              </w:rPr>
              <w:t xml:space="preserve"> июня 2025 года</w:t>
            </w:r>
          </w:p>
        </w:tc>
        <w:tc>
          <w:tcPr>
            <w:tcW w:w="2528" w:type="dxa"/>
          </w:tcPr>
          <w:p w:rsidR="003C404F" w:rsidRPr="00BD43FF" w:rsidRDefault="003C404F" w:rsidP="00AB70D1">
            <w:pPr>
              <w:jc w:val="center"/>
            </w:pPr>
          </w:p>
        </w:tc>
        <w:tc>
          <w:tcPr>
            <w:tcW w:w="3283" w:type="dxa"/>
          </w:tcPr>
          <w:p w:rsidR="003C404F" w:rsidRPr="00BD43FF" w:rsidRDefault="003C404F" w:rsidP="004660AA">
            <w:pPr>
              <w:jc w:val="right"/>
              <w:rPr>
                <w:sz w:val="28"/>
              </w:rPr>
            </w:pPr>
            <w:r w:rsidRPr="00BD43FF">
              <w:rPr>
                <w:sz w:val="28"/>
              </w:rPr>
              <w:t>№ </w:t>
            </w:r>
            <w:r>
              <w:rPr>
                <w:sz w:val="28"/>
              </w:rPr>
              <w:t>6</w:t>
            </w:r>
            <w:r w:rsidR="002F7413">
              <w:rPr>
                <w:sz w:val="28"/>
              </w:rPr>
              <w:t>5</w:t>
            </w:r>
            <w:r w:rsidRPr="00BD43FF">
              <w:rPr>
                <w:sz w:val="28"/>
              </w:rPr>
              <w:t>/</w:t>
            </w:r>
            <w:r>
              <w:rPr>
                <w:sz w:val="28"/>
              </w:rPr>
              <w:t>39</w:t>
            </w:r>
            <w:r w:rsidR="004660AA">
              <w:rPr>
                <w:sz w:val="28"/>
              </w:rPr>
              <w:t>5</w:t>
            </w:r>
            <w:r w:rsidRPr="00BD43FF">
              <w:rPr>
                <w:sz w:val="28"/>
              </w:rPr>
              <w:t>-</w:t>
            </w:r>
            <w:r>
              <w:rPr>
                <w:sz w:val="28"/>
              </w:rPr>
              <w:t>1</w:t>
            </w:r>
          </w:p>
        </w:tc>
      </w:tr>
    </w:tbl>
    <w:p w:rsidR="003C404F" w:rsidRPr="00BD43FF" w:rsidRDefault="003C404F" w:rsidP="003C404F">
      <w:pPr>
        <w:pStyle w:val="BodyText22"/>
        <w:widowControl/>
        <w:ind w:right="-1"/>
        <w:jc w:val="center"/>
        <w:rPr>
          <w:b/>
          <w:szCs w:val="28"/>
        </w:rPr>
      </w:pPr>
      <w:r>
        <w:rPr>
          <w:b/>
          <w:szCs w:val="28"/>
        </w:rPr>
        <w:t>п. Ровеньки</w:t>
      </w:r>
    </w:p>
    <w:p w:rsidR="003C404F" w:rsidRPr="00BD43FF" w:rsidRDefault="003C404F" w:rsidP="003C404F">
      <w:pPr>
        <w:pStyle w:val="BodyText22"/>
        <w:widowControl/>
        <w:rPr>
          <w:sz w:val="26"/>
          <w:szCs w:val="26"/>
        </w:rPr>
      </w:pPr>
    </w:p>
    <w:p w:rsidR="003C404F" w:rsidRPr="00BD43FF" w:rsidRDefault="003C404F" w:rsidP="003C404F">
      <w:pPr>
        <w:pStyle w:val="BodyText21"/>
        <w:widowControl/>
        <w:tabs>
          <w:tab w:val="left" w:pos="4395"/>
          <w:tab w:val="left" w:pos="5245"/>
          <w:tab w:val="left" w:pos="5812"/>
          <w:tab w:val="left" w:pos="6379"/>
        </w:tabs>
        <w:ind w:right="4394"/>
        <w:rPr>
          <w:b/>
        </w:rPr>
      </w:pPr>
      <w:r w:rsidRPr="0067083D">
        <w:rPr>
          <w:b/>
        </w:rPr>
        <w:t xml:space="preserve">О назначении выборов депутатов Совета депутатов </w:t>
      </w:r>
      <w:r>
        <w:rPr>
          <w:b/>
        </w:rPr>
        <w:t>Ровеньского</w:t>
      </w:r>
      <w:r w:rsidRPr="0067083D">
        <w:rPr>
          <w:b/>
        </w:rPr>
        <w:t xml:space="preserve"> муниципального округа Белгородской области первого созыва</w:t>
      </w:r>
    </w:p>
    <w:p w:rsidR="003C404F" w:rsidRPr="00BD43FF" w:rsidRDefault="003C404F" w:rsidP="003C404F">
      <w:pPr>
        <w:jc w:val="both"/>
        <w:rPr>
          <w:bCs/>
          <w:sz w:val="28"/>
        </w:rPr>
      </w:pPr>
    </w:p>
    <w:p w:rsidR="003C404F" w:rsidRDefault="003C404F" w:rsidP="003C404F">
      <w:pPr>
        <w:pStyle w:val="BodyText21"/>
        <w:spacing w:line="360" w:lineRule="auto"/>
        <w:ind w:firstLine="709"/>
        <w:rPr>
          <w:rFonts w:ascii="Times New Roman CYR" w:hAnsi="Times New Roman CYR"/>
        </w:rPr>
      </w:pPr>
      <w:proofErr w:type="gramStart"/>
      <w:r w:rsidRPr="00432F7C">
        <w:t xml:space="preserve">Руководствуясь </w:t>
      </w:r>
      <w:r>
        <w:t>пунктом 5</w:t>
      </w:r>
      <w:r w:rsidRPr="00DF4470">
        <w:rPr>
          <w:vertAlign w:val="superscript"/>
        </w:rPr>
        <w:t>1</w:t>
      </w:r>
      <w:r w:rsidRPr="00432F7C">
        <w:t xml:space="preserve"> статьи </w:t>
      </w:r>
      <w:r>
        <w:t>10</w:t>
      </w:r>
      <w:r w:rsidRPr="00432F7C">
        <w:t xml:space="preserve"> </w:t>
      </w:r>
      <w:r>
        <w:t xml:space="preserve">Федерального закона от 12 июня 2002 года № 67-ФЗ «Об основных гарантиях избирательных прав и права </w:t>
      </w:r>
      <w:r>
        <w:br/>
        <w:t>на участие в референдуме граждан Российской Федерации»</w:t>
      </w:r>
      <w:r w:rsidRPr="00432F7C">
        <w:t>, частью 4</w:t>
      </w:r>
      <w:r w:rsidRPr="00432F7C">
        <w:rPr>
          <w:vertAlign w:val="superscript"/>
        </w:rPr>
        <w:t>1</w:t>
      </w:r>
      <w:r w:rsidRPr="00432F7C">
        <w:t xml:space="preserve"> </w:t>
      </w:r>
      <w:r>
        <w:br/>
      </w:r>
      <w:r w:rsidRPr="00432F7C">
        <w:t>статьи 10 закона Белгородской области от</w:t>
      </w:r>
      <w:r>
        <w:t xml:space="preserve"> </w:t>
      </w:r>
      <w:r w:rsidRPr="00432F7C">
        <w:t>1</w:t>
      </w:r>
      <w:r>
        <w:t xml:space="preserve"> </w:t>
      </w:r>
      <w:r w:rsidRPr="00432F7C">
        <w:t>апреля 2005 года № 182 «Избирательный кодекс Белгородской области», частью 2 статьи 7 закона Белгородской области от</w:t>
      </w:r>
      <w:r>
        <w:t xml:space="preserve"> </w:t>
      </w:r>
      <w:r w:rsidRPr="00432F7C">
        <w:t>25</w:t>
      </w:r>
      <w:r>
        <w:t xml:space="preserve"> </w:t>
      </w:r>
      <w:r w:rsidRPr="00432F7C">
        <w:t>февраля 2025 года № </w:t>
      </w:r>
      <w:r>
        <w:t>461</w:t>
      </w:r>
      <w:r w:rsidRPr="00432F7C">
        <w:t xml:space="preserve"> «О</w:t>
      </w:r>
      <w:r>
        <w:t xml:space="preserve"> </w:t>
      </w:r>
      <w:r w:rsidRPr="00432F7C">
        <w:t>преобразовании всех поселений, входящих в состав муниципального района «</w:t>
      </w:r>
      <w:r>
        <w:t>Ровеньский</w:t>
      </w:r>
      <w:r w:rsidRPr="00432F7C">
        <w:t xml:space="preserve"> район» Белгородской области»</w:t>
      </w:r>
      <w:r>
        <w:t xml:space="preserve">, постановлением Избирательной комиссии Белгородской области от </w:t>
      </w:r>
      <w:r w:rsidRPr="00AE08A5">
        <w:t>5 марта 2025 года</w:t>
      </w:r>
      <w:r>
        <w:t xml:space="preserve"> № </w:t>
      </w:r>
      <w:r w:rsidRPr="00AE08A5">
        <w:t>101/</w:t>
      </w:r>
      <w:r>
        <w:t>883</w:t>
      </w:r>
      <w:r w:rsidRPr="00AE08A5">
        <w:t>-7</w:t>
      </w:r>
      <w:r>
        <w:t xml:space="preserve"> «</w:t>
      </w:r>
      <w:r w:rsidRPr="00AE08A5">
        <w:t xml:space="preserve">О возложении </w:t>
      </w:r>
      <w:r>
        <w:br/>
      </w:r>
      <w:r w:rsidRPr="00AE08A5">
        <w:t xml:space="preserve">на </w:t>
      </w:r>
      <w:r>
        <w:t>Ровеньскую</w:t>
      </w:r>
      <w:r w:rsidRPr="00AE08A5">
        <w:t xml:space="preserve"> территориальную избирательную комиссию полномочий по назначению, подготовке и проведению выборов депутатов Совета депутатов </w:t>
      </w:r>
      <w:r>
        <w:t xml:space="preserve">Ровеньского </w:t>
      </w:r>
      <w:r w:rsidRPr="00AE08A5">
        <w:t xml:space="preserve"> муниципального округа Белгородской области первого</w:t>
      </w:r>
      <w:proofErr w:type="gramEnd"/>
      <w:r w:rsidRPr="00AE08A5">
        <w:t xml:space="preserve"> созыва</w:t>
      </w:r>
      <w:r>
        <w:t>»</w:t>
      </w:r>
      <w:r>
        <w:rPr>
          <w:rFonts w:ascii="Times New Roman CYR" w:hAnsi="Times New Roman CYR"/>
        </w:rPr>
        <w:t xml:space="preserve"> Ровеньская </w:t>
      </w:r>
      <w:r w:rsidRPr="00943E74">
        <w:rPr>
          <w:rFonts w:ascii="Times New Roman CYR" w:hAnsi="Times New Roman CYR"/>
        </w:rPr>
        <w:t xml:space="preserve"> территориальн</w:t>
      </w:r>
      <w:r>
        <w:rPr>
          <w:rFonts w:ascii="Times New Roman CYR" w:hAnsi="Times New Roman CYR"/>
        </w:rPr>
        <w:t>ая</w:t>
      </w:r>
      <w:r w:rsidRPr="00943E74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избирательная комиссия </w:t>
      </w:r>
      <w:r>
        <w:rPr>
          <w:rFonts w:ascii="Times New Roman CYR" w:hAnsi="Times New Roman CYR"/>
          <w:b/>
          <w:spacing w:val="20"/>
        </w:rPr>
        <w:t>постановляет</w:t>
      </w:r>
      <w:r>
        <w:rPr>
          <w:rFonts w:ascii="Times New Roman CYR" w:hAnsi="Times New Roman CYR"/>
        </w:rPr>
        <w:t>:</w:t>
      </w:r>
    </w:p>
    <w:p w:rsidR="003C404F" w:rsidRDefault="003C404F" w:rsidP="003C404F">
      <w:pPr>
        <w:pStyle w:val="BodyText21"/>
        <w:widowControl/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1. </w:t>
      </w:r>
      <w:r w:rsidRPr="002631B5">
        <w:rPr>
          <w:rFonts w:ascii="Times New Roman CYR" w:hAnsi="Times New Roman CYR"/>
        </w:rPr>
        <w:t xml:space="preserve">Назначить выборы депутатов Совета депутатов </w:t>
      </w:r>
      <w:r>
        <w:rPr>
          <w:rFonts w:ascii="Times New Roman CYR" w:hAnsi="Times New Roman CYR"/>
        </w:rPr>
        <w:t xml:space="preserve">Ровеньского </w:t>
      </w:r>
      <w:r w:rsidRPr="002631B5">
        <w:rPr>
          <w:rFonts w:ascii="Times New Roman CYR" w:hAnsi="Times New Roman CYR"/>
        </w:rPr>
        <w:t>муниципального округа Белгородской области первого созыва</w:t>
      </w: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br/>
        <w:t>на</w:t>
      </w:r>
      <w:r w:rsidRPr="002631B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14</w:t>
      </w:r>
      <w:r w:rsidRPr="002631B5">
        <w:rPr>
          <w:rFonts w:ascii="Times New Roman CYR" w:hAnsi="Times New Roman CYR"/>
        </w:rPr>
        <w:t xml:space="preserve"> сентября 20</w:t>
      </w:r>
      <w:r>
        <w:rPr>
          <w:rFonts w:ascii="Times New Roman CYR" w:hAnsi="Times New Roman CYR"/>
        </w:rPr>
        <w:t>25</w:t>
      </w:r>
      <w:r w:rsidRPr="002631B5">
        <w:rPr>
          <w:rFonts w:ascii="Times New Roman CYR" w:hAnsi="Times New Roman CYR"/>
        </w:rPr>
        <w:t xml:space="preserve"> года</w:t>
      </w:r>
      <w:r>
        <w:rPr>
          <w:rFonts w:ascii="Times New Roman CYR" w:hAnsi="Times New Roman CYR"/>
        </w:rPr>
        <w:t>.</w:t>
      </w:r>
    </w:p>
    <w:p w:rsidR="003C404F" w:rsidRDefault="003C404F" w:rsidP="003C404F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2. </w:t>
      </w:r>
      <w:r w:rsidRPr="000D7C84">
        <w:rPr>
          <w:sz w:val="28"/>
          <w:szCs w:val="20"/>
        </w:rPr>
        <w:t xml:space="preserve">Направить настоящее постановление для опубликования в сетевое издание </w:t>
      </w:r>
      <w:r w:rsidRPr="00C07589">
        <w:rPr>
          <w:sz w:val="28"/>
          <w:szCs w:val="20"/>
        </w:rPr>
        <w:t>«Ровеньская нива», газету «Ровеньская нива»</w:t>
      </w:r>
      <w:r w:rsidRPr="000D7C84">
        <w:rPr>
          <w:sz w:val="28"/>
          <w:szCs w:val="20"/>
        </w:rPr>
        <w:t xml:space="preserve"> и разместить на странице </w:t>
      </w:r>
      <w:r>
        <w:rPr>
          <w:sz w:val="28"/>
          <w:szCs w:val="20"/>
        </w:rPr>
        <w:t xml:space="preserve">Ровеньской </w:t>
      </w:r>
      <w:r w:rsidRPr="000D7C84">
        <w:rPr>
          <w:sz w:val="28"/>
          <w:szCs w:val="20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3C404F" w:rsidRPr="00A8037C" w:rsidRDefault="003C404F" w:rsidP="003C404F">
      <w:pPr>
        <w:spacing w:line="360" w:lineRule="auto"/>
        <w:ind w:firstLine="709"/>
        <w:jc w:val="both"/>
        <w:rPr>
          <w:sz w:val="28"/>
          <w:szCs w:val="28"/>
        </w:rPr>
      </w:pPr>
      <w:r w:rsidRPr="00A8037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A8037C">
        <w:rPr>
          <w:sz w:val="28"/>
          <w:szCs w:val="28"/>
        </w:rPr>
        <w:t>Копию постановления направить в Избирательную комиссию Белгородской области.</w:t>
      </w:r>
    </w:p>
    <w:p w:rsidR="003C404F" w:rsidRPr="00BC6CDF" w:rsidRDefault="003C404F" w:rsidP="003C404F">
      <w:pPr>
        <w:spacing w:line="360" w:lineRule="auto"/>
        <w:ind w:firstLine="709"/>
        <w:jc w:val="both"/>
        <w:rPr>
          <w:sz w:val="28"/>
          <w:szCs w:val="28"/>
        </w:rPr>
      </w:pPr>
      <w:r w:rsidRPr="00A8037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A8037C">
        <w:rPr>
          <w:sz w:val="28"/>
          <w:szCs w:val="28"/>
        </w:rPr>
        <w:t>Контроль за</w:t>
      </w:r>
      <w:proofErr w:type="gramEnd"/>
      <w:r w:rsidRPr="00A8037C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A8037C">
        <w:rPr>
          <w:sz w:val="28"/>
          <w:szCs w:val="28"/>
        </w:rPr>
        <w:t xml:space="preserve">на председателя </w:t>
      </w:r>
      <w:r>
        <w:rPr>
          <w:sz w:val="28"/>
          <w:szCs w:val="28"/>
        </w:rPr>
        <w:t>Ровеньской</w:t>
      </w:r>
      <w:r w:rsidRPr="000D7C84">
        <w:rPr>
          <w:sz w:val="28"/>
          <w:szCs w:val="28"/>
        </w:rPr>
        <w:t xml:space="preserve"> территориальной избирательной комиссии</w:t>
      </w:r>
      <w:r w:rsidRPr="00A8037C">
        <w:rPr>
          <w:sz w:val="28"/>
          <w:szCs w:val="28"/>
        </w:rPr>
        <w:t xml:space="preserve"> </w:t>
      </w:r>
      <w:r>
        <w:rPr>
          <w:sz w:val="28"/>
          <w:szCs w:val="28"/>
        </w:rPr>
        <w:t>Е.В.Макарову</w:t>
      </w:r>
      <w:r w:rsidRPr="00A8037C">
        <w:rPr>
          <w:sz w:val="28"/>
          <w:szCs w:val="28"/>
        </w:rPr>
        <w:t>.</w:t>
      </w:r>
    </w:p>
    <w:p w:rsidR="003C404F" w:rsidRDefault="003C404F" w:rsidP="003C404F">
      <w:pPr>
        <w:ind w:firstLine="709"/>
        <w:jc w:val="both"/>
        <w:rPr>
          <w:sz w:val="28"/>
          <w:szCs w:val="28"/>
        </w:rPr>
      </w:pPr>
    </w:p>
    <w:p w:rsidR="003C404F" w:rsidRDefault="003C404F" w:rsidP="003C404F">
      <w:pPr>
        <w:ind w:firstLine="709"/>
        <w:jc w:val="both"/>
        <w:rPr>
          <w:sz w:val="28"/>
          <w:szCs w:val="28"/>
        </w:rPr>
      </w:pPr>
    </w:p>
    <w:p w:rsidR="003C404F" w:rsidRPr="00BC6CDF" w:rsidRDefault="003C404F" w:rsidP="003C404F">
      <w:pPr>
        <w:ind w:firstLine="709"/>
        <w:jc w:val="both"/>
        <w:rPr>
          <w:sz w:val="28"/>
          <w:szCs w:val="28"/>
        </w:rPr>
      </w:pPr>
    </w:p>
    <w:tbl>
      <w:tblPr>
        <w:tblW w:w="9891" w:type="dxa"/>
        <w:jc w:val="center"/>
        <w:tblInd w:w="12" w:type="dxa"/>
        <w:tblLayout w:type="fixed"/>
        <w:tblLook w:val="0000"/>
      </w:tblPr>
      <w:tblGrid>
        <w:gridCol w:w="3580"/>
        <w:gridCol w:w="3907"/>
        <w:gridCol w:w="2404"/>
      </w:tblGrid>
      <w:tr w:rsidR="003C404F" w:rsidRPr="00BC6CDF" w:rsidTr="00AB70D1">
        <w:trPr>
          <w:trHeight w:val="920"/>
          <w:jc w:val="center"/>
        </w:trPr>
        <w:tc>
          <w:tcPr>
            <w:tcW w:w="3580" w:type="dxa"/>
            <w:vAlign w:val="bottom"/>
          </w:tcPr>
          <w:p w:rsidR="003C404F" w:rsidRDefault="003C404F" w:rsidP="00AB70D1">
            <w:pPr>
              <w:jc w:val="center"/>
              <w:rPr>
                <w:b/>
                <w:sz w:val="28"/>
                <w:szCs w:val="28"/>
              </w:rPr>
            </w:pPr>
            <w:r w:rsidRPr="00BC6CDF">
              <w:rPr>
                <w:b/>
                <w:sz w:val="28"/>
                <w:szCs w:val="28"/>
              </w:rPr>
              <w:t>Председатель</w:t>
            </w:r>
          </w:p>
          <w:p w:rsidR="003C404F" w:rsidRPr="00F210EC" w:rsidRDefault="003C404F" w:rsidP="00AB70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Ровеньской</w:t>
            </w:r>
          </w:p>
          <w:p w:rsidR="003C404F" w:rsidRPr="00BC6CDF" w:rsidRDefault="003C404F" w:rsidP="00AB70D1">
            <w:pPr>
              <w:jc w:val="center"/>
              <w:rPr>
                <w:b/>
                <w:sz w:val="28"/>
                <w:szCs w:val="28"/>
              </w:rPr>
            </w:pPr>
            <w:r w:rsidRPr="00F210EC">
              <w:rPr>
                <w:b/>
                <w:sz w:val="28"/>
                <w:szCs w:val="28"/>
              </w:rPr>
              <w:t>территориальной</w:t>
            </w:r>
          </w:p>
          <w:p w:rsidR="003C404F" w:rsidRPr="00BC6CDF" w:rsidRDefault="003C404F" w:rsidP="00AB70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BC6CDF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3907" w:type="dxa"/>
            <w:vAlign w:val="bottom"/>
          </w:tcPr>
          <w:p w:rsidR="003C404F" w:rsidRPr="00BC6CDF" w:rsidRDefault="003C404F" w:rsidP="00AB70D1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  <w:vAlign w:val="bottom"/>
          </w:tcPr>
          <w:p w:rsidR="003C404F" w:rsidRPr="00822979" w:rsidRDefault="003C404F" w:rsidP="00AB70D1">
            <w:pPr>
              <w:rPr>
                <w:b/>
                <w:sz w:val="28"/>
                <w:szCs w:val="28"/>
                <w:highlight w:val="yellow"/>
              </w:rPr>
            </w:pPr>
            <w:r w:rsidRPr="00C07589">
              <w:rPr>
                <w:b/>
                <w:sz w:val="28"/>
                <w:szCs w:val="28"/>
              </w:rPr>
              <w:t>Е.В Макарова</w:t>
            </w:r>
          </w:p>
        </w:tc>
      </w:tr>
      <w:tr w:rsidR="003C404F" w:rsidRPr="00BC6CDF" w:rsidTr="00AB70D1">
        <w:trPr>
          <w:trHeight w:val="280"/>
          <w:jc w:val="center"/>
        </w:trPr>
        <w:tc>
          <w:tcPr>
            <w:tcW w:w="3580" w:type="dxa"/>
            <w:vAlign w:val="bottom"/>
          </w:tcPr>
          <w:p w:rsidR="003C404F" w:rsidRPr="00BC6CDF" w:rsidRDefault="003C404F" w:rsidP="00AB70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7" w:type="dxa"/>
            <w:vAlign w:val="bottom"/>
          </w:tcPr>
          <w:p w:rsidR="003C404F" w:rsidRPr="00BC6CDF" w:rsidRDefault="003C404F" w:rsidP="00AB70D1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  <w:vAlign w:val="bottom"/>
          </w:tcPr>
          <w:p w:rsidR="003C404F" w:rsidRPr="00822979" w:rsidRDefault="003C404F" w:rsidP="00AB70D1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3C404F" w:rsidRPr="00BC6CDF" w:rsidTr="00AB70D1">
        <w:trPr>
          <w:trHeight w:val="962"/>
          <w:jc w:val="center"/>
        </w:trPr>
        <w:tc>
          <w:tcPr>
            <w:tcW w:w="3580" w:type="dxa"/>
            <w:vAlign w:val="bottom"/>
          </w:tcPr>
          <w:p w:rsidR="003C404F" w:rsidRDefault="003C404F" w:rsidP="00AB70D1">
            <w:pPr>
              <w:jc w:val="center"/>
              <w:rPr>
                <w:b/>
                <w:sz w:val="28"/>
                <w:szCs w:val="28"/>
              </w:rPr>
            </w:pPr>
            <w:r w:rsidRPr="00BC6CDF">
              <w:rPr>
                <w:b/>
                <w:sz w:val="28"/>
                <w:szCs w:val="28"/>
              </w:rPr>
              <w:t>Секретарь</w:t>
            </w:r>
          </w:p>
          <w:p w:rsidR="003C404F" w:rsidRPr="00F210EC" w:rsidRDefault="003C404F" w:rsidP="00AB70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Ровеньской</w:t>
            </w:r>
          </w:p>
          <w:p w:rsidR="003C404F" w:rsidRPr="00BC6CDF" w:rsidRDefault="003C404F" w:rsidP="00AB70D1">
            <w:pPr>
              <w:jc w:val="center"/>
              <w:rPr>
                <w:b/>
                <w:sz w:val="28"/>
                <w:szCs w:val="28"/>
              </w:rPr>
            </w:pPr>
            <w:r w:rsidRPr="00F210EC">
              <w:rPr>
                <w:b/>
                <w:sz w:val="28"/>
                <w:szCs w:val="28"/>
              </w:rPr>
              <w:t>территориальной</w:t>
            </w:r>
          </w:p>
          <w:p w:rsidR="003C404F" w:rsidRPr="00BC6CDF" w:rsidRDefault="003C404F" w:rsidP="00AB70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BC6CDF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3907" w:type="dxa"/>
            <w:vAlign w:val="bottom"/>
          </w:tcPr>
          <w:p w:rsidR="003C404F" w:rsidRPr="00BC6CDF" w:rsidRDefault="003C404F" w:rsidP="00AB70D1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  <w:vAlign w:val="bottom"/>
          </w:tcPr>
          <w:p w:rsidR="003C404F" w:rsidRPr="00822979" w:rsidRDefault="003C404F" w:rsidP="00AB70D1">
            <w:pPr>
              <w:rPr>
                <w:b/>
                <w:sz w:val="28"/>
                <w:szCs w:val="28"/>
                <w:highlight w:val="yellow"/>
              </w:rPr>
            </w:pPr>
            <w:r w:rsidRPr="00C07589">
              <w:rPr>
                <w:b/>
                <w:sz w:val="28"/>
                <w:szCs w:val="28"/>
              </w:rPr>
              <w:t>И.А.Клименко</w:t>
            </w:r>
          </w:p>
        </w:tc>
      </w:tr>
    </w:tbl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Pr="00810F2A" w:rsidRDefault="003C404F" w:rsidP="003C404F">
      <w:pPr>
        <w:jc w:val="center"/>
        <w:rPr>
          <w:b/>
          <w:lang w:val="en-US"/>
        </w:rPr>
      </w:pPr>
      <w:r w:rsidRPr="00810F2A">
        <w:rPr>
          <w:sz w:val="2"/>
        </w:rPr>
        <w:object w:dxaOrig="1041" w:dyaOrig="1141">
          <v:shape id="_x0000_i1026" type="#_x0000_t75" style="width:52.8pt;height:57pt" o:ole="" fillcolor="window">
            <v:imagedata r:id="rId4" o:title=""/>
          </v:shape>
          <o:OLEObject Type="Embed" ProgID="Word.Picture.8" ShapeID="_x0000_i1026" DrawAspect="Content" ObjectID="_1812441241" r:id="rId6"/>
        </w:object>
      </w:r>
    </w:p>
    <w:p w:rsidR="003C404F" w:rsidRPr="00810F2A" w:rsidRDefault="003C404F" w:rsidP="003C404F">
      <w:pPr>
        <w:jc w:val="center"/>
        <w:rPr>
          <w:rFonts w:ascii="Times New Roman CYR" w:hAnsi="Times New Roman CYR"/>
          <w:b/>
        </w:rPr>
      </w:pPr>
    </w:p>
    <w:p w:rsidR="003C404F" w:rsidRPr="00810F2A" w:rsidRDefault="003C404F" w:rsidP="003C404F">
      <w:pPr>
        <w:jc w:val="center"/>
        <w:rPr>
          <w:rFonts w:ascii="Times New Roman CYR" w:hAnsi="Times New Roman CYR"/>
        </w:rPr>
      </w:pPr>
      <w:r w:rsidRPr="00810F2A">
        <w:rPr>
          <w:rFonts w:ascii="Times New Roman CYR" w:hAnsi="Times New Roman CYR"/>
          <w:b/>
          <w:sz w:val="34"/>
        </w:rPr>
        <w:t>РОВЕНЬСКАЯ ТЕРРИТОРИАЛЬНАЯ</w:t>
      </w:r>
      <w:r w:rsidRPr="00810F2A">
        <w:rPr>
          <w:rFonts w:ascii="Times New Roman CYR" w:hAnsi="Times New Roman CYR"/>
          <w:b/>
          <w:sz w:val="34"/>
        </w:rPr>
        <w:br/>
        <w:t>ИЗБИРАТЕЛЬНАЯ КОМИССИЯ</w:t>
      </w:r>
      <w:r w:rsidRPr="00810F2A">
        <w:rPr>
          <w:rFonts w:ascii="Times New Roman CYR" w:hAnsi="Times New Roman CYR"/>
          <w:b/>
          <w:sz w:val="34"/>
        </w:rPr>
        <w:br/>
      </w:r>
    </w:p>
    <w:p w:rsidR="003C404F" w:rsidRPr="00810F2A" w:rsidRDefault="003C404F" w:rsidP="003C404F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810F2A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3C404F" w:rsidRPr="00810F2A" w:rsidRDefault="003C404F" w:rsidP="003C404F">
      <w:pPr>
        <w:jc w:val="center"/>
        <w:rPr>
          <w:sz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2528"/>
        <w:gridCol w:w="3283"/>
      </w:tblGrid>
      <w:tr w:rsidR="003C404F" w:rsidRPr="00810F2A" w:rsidTr="00AB70D1">
        <w:tc>
          <w:tcPr>
            <w:tcW w:w="3828" w:type="dxa"/>
          </w:tcPr>
          <w:p w:rsidR="003C404F" w:rsidRPr="00810F2A" w:rsidRDefault="003C404F" w:rsidP="00AB70D1">
            <w:pPr>
              <w:rPr>
                <w:sz w:val="27"/>
                <w:szCs w:val="27"/>
              </w:rPr>
            </w:pPr>
            <w:r w:rsidRPr="00810F2A">
              <w:rPr>
                <w:sz w:val="27"/>
                <w:szCs w:val="27"/>
              </w:rPr>
              <w:t>25 июня 2025 года</w:t>
            </w:r>
          </w:p>
        </w:tc>
        <w:tc>
          <w:tcPr>
            <w:tcW w:w="2528" w:type="dxa"/>
          </w:tcPr>
          <w:p w:rsidR="003C404F" w:rsidRPr="00810F2A" w:rsidRDefault="003C404F" w:rsidP="00AB70D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83" w:type="dxa"/>
          </w:tcPr>
          <w:p w:rsidR="003C404F" w:rsidRPr="00810F2A" w:rsidRDefault="003C404F" w:rsidP="00F150A5">
            <w:pPr>
              <w:jc w:val="right"/>
              <w:rPr>
                <w:sz w:val="27"/>
                <w:szCs w:val="27"/>
              </w:rPr>
            </w:pPr>
            <w:r w:rsidRPr="00810F2A">
              <w:rPr>
                <w:sz w:val="27"/>
                <w:szCs w:val="27"/>
              </w:rPr>
              <w:t>№ </w:t>
            </w:r>
            <w:r>
              <w:rPr>
                <w:sz w:val="27"/>
                <w:szCs w:val="27"/>
              </w:rPr>
              <w:t>6</w:t>
            </w:r>
            <w:r w:rsidR="00F150A5">
              <w:rPr>
                <w:sz w:val="27"/>
                <w:szCs w:val="27"/>
              </w:rPr>
              <w:t>5</w:t>
            </w:r>
            <w:r w:rsidRPr="00810F2A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39</w:t>
            </w:r>
            <w:r w:rsidR="00F150A5">
              <w:rPr>
                <w:sz w:val="27"/>
                <w:szCs w:val="27"/>
              </w:rPr>
              <w:t>6</w:t>
            </w:r>
            <w:r w:rsidRPr="00810F2A">
              <w:rPr>
                <w:sz w:val="27"/>
                <w:szCs w:val="27"/>
              </w:rPr>
              <w:t>-1</w:t>
            </w:r>
          </w:p>
        </w:tc>
      </w:tr>
    </w:tbl>
    <w:p w:rsidR="003C404F" w:rsidRPr="00810F2A" w:rsidRDefault="003C404F" w:rsidP="003C404F">
      <w:pPr>
        <w:pStyle w:val="BodyText22"/>
        <w:widowControl/>
        <w:ind w:right="-1"/>
        <w:jc w:val="center"/>
        <w:rPr>
          <w:b/>
          <w:sz w:val="24"/>
          <w:szCs w:val="24"/>
        </w:rPr>
      </w:pPr>
      <w:r w:rsidRPr="00810F2A">
        <w:rPr>
          <w:b/>
          <w:sz w:val="24"/>
          <w:szCs w:val="24"/>
        </w:rPr>
        <w:t>п. Ровеньки</w:t>
      </w:r>
    </w:p>
    <w:p w:rsidR="003C404F" w:rsidRPr="00810F2A" w:rsidRDefault="003C404F" w:rsidP="003C404F">
      <w:pPr>
        <w:pStyle w:val="BodyText22"/>
        <w:widowControl/>
        <w:rPr>
          <w:sz w:val="27"/>
          <w:szCs w:val="27"/>
        </w:rPr>
      </w:pPr>
    </w:p>
    <w:p w:rsidR="003C404F" w:rsidRPr="00810F2A" w:rsidRDefault="003C404F" w:rsidP="003C404F">
      <w:pPr>
        <w:pStyle w:val="BodyText21"/>
        <w:widowControl/>
        <w:tabs>
          <w:tab w:val="left" w:pos="4395"/>
          <w:tab w:val="left" w:pos="5245"/>
          <w:tab w:val="left" w:pos="5812"/>
          <w:tab w:val="left" w:pos="6379"/>
        </w:tabs>
        <w:ind w:right="3402"/>
        <w:rPr>
          <w:b/>
          <w:sz w:val="27"/>
          <w:szCs w:val="27"/>
        </w:rPr>
      </w:pPr>
      <w:r w:rsidRPr="00810F2A">
        <w:rPr>
          <w:b/>
          <w:sz w:val="27"/>
          <w:szCs w:val="27"/>
        </w:rPr>
        <w:t>О возложении полномочий окружных избирательных комиссий по выборам депутатов Совета депутатов Ровеньского муниципального округа Белгородской области первого созыва</w:t>
      </w:r>
    </w:p>
    <w:p w:rsidR="003C404F" w:rsidRPr="00810F2A" w:rsidRDefault="003C404F" w:rsidP="003C404F">
      <w:pPr>
        <w:jc w:val="both"/>
        <w:rPr>
          <w:bCs/>
          <w:sz w:val="27"/>
          <w:szCs w:val="27"/>
        </w:rPr>
      </w:pPr>
    </w:p>
    <w:p w:rsidR="003C404F" w:rsidRPr="00810F2A" w:rsidRDefault="003C404F" w:rsidP="003C404F">
      <w:pPr>
        <w:pStyle w:val="BodyText21"/>
        <w:ind w:firstLine="709"/>
        <w:rPr>
          <w:rFonts w:ascii="Times New Roman CYR" w:hAnsi="Times New Roman CYR"/>
          <w:sz w:val="27"/>
          <w:szCs w:val="27"/>
        </w:rPr>
      </w:pPr>
      <w:proofErr w:type="gramStart"/>
      <w:r w:rsidRPr="00810F2A">
        <w:rPr>
          <w:sz w:val="27"/>
          <w:szCs w:val="27"/>
        </w:rPr>
        <w:t>Руководствуясь пунктом 1 статьи 25, пунктом 9</w:t>
      </w:r>
      <w:r w:rsidRPr="00810F2A">
        <w:rPr>
          <w:sz w:val="27"/>
          <w:szCs w:val="27"/>
          <w:vertAlign w:val="superscript"/>
        </w:rPr>
        <w:t>1</w:t>
      </w:r>
      <w:r w:rsidRPr="00810F2A">
        <w:rPr>
          <w:sz w:val="27"/>
          <w:szCs w:val="27"/>
        </w:rPr>
        <w:t xml:space="preserve">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29, частью 8</w:t>
      </w:r>
      <w:r w:rsidRPr="00810F2A">
        <w:rPr>
          <w:sz w:val="27"/>
          <w:szCs w:val="27"/>
          <w:vertAlign w:val="superscript"/>
        </w:rPr>
        <w:t>1</w:t>
      </w:r>
      <w:r w:rsidRPr="00810F2A">
        <w:rPr>
          <w:sz w:val="27"/>
          <w:szCs w:val="27"/>
        </w:rPr>
        <w:t xml:space="preserve"> статьи 30, Избирательного кодекса Белгородской области, постановлением Избирательной комиссии Белгородской области от 5 марта 2025 года № 101/883-7 «О возложении на Ровеньскую территориальную</w:t>
      </w:r>
      <w:proofErr w:type="gramEnd"/>
      <w:r w:rsidRPr="00810F2A">
        <w:rPr>
          <w:sz w:val="27"/>
          <w:szCs w:val="27"/>
        </w:rPr>
        <w:t xml:space="preserve"> избирательную комиссию полномочий по назначению, подготовке и проведению выборов депутатов </w:t>
      </w:r>
      <w:r>
        <w:rPr>
          <w:sz w:val="27"/>
          <w:szCs w:val="27"/>
        </w:rPr>
        <w:t xml:space="preserve"> </w:t>
      </w:r>
      <w:r w:rsidRPr="00810F2A">
        <w:rPr>
          <w:sz w:val="27"/>
          <w:szCs w:val="27"/>
        </w:rPr>
        <w:t xml:space="preserve">Совета депутатов </w:t>
      </w:r>
      <w:r>
        <w:rPr>
          <w:sz w:val="27"/>
          <w:szCs w:val="27"/>
        </w:rPr>
        <w:t xml:space="preserve"> </w:t>
      </w:r>
      <w:r w:rsidRPr="00810F2A">
        <w:rPr>
          <w:sz w:val="27"/>
          <w:szCs w:val="27"/>
        </w:rPr>
        <w:t>Ровеньского муниципального округа Белгородской области первого созыва»</w:t>
      </w:r>
      <w:r w:rsidRPr="00810F2A">
        <w:rPr>
          <w:rFonts w:ascii="Times New Roman CYR" w:hAnsi="Times New Roman CYR"/>
          <w:sz w:val="27"/>
          <w:szCs w:val="27"/>
        </w:rPr>
        <w:t xml:space="preserve">  Ровеньская территориальная избирательная комиссия </w:t>
      </w:r>
      <w:r w:rsidRPr="00810F2A">
        <w:rPr>
          <w:rFonts w:ascii="Times New Roman CYR" w:hAnsi="Times New Roman CYR"/>
          <w:b/>
          <w:spacing w:val="20"/>
          <w:sz w:val="27"/>
          <w:szCs w:val="27"/>
        </w:rPr>
        <w:t>постановляет</w:t>
      </w:r>
      <w:r w:rsidRPr="00810F2A">
        <w:rPr>
          <w:rFonts w:ascii="Times New Roman CYR" w:hAnsi="Times New Roman CYR"/>
          <w:sz w:val="27"/>
          <w:szCs w:val="27"/>
        </w:rPr>
        <w:t>:</w:t>
      </w:r>
    </w:p>
    <w:p w:rsidR="003C404F" w:rsidRPr="00810F2A" w:rsidRDefault="003C404F" w:rsidP="003C404F">
      <w:pPr>
        <w:pStyle w:val="BodyText21"/>
        <w:widowControl/>
        <w:ind w:firstLine="709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>1. Возложить на Ровеньскую территориальную избирательную комиссию полномочия окружных избирательных комиссий по выборам депутатов Совета депутатов Ровеньского муниципального округа Белгородской области первого созыва:</w:t>
      </w:r>
    </w:p>
    <w:p w:rsidR="003C404F" w:rsidRPr="00810F2A" w:rsidRDefault="003C404F" w:rsidP="003C404F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>Ровеньского одномандатного избирательного округа № 1;</w:t>
      </w:r>
    </w:p>
    <w:p w:rsidR="003C404F" w:rsidRPr="00810F2A" w:rsidRDefault="003C404F" w:rsidP="003C404F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>Ровеньского одномандатного избирательного округа № 2;</w:t>
      </w:r>
    </w:p>
    <w:p w:rsidR="003C404F" w:rsidRPr="00810F2A" w:rsidRDefault="003C404F" w:rsidP="003C404F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>Ровеньского одномандатного избирательного округа № 3;</w:t>
      </w:r>
    </w:p>
    <w:p w:rsidR="003C404F" w:rsidRPr="00810F2A" w:rsidRDefault="003C404F" w:rsidP="003C404F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>Ровеньского одномандатного избирательного округа № 4;</w:t>
      </w:r>
    </w:p>
    <w:p w:rsidR="003C404F" w:rsidRPr="00810F2A" w:rsidRDefault="003C404F" w:rsidP="003C404F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>Айдарского одномандатного избирательного округа № 5;</w:t>
      </w:r>
    </w:p>
    <w:p w:rsidR="003C404F" w:rsidRPr="00810F2A" w:rsidRDefault="003C404F" w:rsidP="003C404F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>Ладомировского  одномандатного избирательного округа № 6;</w:t>
      </w:r>
    </w:p>
    <w:p w:rsidR="003C404F" w:rsidRPr="00810F2A" w:rsidRDefault="003C404F" w:rsidP="003C404F">
      <w:pPr>
        <w:pStyle w:val="BodyText21"/>
        <w:widowControl/>
        <w:ind w:firstLine="567"/>
        <w:rPr>
          <w:rFonts w:ascii="Times New Roman CYR" w:hAnsi="Times New Roman CYR"/>
          <w:sz w:val="27"/>
          <w:szCs w:val="27"/>
        </w:rPr>
      </w:pPr>
      <w:r w:rsidRPr="00810F2A">
        <w:rPr>
          <w:rFonts w:ascii="Times New Roman CYR" w:hAnsi="Times New Roman CYR"/>
          <w:sz w:val="27"/>
          <w:szCs w:val="27"/>
        </w:rPr>
        <w:t>Нагорьевского одномандатного избирательного округа № 7;</w:t>
      </w:r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>2. В период подготовки и проведения выборов депутатов Совета депутатов</w:t>
      </w:r>
      <w:r>
        <w:rPr>
          <w:sz w:val="27"/>
          <w:szCs w:val="27"/>
        </w:rPr>
        <w:t xml:space="preserve">  </w:t>
      </w:r>
      <w:r w:rsidRPr="00810F2A">
        <w:rPr>
          <w:sz w:val="27"/>
          <w:szCs w:val="27"/>
        </w:rPr>
        <w:t>Ровеньского муниципального округа Белгородской области первого созыва использовать имеющиеся в наличии печати, штампы Ровеньской территориальной избирательной комиссии.</w:t>
      </w:r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 xml:space="preserve">3. На период подготовки и проведения выборов депутатов Совета депутатов Ровеньского муниципального округа Белгородской области первого </w:t>
      </w:r>
      <w:r w:rsidRPr="00810F2A">
        <w:rPr>
          <w:sz w:val="27"/>
          <w:szCs w:val="27"/>
        </w:rPr>
        <w:lastRenderedPageBreak/>
        <w:t>созыва установить время для приема документов, представляемых кандидатами, уполномоченными представителями избирательных объединений для выдвижения и регистрации, а также иных избирательных документов:</w:t>
      </w:r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  <w:proofErr w:type="gramStart"/>
      <w:r w:rsidRPr="00810F2A">
        <w:rPr>
          <w:sz w:val="27"/>
          <w:szCs w:val="27"/>
        </w:rPr>
        <w:t>прием документов о выдвижении кандидатов, списков кандидатов осуществляется в период с 27 июня до 18.00 часов 17 июля 2025 года в рабочие дни с понедельника по пятницу с 09.00 до 13.00 часов и с 14.00 до 18.00 часов, в выходные дни и праздничные дни – с 10.00 до 14.00 часов;</w:t>
      </w:r>
      <w:proofErr w:type="gramEnd"/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  <w:proofErr w:type="gramStart"/>
      <w:r w:rsidRPr="00810F2A">
        <w:rPr>
          <w:sz w:val="27"/>
          <w:szCs w:val="27"/>
        </w:rPr>
        <w:t>прием документов для регистрации кандидатов, списков кандидатов осуществляется в период с 20 июля до 18.00 часов 30 июля 2025 года в рабочие дни с понедельника по пятницу с 09.00 до 13.00 часов и с 14.00 до 18.00 часов, в выходные дни и праздничные дни – с 10.00 до 14.00 часов.</w:t>
      </w:r>
      <w:proofErr w:type="gramEnd"/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 xml:space="preserve">Кандидаты, уполномоченные представители избирательных объединений представляют документы в </w:t>
      </w:r>
      <w:r>
        <w:rPr>
          <w:sz w:val="27"/>
          <w:szCs w:val="27"/>
        </w:rPr>
        <w:t>Ровеньскую</w:t>
      </w:r>
      <w:r w:rsidRPr="00810F2A">
        <w:rPr>
          <w:sz w:val="27"/>
          <w:szCs w:val="27"/>
        </w:rPr>
        <w:t xml:space="preserve"> территориальную избирательную комиссию по адресу: Белгородская область, п.</w:t>
      </w:r>
      <w:r>
        <w:rPr>
          <w:sz w:val="27"/>
          <w:szCs w:val="27"/>
        </w:rPr>
        <w:t xml:space="preserve"> </w:t>
      </w:r>
      <w:r w:rsidRPr="00810F2A">
        <w:rPr>
          <w:sz w:val="27"/>
          <w:szCs w:val="27"/>
        </w:rPr>
        <w:t>Ровеньки</w:t>
      </w:r>
      <w:proofErr w:type="gramStart"/>
      <w:r w:rsidRPr="00810F2A">
        <w:rPr>
          <w:sz w:val="27"/>
          <w:szCs w:val="27"/>
        </w:rPr>
        <w:t xml:space="preserve"> ,</w:t>
      </w:r>
      <w:proofErr w:type="gramEnd"/>
      <w:r w:rsidRPr="00810F2A">
        <w:rPr>
          <w:sz w:val="27"/>
          <w:szCs w:val="27"/>
        </w:rPr>
        <w:t xml:space="preserve"> улица Ленина, дом 50</w:t>
      </w:r>
      <w:r>
        <w:rPr>
          <w:sz w:val="27"/>
          <w:szCs w:val="27"/>
        </w:rPr>
        <w:t>, 3 этаж, кабинет 301.</w:t>
      </w:r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>4. Направить настоящее постановление для опубликования в сетевое издание «Ровеньская нива », газету «Ровеньская нива» и разместить на странице Ровеньской 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  <w:r w:rsidRPr="00810F2A">
        <w:rPr>
          <w:sz w:val="27"/>
          <w:szCs w:val="27"/>
        </w:rPr>
        <w:t>5. </w:t>
      </w:r>
      <w:proofErr w:type="gramStart"/>
      <w:r w:rsidRPr="00810F2A">
        <w:rPr>
          <w:sz w:val="27"/>
          <w:szCs w:val="27"/>
        </w:rPr>
        <w:t>Контроль за</w:t>
      </w:r>
      <w:proofErr w:type="gramEnd"/>
      <w:r w:rsidRPr="00810F2A">
        <w:rPr>
          <w:sz w:val="27"/>
          <w:szCs w:val="27"/>
        </w:rPr>
        <w:t xml:space="preserve"> исполнением настоящего постановления возложить </w:t>
      </w:r>
      <w:r w:rsidRPr="00810F2A">
        <w:rPr>
          <w:sz w:val="27"/>
          <w:szCs w:val="27"/>
        </w:rPr>
        <w:br/>
        <w:t>на председателя Ровеньской  территориальной избирательной комиссии Е.В.</w:t>
      </w:r>
      <w:r w:rsidR="00207703">
        <w:rPr>
          <w:sz w:val="27"/>
          <w:szCs w:val="27"/>
        </w:rPr>
        <w:t xml:space="preserve"> </w:t>
      </w:r>
      <w:r w:rsidRPr="00810F2A">
        <w:rPr>
          <w:sz w:val="27"/>
          <w:szCs w:val="27"/>
        </w:rPr>
        <w:t>Макаров</w:t>
      </w:r>
      <w:r w:rsidR="00207703">
        <w:rPr>
          <w:sz w:val="27"/>
          <w:szCs w:val="27"/>
        </w:rPr>
        <w:t>у.</w:t>
      </w:r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</w:p>
    <w:p w:rsidR="003C404F" w:rsidRPr="00810F2A" w:rsidRDefault="003C404F" w:rsidP="003C404F">
      <w:pPr>
        <w:ind w:firstLine="709"/>
        <w:jc w:val="both"/>
        <w:rPr>
          <w:sz w:val="27"/>
          <w:szCs w:val="27"/>
        </w:rPr>
      </w:pPr>
    </w:p>
    <w:tbl>
      <w:tblPr>
        <w:tblW w:w="9891" w:type="dxa"/>
        <w:jc w:val="center"/>
        <w:tblInd w:w="12" w:type="dxa"/>
        <w:tblLayout w:type="fixed"/>
        <w:tblLook w:val="0000"/>
      </w:tblPr>
      <w:tblGrid>
        <w:gridCol w:w="3954"/>
        <w:gridCol w:w="3533"/>
        <w:gridCol w:w="2404"/>
      </w:tblGrid>
      <w:tr w:rsidR="003C404F" w:rsidRPr="00810F2A" w:rsidTr="00AB70D1">
        <w:trPr>
          <w:trHeight w:val="920"/>
          <w:jc w:val="center"/>
        </w:trPr>
        <w:tc>
          <w:tcPr>
            <w:tcW w:w="3954" w:type="dxa"/>
            <w:vAlign w:val="bottom"/>
          </w:tcPr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Председатель</w:t>
            </w:r>
          </w:p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Ровеньской</w:t>
            </w:r>
          </w:p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территориальной</w:t>
            </w:r>
          </w:p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избирательной комиссии</w:t>
            </w:r>
          </w:p>
        </w:tc>
        <w:tc>
          <w:tcPr>
            <w:tcW w:w="3533" w:type="dxa"/>
            <w:vAlign w:val="bottom"/>
          </w:tcPr>
          <w:p w:rsidR="003C404F" w:rsidRPr="00810F2A" w:rsidRDefault="003C404F" w:rsidP="00AB70D1">
            <w:pPr>
              <w:rPr>
                <w:b/>
                <w:sz w:val="27"/>
                <w:szCs w:val="27"/>
              </w:rPr>
            </w:pPr>
          </w:p>
        </w:tc>
        <w:tc>
          <w:tcPr>
            <w:tcW w:w="2404" w:type="dxa"/>
            <w:vAlign w:val="bottom"/>
          </w:tcPr>
          <w:p w:rsidR="003C404F" w:rsidRPr="00810F2A" w:rsidRDefault="003C404F" w:rsidP="00AB70D1">
            <w:pPr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Е.В.Макарова</w:t>
            </w:r>
          </w:p>
        </w:tc>
      </w:tr>
      <w:tr w:rsidR="003C404F" w:rsidRPr="00810F2A" w:rsidTr="00AB70D1">
        <w:trPr>
          <w:trHeight w:val="280"/>
          <w:jc w:val="center"/>
        </w:trPr>
        <w:tc>
          <w:tcPr>
            <w:tcW w:w="3954" w:type="dxa"/>
            <w:vAlign w:val="bottom"/>
          </w:tcPr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533" w:type="dxa"/>
            <w:vAlign w:val="bottom"/>
          </w:tcPr>
          <w:p w:rsidR="003C404F" w:rsidRPr="00810F2A" w:rsidRDefault="003C404F" w:rsidP="00AB70D1">
            <w:pPr>
              <w:rPr>
                <w:b/>
                <w:sz w:val="27"/>
                <w:szCs w:val="27"/>
              </w:rPr>
            </w:pPr>
          </w:p>
        </w:tc>
        <w:tc>
          <w:tcPr>
            <w:tcW w:w="2404" w:type="dxa"/>
            <w:vAlign w:val="bottom"/>
          </w:tcPr>
          <w:p w:rsidR="003C404F" w:rsidRPr="00810F2A" w:rsidRDefault="003C404F" w:rsidP="00AB70D1">
            <w:pPr>
              <w:rPr>
                <w:b/>
                <w:sz w:val="27"/>
                <w:szCs w:val="27"/>
              </w:rPr>
            </w:pPr>
          </w:p>
        </w:tc>
      </w:tr>
      <w:tr w:rsidR="003C404F" w:rsidRPr="00C21953" w:rsidTr="00AB70D1">
        <w:trPr>
          <w:trHeight w:val="962"/>
          <w:jc w:val="center"/>
        </w:trPr>
        <w:tc>
          <w:tcPr>
            <w:tcW w:w="3954" w:type="dxa"/>
            <w:vAlign w:val="bottom"/>
          </w:tcPr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Секретарь</w:t>
            </w:r>
          </w:p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Ровеньской</w:t>
            </w:r>
          </w:p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территориальной</w:t>
            </w:r>
          </w:p>
          <w:p w:rsidR="003C404F" w:rsidRPr="00810F2A" w:rsidRDefault="003C404F" w:rsidP="00AB70D1">
            <w:pPr>
              <w:jc w:val="center"/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>избирательной комиссии</w:t>
            </w:r>
          </w:p>
        </w:tc>
        <w:tc>
          <w:tcPr>
            <w:tcW w:w="3533" w:type="dxa"/>
            <w:vAlign w:val="bottom"/>
          </w:tcPr>
          <w:p w:rsidR="003C404F" w:rsidRPr="00810F2A" w:rsidRDefault="003C404F" w:rsidP="00AB70D1">
            <w:pPr>
              <w:rPr>
                <w:b/>
                <w:sz w:val="27"/>
                <w:szCs w:val="27"/>
              </w:rPr>
            </w:pPr>
          </w:p>
        </w:tc>
        <w:tc>
          <w:tcPr>
            <w:tcW w:w="2404" w:type="dxa"/>
            <w:vAlign w:val="bottom"/>
          </w:tcPr>
          <w:p w:rsidR="003C404F" w:rsidRPr="00810F2A" w:rsidRDefault="003C404F" w:rsidP="00AB70D1">
            <w:pPr>
              <w:rPr>
                <w:b/>
                <w:sz w:val="27"/>
                <w:szCs w:val="27"/>
              </w:rPr>
            </w:pPr>
            <w:r w:rsidRPr="00810F2A">
              <w:rPr>
                <w:b/>
                <w:sz w:val="27"/>
                <w:szCs w:val="27"/>
              </w:rPr>
              <w:t xml:space="preserve">И.А.Клименко </w:t>
            </w:r>
          </w:p>
        </w:tc>
      </w:tr>
    </w:tbl>
    <w:p w:rsidR="003C404F" w:rsidRDefault="003C404F" w:rsidP="003C404F">
      <w:pPr>
        <w:pStyle w:val="BodyText21"/>
        <w:widowControl/>
        <w:ind w:firstLine="709"/>
        <w:rPr>
          <w:rFonts w:ascii="Times New Roman CYR" w:hAnsi="Times New Roman CYR"/>
        </w:rPr>
      </w:pPr>
    </w:p>
    <w:p w:rsidR="003C404F" w:rsidRDefault="003C404F" w:rsidP="003C404F">
      <w:pPr>
        <w:jc w:val="both"/>
        <w:rPr>
          <w:b/>
          <w:sz w:val="28"/>
          <w:szCs w:val="28"/>
        </w:rPr>
      </w:pPr>
    </w:p>
    <w:p w:rsidR="003C404F" w:rsidRDefault="003C404F" w:rsidP="003C404F">
      <w:pPr>
        <w:jc w:val="center"/>
        <w:rPr>
          <w:b/>
          <w:lang w:val="en-US"/>
        </w:rPr>
      </w:pPr>
    </w:p>
    <w:p w:rsidR="003C404F" w:rsidRDefault="003C404F" w:rsidP="003C404F">
      <w:pPr>
        <w:jc w:val="center"/>
        <w:rPr>
          <w:rFonts w:ascii="Times New Roman CYR" w:hAnsi="Times New Roman CYR"/>
          <w:b/>
        </w:rPr>
      </w:pPr>
    </w:p>
    <w:sectPr w:rsidR="003C404F" w:rsidSect="0097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404F"/>
    <w:rsid w:val="00137A4D"/>
    <w:rsid w:val="00207703"/>
    <w:rsid w:val="002F7413"/>
    <w:rsid w:val="003C404F"/>
    <w:rsid w:val="004660AA"/>
    <w:rsid w:val="006C6721"/>
    <w:rsid w:val="007451E9"/>
    <w:rsid w:val="007766FB"/>
    <w:rsid w:val="00A033E9"/>
    <w:rsid w:val="00BE0A3F"/>
    <w:rsid w:val="00F150A5"/>
    <w:rsid w:val="00F274D0"/>
    <w:rsid w:val="00F36D09"/>
    <w:rsid w:val="00F6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3C404F"/>
    <w:pPr>
      <w:widowControl w:val="0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3C404F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404F"/>
    <w:rPr>
      <w:rFonts w:ascii="Times New Roman" w:eastAsia="Times New Roman" w:hAnsi="Times New Roman" w:cs="Times New Roman"/>
    </w:rPr>
  </w:style>
  <w:style w:type="paragraph" w:customStyle="1" w:styleId="BodyText22">
    <w:name w:val="Body Text 22"/>
    <w:basedOn w:val="a"/>
    <w:uiPriority w:val="99"/>
    <w:rsid w:val="003C404F"/>
    <w:pPr>
      <w:widowControl w:val="0"/>
      <w:ind w:right="4535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4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Малахова</cp:lastModifiedBy>
  <cp:revision>2</cp:revision>
  <dcterms:created xsi:type="dcterms:W3CDTF">2025-06-26T08:08:00Z</dcterms:created>
  <dcterms:modified xsi:type="dcterms:W3CDTF">2025-06-26T08:08:00Z</dcterms:modified>
</cp:coreProperties>
</file>