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</w:t>
        <w:tab/>
        <w:t xml:space="preserve"> сентября 2025 года</w:t>
        <w:tab/>
        <w:tab/>
        <w:t xml:space="preserve">      </w:t>
        <w:tab/>
        <w:tab/>
        <w:tab/>
        <w:tab/>
        <w:tab/>
        <w:t xml:space="preserve">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структуре Совета депутатов Ровеньского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Бюджетным кодексом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 Утвердить структуру Совета депутатов Ровеньского муниципального округа Белгородской области (прилагается).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>2. Утвердить штатную численность Совета депутатов Ровеньского муниципального округа Белгородской области в количестве 3 штатных единиц, в том числе муниципальных должностей - 1 штатная единица, должностей муниципальной службы - 2 штатных единицы.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3.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 xml:space="preserve">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 Контроль за выполнением решения возложить на председателя Совета депутатов Ровеньского муниципального округа Белгородской области.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Некрасов В. 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Некрасов В. 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72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left="1080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УТВЕРЖДЕНА </w:t>
      </w:r>
    </w:p>
    <w:p>
      <w:pPr>
        <w:pStyle w:val="Normal"/>
        <w:spacing w:lineRule="auto" w:line="240" w:before="0" w:after="0"/>
        <w:ind w:left="1080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решением Совета депутатов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left="1080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 «26» сентября 2025 года № ____</w:t>
      </w:r>
    </w:p>
    <w:p>
      <w:pPr>
        <w:pStyle w:val="Normal"/>
        <w:spacing w:lineRule="auto" w:line="240" w:before="0" w:after="0"/>
        <w:ind w:left="10773" w:right="-45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Структура Совета депутатов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6985" distB="5715" distL="6985" distR="5715" simplePos="0" locked="0" layoutInCell="1" allowOverlap="1" relativeHeight="6">
                <wp:simplePos x="0" y="0"/>
                <wp:positionH relativeFrom="column">
                  <wp:posOffset>3822065</wp:posOffset>
                </wp:positionH>
                <wp:positionV relativeFrom="paragraph">
                  <wp:posOffset>190500</wp:posOffset>
                </wp:positionV>
                <wp:extent cx="2130425" cy="847725"/>
                <wp:effectExtent l="6985" t="6985" r="5715" b="5715"/>
                <wp:wrapNone/>
                <wp:docPr id="4" name="Прямоугольник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8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Председатель Совета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депутатов Ровеньского муниципального округа Белгородской области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5" path="m0,0l-2147483645,0l-2147483645,-2147483646l0,-2147483646xe" fillcolor="white" stroked="t" o:allowincell="f" style="position:absolute;margin-left:300.95pt;margin-top:15pt;width:167.7pt;height:66.7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Председатель Совета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депутатов Ровеньского муниципального округа Белгородской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6350" distB="6350" distL="6350" distR="6350" simplePos="0" locked="0" layoutInCell="1" allowOverlap="1" relativeHeight="8">
                <wp:simplePos x="0" y="0"/>
                <wp:positionH relativeFrom="column">
                  <wp:posOffset>-282575</wp:posOffset>
                </wp:positionH>
                <wp:positionV relativeFrom="paragraph">
                  <wp:posOffset>987425</wp:posOffset>
                </wp:positionV>
                <wp:extent cx="1962150" cy="739140"/>
                <wp:effectExtent l="6350" t="6350" r="6350" b="6350"/>
                <wp:wrapNone/>
                <wp:docPr id="5" name="Прямоугольник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7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 xml:space="preserve">Заместитель 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председателя Совета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депутатов Ровеньского муниципального округа Белгородской области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6" path="m0,0l-2147483645,0l-2147483645,-2147483646l0,-2147483646xe" fillcolor="white" stroked="t" o:allowincell="f" style="position:absolute;margin-left:-22.25pt;margin-top:77.75pt;width:154.45pt;height:58.1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 xml:space="preserve">Заместитель 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председателя Совета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депутатов Ровеньского муниципального округа Белгородской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0">
                <wp:simplePos x="0" y="0"/>
                <wp:positionH relativeFrom="column">
                  <wp:posOffset>1765300</wp:posOffset>
                </wp:positionH>
                <wp:positionV relativeFrom="paragraph">
                  <wp:posOffset>996950</wp:posOffset>
                </wp:positionV>
                <wp:extent cx="1962150" cy="739140"/>
                <wp:effectExtent l="6350" t="6350" r="6350" b="6350"/>
                <wp:wrapNone/>
                <wp:docPr id="6" name="Прямоугольник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7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Совет председателей постоянных комиссий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(Малый Совет)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8" path="m0,0l-2147483645,0l-2147483645,-2147483646l0,-2147483646xe" fillcolor="white" stroked="t" o:allowincell="f" style="position:absolute;margin-left:139pt;margin-top:78.5pt;width:154.45pt;height:58.1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Совет председателей постоянных комиссий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(Малый Совет)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2">
                <wp:simplePos x="0" y="0"/>
                <wp:positionH relativeFrom="column">
                  <wp:posOffset>3822700</wp:posOffset>
                </wp:positionH>
                <wp:positionV relativeFrom="paragraph">
                  <wp:posOffset>996950</wp:posOffset>
                </wp:positionV>
                <wp:extent cx="1962150" cy="739140"/>
                <wp:effectExtent l="6350" t="6350" r="6350" b="6350"/>
                <wp:wrapNone/>
                <wp:docPr id="7" name="Прямоугольник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7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Постоянные комиссии Совета депутатов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Ровеньского муниципального округа Белгородской области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9" path="m0,0l-2147483645,0l-2147483645,-2147483646l0,-2147483646xe" fillcolor="white" stroked="t" o:allowincell="f" style="position:absolute;margin-left:301pt;margin-top:78.5pt;width:154.45pt;height:58.1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Постоянные комиссии Совета депутатов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Ровеньского муниципального округа Белгородской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4">
                <wp:simplePos x="0" y="0"/>
                <wp:positionH relativeFrom="column">
                  <wp:posOffset>5886450</wp:posOffset>
                </wp:positionH>
                <wp:positionV relativeFrom="paragraph">
                  <wp:posOffset>996950</wp:posOffset>
                </wp:positionV>
                <wp:extent cx="1962150" cy="739140"/>
                <wp:effectExtent l="6350" t="6350" r="6350" b="6350"/>
                <wp:wrapNone/>
                <wp:docPr id="8" name="Прямоугольник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0" cy="7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Аппарат Совета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депутатов Ровеньского муниципального округа Белгородской области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0" path="m0,0l-2147483645,0l-2147483645,-2147483646l0,-2147483646xe" fillcolor="white" stroked="t" o:allowincell="f" style="position:absolute;margin-left:463.5pt;margin-top:78.5pt;width:154.45pt;height:58.1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Аппарат Совета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депутатов Ровеньского муниципального округа Белгородской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635" distL="3175" distR="3175" simplePos="0" locked="0" layoutInCell="1" allowOverlap="1" relativeHeight="16">
                <wp:simplePos x="0" y="0"/>
                <wp:positionH relativeFrom="column">
                  <wp:posOffset>4888230</wp:posOffset>
                </wp:positionH>
                <wp:positionV relativeFrom="paragraph">
                  <wp:posOffset>454025</wp:posOffset>
                </wp:positionV>
                <wp:extent cx="635" cy="266700"/>
                <wp:effectExtent l="3175" t="0" r="3175" b="635"/>
                <wp:wrapNone/>
                <wp:docPr id="9" name="Прямая соединительная линия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4.9pt,35.75pt" to="384.9pt,56.7pt" ID="Прямая соединительная линия 4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17">
                <wp:simplePos x="0" y="0"/>
                <wp:positionH relativeFrom="column">
                  <wp:posOffset>688340</wp:posOffset>
                </wp:positionH>
                <wp:positionV relativeFrom="paragraph">
                  <wp:posOffset>720725</wp:posOffset>
                </wp:positionV>
                <wp:extent cx="635" cy="266700"/>
                <wp:effectExtent l="44450" t="635" r="43815" b="635"/>
                <wp:wrapNone/>
                <wp:docPr id="10" name="Прямая со стрелкой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43" path="m0,0l-2147483648,-2147483647e" stroked="t" o:allowincell="f" style="position:absolute;margin-left:54.2pt;margin-top:56.75pt;width:0pt;height:20.9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18">
                <wp:simplePos x="0" y="0"/>
                <wp:positionH relativeFrom="column">
                  <wp:posOffset>2726690</wp:posOffset>
                </wp:positionH>
                <wp:positionV relativeFrom="paragraph">
                  <wp:posOffset>720725</wp:posOffset>
                </wp:positionV>
                <wp:extent cx="635" cy="266700"/>
                <wp:effectExtent l="44450" t="635" r="43815" b="635"/>
                <wp:wrapNone/>
                <wp:docPr id="11" name="Прямая со стрелкой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4" path="m0,0l-2147483648,-2147483647e" stroked="t" o:allowincell="f" style="position:absolute;margin-left:214.7pt;margin-top:56.75pt;width:0pt;height:20.9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19">
                <wp:simplePos x="0" y="0"/>
                <wp:positionH relativeFrom="column">
                  <wp:posOffset>6841490</wp:posOffset>
                </wp:positionH>
                <wp:positionV relativeFrom="paragraph">
                  <wp:posOffset>730250</wp:posOffset>
                </wp:positionV>
                <wp:extent cx="635" cy="266700"/>
                <wp:effectExtent l="44450" t="635" r="43815" b="635"/>
                <wp:wrapNone/>
                <wp:docPr id="12" name="Прямая со стрелкой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66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5" path="m0,0l-2147483648,-2147483647e" stroked="t" o:allowincell="f" style="position:absolute;margin-left:538.7pt;margin-top:57.5pt;width:0pt;height:20.9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20">
                <wp:simplePos x="0" y="0"/>
                <wp:positionH relativeFrom="column">
                  <wp:posOffset>688340</wp:posOffset>
                </wp:positionH>
                <wp:positionV relativeFrom="paragraph">
                  <wp:posOffset>730250</wp:posOffset>
                </wp:positionV>
                <wp:extent cx="6144260" cy="0"/>
                <wp:effectExtent l="635" t="3810" r="635" b="3810"/>
                <wp:wrapNone/>
                <wp:docPr id="13" name="Прямая соединительная линия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44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2pt,57.5pt" to="537.95pt,57.5pt" ID="Прямая соединительная линия 47" stroked="t" o:allowincell="f" style="position:absolute;flip:y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1" allowOverlap="1" relativeHeight="21">
                <wp:simplePos x="0" y="0"/>
                <wp:positionH relativeFrom="column">
                  <wp:posOffset>5784215</wp:posOffset>
                </wp:positionH>
                <wp:positionV relativeFrom="paragraph">
                  <wp:posOffset>2530475</wp:posOffset>
                </wp:positionV>
                <wp:extent cx="1685925" cy="933450"/>
                <wp:effectExtent l="6985" t="6350" r="5715" b="6350"/>
                <wp:wrapNone/>
                <wp:docPr id="14" name="Прямоугольник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88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по градостроительству, жилищно-коммунальному хозяйству и вопросам экологии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4" path="m0,0l-2147483645,0l-2147483645,-2147483646l0,-2147483646xe" fillcolor="white" stroked="t" o:allowincell="f" style="position:absolute;margin-left:455.45pt;margin-top:199.25pt;width:132.7pt;height:73.4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по градостроительству, жилищно-коммунальному хозяйству и вопросам экологии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1" allowOverlap="1" relativeHeight="23">
                <wp:simplePos x="0" y="0"/>
                <wp:positionH relativeFrom="column">
                  <wp:posOffset>3907790</wp:posOffset>
                </wp:positionH>
                <wp:positionV relativeFrom="paragraph">
                  <wp:posOffset>2540000</wp:posOffset>
                </wp:positionV>
                <wp:extent cx="1685925" cy="923925"/>
                <wp:effectExtent l="6985" t="6985" r="5715" b="5715"/>
                <wp:wrapNone/>
                <wp:docPr id="15" name="Прямоугольник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880" cy="92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по вопросам законности и развития местного самоуправления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5" path="m0,0l-2147483645,0l-2147483645,-2147483646l0,-2147483646xe" fillcolor="white" stroked="t" o:allowincell="f" style="position:absolute;margin-left:307.7pt;margin-top:200pt;width:132.7pt;height:72.7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по вопросам законности и развития местного самоуправления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5">
                <wp:simplePos x="0" y="0"/>
                <wp:positionH relativeFrom="column">
                  <wp:posOffset>2078990</wp:posOffset>
                </wp:positionH>
                <wp:positionV relativeFrom="paragraph">
                  <wp:posOffset>2540000</wp:posOffset>
                </wp:positionV>
                <wp:extent cx="1695450" cy="914400"/>
                <wp:effectExtent l="6350" t="6350" r="6350" b="6350"/>
                <wp:wrapNone/>
                <wp:docPr id="16" name="Прямоугольник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по социальной политике и развитию солидарного общества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6" path="m0,0l-2147483645,0l-2147483645,-2147483646l0,-2147483646xe" fillcolor="white" stroked="t" o:allowincell="f" style="position:absolute;margin-left:163.7pt;margin-top:200pt;width:133.45pt;height:71.9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по социальной политике и развитию солидарного общества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7">
                <wp:simplePos x="0" y="0"/>
                <wp:positionH relativeFrom="column">
                  <wp:posOffset>202565</wp:posOffset>
                </wp:positionH>
                <wp:positionV relativeFrom="paragraph">
                  <wp:posOffset>2540000</wp:posOffset>
                </wp:positionV>
                <wp:extent cx="1695450" cy="914400"/>
                <wp:effectExtent l="6350" t="6350" r="6350" b="6350"/>
                <wp:wrapNone/>
                <wp:docPr id="17" name="Прямоугольник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по муниципальной собственности, бюджетной и экономической политике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7" path="m0,0l-2147483645,0l-2147483645,-2147483646l0,-2147483646xe" fillcolor="white" stroked="t" o:allowincell="f" style="position:absolute;margin-left:15.95pt;margin-top:200pt;width:133.45pt;height:71.95pt;mso-wrap-style:square;v-text-anchor:middle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по муниципальной собственности, бюджетной и экономической политике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43815" distR="44450" simplePos="0" locked="0" layoutInCell="1" allowOverlap="1" relativeHeight="29">
                <wp:simplePos x="0" y="0"/>
                <wp:positionH relativeFrom="column">
                  <wp:posOffset>4784090</wp:posOffset>
                </wp:positionH>
                <wp:positionV relativeFrom="paragraph">
                  <wp:posOffset>454025</wp:posOffset>
                </wp:positionV>
                <wp:extent cx="635" cy="542925"/>
                <wp:effectExtent l="43815" t="1270" r="44450" b="0"/>
                <wp:wrapNone/>
                <wp:docPr id="18" name="Прямая со стрелкой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5428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9" path="m0,0l-2147483648,-2147483647e" stroked="t" o:allowincell="f" style="position:absolute;margin-left:376.7pt;margin-top:35.75pt;width:0pt;height:42.7pt;mso-wrap-style:none;v-text-anchor:middle" type="_x0000_t32">
                <v:fill o:detectmouseclick="t" on="false"/>
                <v:stroke color="black" weight="6480" dashstyle="dash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0005" distR="39370" simplePos="0" locked="0" layoutInCell="1" allowOverlap="1" relativeHeight="30">
                <wp:simplePos x="0" y="0"/>
                <wp:positionH relativeFrom="column">
                  <wp:posOffset>1021715</wp:posOffset>
                </wp:positionH>
                <wp:positionV relativeFrom="paragraph">
                  <wp:posOffset>2368550</wp:posOffset>
                </wp:positionV>
                <wp:extent cx="9525" cy="171450"/>
                <wp:effectExtent l="40005" t="635" r="39370" b="635"/>
                <wp:wrapNone/>
                <wp:docPr id="19" name="Прямая со стрелкой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1713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65" path="m0,0l-2147483648,-2147483647e" stroked="t" o:allowincell="f" style="position:absolute;margin-left:80.45pt;margin-top:186.5pt;width:0.7pt;height:13.4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0005" distR="39370" simplePos="0" locked="0" layoutInCell="1" allowOverlap="1" relativeHeight="31">
                <wp:simplePos x="0" y="0"/>
                <wp:positionH relativeFrom="column">
                  <wp:posOffset>2917190</wp:posOffset>
                </wp:positionH>
                <wp:positionV relativeFrom="paragraph">
                  <wp:posOffset>2368550</wp:posOffset>
                </wp:positionV>
                <wp:extent cx="9525" cy="171450"/>
                <wp:effectExtent l="40005" t="635" r="39370" b="635"/>
                <wp:wrapNone/>
                <wp:docPr id="20" name="Прямая со стрелкой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1713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66" path="m0,0l-2147483648,-2147483647e" stroked="t" o:allowincell="f" style="position:absolute;margin-left:229.7pt;margin-top:186.5pt;width:0.7pt;height:13.4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0005" distR="39370" simplePos="0" locked="0" layoutInCell="1" allowOverlap="1" relativeHeight="32">
                <wp:simplePos x="0" y="0"/>
                <wp:positionH relativeFrom="column">
                  <wp:posOffset>4784090</wp:posOffset>
                </wp:positionH>
                <wp:positionV relativeFrom="paragraph">
                  <wp:posOffset>2372360</wp:posOffset>
                </wp:positionV>
                <wp:extent cx="9525" cy="171450"/>
                <wp:effectExtent l="40005" t="635" r="39370" b="635"/>
                <wp:wrapNone/>
                <wp:docPr id="21" name="Прямая со стрелкой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1713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67" path="m0,0l-2147483648,-2147483647e" stroked="t" o:allowincell="f" style="position:absolute;margin-left:376.7pt;margin-top:186.8pt;width:0.7pt;height:13.4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0005" distR="39370" simplePos="0" locked="0" layoutInCell="1" allowOverlap="1" relativeHeight="33">
                <wp:simplePos x="0" y="0"/>
                <wp:positionH relativeFrom="column">
                  <wp:posOffset>6631940</wp:posOffset>
                </wp:positionH>
                <wp:positionV relativeFrom="paragraph">
                  <wp:posOffset>2359025</wp:posOffset>
                </wp:positionV>
                <wp:extent cx="9525" cy="171450"/>
                <wp:effectExtent l="40005" t="635" r="39370" b="635"/>
                <wp:wrapNone/>
                <wp:docPr id="22" name="Прямая со стрелкой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1713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68" path="m0,0l-2147483648,-2147483647e" stroked="t" o:allowincell="f" style="position:absolute;margin-left:522.2pt;margin-top:185.75pt;width:0.7pt;height:13.45pt;mso-wrap-style:none;v-text-anchor:middle" type="_x0000_t32">
                <v:fill o:detectmouseclick="t" on="false"/>
                <v:stroke color="black" weight="6480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34">
                <wp:simplePos x="0" y="0"/>
                <wp:positionH relativeFrom="column">
                  <wp:posOffset>1031240</wp:posOffset>
                </wp:positionH>
                <wp:positionV relativeFrom="paragraph">
                  <wp:posOffset>2368550</wp:posOffset>
                </wp:positionV>
                <wp:extent cx="5611495" cy="0"/>
                <wp:effectExtent l="635" t="3810" r="635" b="3810"/>
                <wp:wrapNone/>
                <wp:docPr id="23" name="Прямая соединительная линия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11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2pt,186.5pt" to="523pt,186.5pt" ID="Прямая соединительная линия 70" stroked="t" o:allowincell="f" style="position:absolute;flip:y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" distR="3810" simplePos="0" locked="0" layoutInCell="1" allowOverlap="1" relativeHeight="35">
                <wp:simplePos x="0" y="0"/>
                <wp:positionH relativeFrom="column">
                  <wp:posOffset>4784090</wp:posOffset>
                </wp:positionH>
                <wp:positionV relativeFrom="paragraph">
                  <wp:posOffset>1736090</wp:posOffset>
                </wp:positionV>
                <wp:extent cx="0" cy="632460"/>
                <wp:effectExtent l="3810" t="635" r="3810" b="0"/>
                <wp:wrapNone/>
                <wp:docPr id="24" name="Прямая соединительная линия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7pt,136.7pt" to="376.7pt,186.45pt" ID="Прямая соединительная линия 71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635" distR="635" simplePos="0" locked="0" layoutInCell="1" allowOverlap="1" relativeHeight="36">
                <wp:simplePos x="0" y="0"/>
                <wp:positionH relativeFrom="column">
                  <wp:posOffset>560070</wp:posOffset>
                </wp:positionH>
                <wp:positionV relativeFrom="paragraph">
                  <wp:posOffset>1867535</wp:posOffset>
                </wp:positionV>
                <wp:extent cx="257175" cy="1270"/>
                <wp:effectExtent l="635" t="3175" r="635" b="3175"/>
                <wp:wrapNone/>
                <wp:docPr id="25" name="Прямая соединительная линия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04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.1pt,147.05pt" to="64.3pt,147.1pt" ID="Прямая соединительная линия 72" stroked="t" o:allowincell="f" style="position:absolute;flip:x">
                <v:stroke color="black" weight="648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37">
                <wp:simplePos x="0" y="0"/>
                <wp:positionH relativeFrom="column">
                  <wp:posOffset>2793365</wp:posOffset>
                </wp:positionH>
                <wp:positionV relativeFrom="paragraph">
                  <wp:posOffset>1738630</wp:posOffset>
                </wp:positionV>
                <wp:extent cx="635" cy="257175"/>
                <wp:effectExtent l="44450" t="635" r="43815" b="635"/>
                <wp:wrapNone/>
                <wp:docPr id="26" name="Прямая со стрелкой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570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74" path="m0,0l-2147483648,-2147483647e" stroked="t" o:allowincell="f" style="position:absolute;margin-left:219.95pt;margin-top:136.9pt;width:0pt;height:20.2pt;flip:y;mso-wrap-style:none;v-text-anchor:middle" type="_x0000_t32">
                <v:fill o:detectmouseclick="t" on="false"/>
                <v:stroke color="black" weight="6480" dashstyle="dash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38">
                <wp:simplePos x="0" y="0"/>
                <wp:positionH relativeFrom="column">
                  <wp:posOffset>4622165</wp:posOffset>
                </wp:positionH>
                <wp:positionV relativeFrom="paragraph">
                  <wp:posOffset>1725295</wp:posOffset>
                </wp:positionV>
                <wp:extent cx="635" cy="257175"/>
                <wp:effectExtent l="44450" t="635" r="43815" b="635"/>
                <wp:wrapNone/>
                <wp:docPr id="27" name="Прямая со стрелкой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570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75" path="m0,0l-2147483648,-2147483647e" stroked="t" o:allowincell="f" style="position:absolute;margin-left:363.95pt;margin-top:135.85pt;width:0pt;height:20.2pt;flip:y;mso-wrap-style:none;v-text-anchor:middle" type="_x0000_t32">
                <v:fill o:detectmouseclick="t" on="false"/>
                <v:stroke color="black" weight="6480" dashstyle="dash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44450" distR="43815" simplePos="0" locked="0" layoutInCell="1" allowOverlap="1" relativeHeight="39">
                <wp:simplePos x="0" y="0"/>
                <wp:positionH relativeFrom="column">
                  <wp:posOffset>6841490</wp:posOffset>
                </wp:positionH>
                <wp:positionV relativeFrom="paragraph">
                  <wp:posOffset>1725295</wp:posOffset>
                </wp:positionV>
                <wp:extent cx="635" cy="257175"/>
                <wp:effectExtent l="44450" t="635" r="43815" b="635"/>
                <wp:wrapNone/>
                <wp:docPr id="28" name="Прямая со стрелкой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570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76" path="m0,0l-2147483648,-2147483647e" stroked="t" o:allowincell="f" style="position:absolute;margin-left:538.7pt;margin-top:135.85pt;width:0pt;height:20.2pt;flip:y;mso-wrap-style:none;v-text-anchor:middle" type="_x0000_t32">
                <v:fill o:detectmouseclick="t" on="false"/>
                <v:stroke color="black" weight="6480" dashstyle="dash" endarrow="open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" distB="3810" distL="635" distR="0" simplePos="0" locked="0" layoutInCell="1" allowOverlap="1" relativeHeight="40">
                <wp:simplePos x="0" y="0"/>
                <wp:positionH relativeFrom="column">
                  <wp:posOffset>688340</wp:posOffset>
                </wp:positionH>
                <wp:positionV relativeFrom="paragraph">
                  <wp:posOffset>1987550</wp:posOffset>
                </wp:positionV>
                <wp:extent cx="6153150" cy="0"/>
                <wp:effectExtent l="635" t="3810" r="0" b="3810"/>
                <wp:wrapNone/>
                <wp:docPr id="29" name="Прямая соединительная линия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2pt,156.5pt" to="538.65pt,156.5pt" ID="Прямая соединительная линия 78" stroked="t" o:allowincell="f" style="position:absolute">
                <v:stroke color="black" weight="6480" dashstyle="dash" joinstyle="miter" endcap="flat"/>
                <v:fill o:detectmouseclick="t" on="false"/>
                <w10:wrap type="none"/>
              </v:line>
            </w:pict>
          </mc:Fallback>
        </mc:AlternateContent>
      </w:r>
      <w:bookmarkStart w:id="0" w:name="_GoBack"/>
      <w:bookmarkStart w:id="1" w:name="_GoBack"/>
      <w:bookmarkEnd w:id="1"/>
    </w:p>
    <w:sectPr>
      <w:headerReference w:type="default" r:id="rId7"/>
      <w:headerReference w:type="first" r:id="rId8"/>
      <w:type w:val="nextPage"/>
      <w:pgSz w:orient="landscape" w:w="16838" w:h="11906"/>
      <w:pgMar w:left="851" w:right="567" w:gutter="0" w:header="720" w:top="77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Times New Roman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40.35pt;margin-top:0.05pt;width:1.1pt;height:14.8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88595"/>
              <wp:effectExtent l="0" t="0" r="0" b="0"/>
              <wp:wrapSquare wrapText="bothSides"/>
              <wp:docPr id="30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4" path="m0,0l-2147483645,0l-2147483645,-2147483646l0,-2147483646xe" fillcolor="white" stroked="f" o:allowincell="f" style="position:absolute;margin-left:384.9pt;margin-top:0.05pt;width:1.1pt;height:14.8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1">
    <w:name w:val="Содержимое врезки"/>
    <w:basedOn w:val="Normal"/>
    <w:qFormat/>
    <w:pPr/>
    <w:rPr/>
  </w:style>
  <w:style w:type="paragraph" w:styleId="Style12">
    <w:name w:val="Верхний колонтитул слева"/>
    <w:basedOn w:val="Header"/>
    <w:qFormat/>
    <w:pPr/>
    <w:rPr/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2</Pages>
  <Words>271</Words>
  <Characters>2047</Characters>
  <CharactersWithSpaces>2452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2025-07-30T14:33:00Z</dcterms:created>
  <dc:creator>Пушкина Яна Анатольевна</dc:creator>
  <dc:description/>
  <dc:language>ru-RU</dc:language>
  <cp:lastModifiedBy/>
  <dcterms:modified xsi:type="dcterms:W3CDTF">2025-09-26T14:39:51Z</dcterms:modified>
  <cp:revision>14</cp:revision>
  <dc:subject/>
  <dc:title/>
</cp:coreProperties>
</file>