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080" w:leader="none"/>
          <w:tab w:val="left" w:pos="1260" w:leader="none"/>
        </w:tabs>
        <w:spacing w:lineRule="auto" w:line="240"/>
        <w:ind w:firstLine="709" w:left="0" w:righ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tbl>
      <w:tblPr>
        <w:tblW w:w="4303" w:type="dxa"/>
        <w:jc w:val="left"/>
        <w:tblInd w:w="54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3"/>
      </w:tblGrid>
      <w:tr>
        <w:trPr/>
        <w:tc>
          <w:tcPr>
            <w:tcW w:w="4303" w:type="dxa"/>
            <w:tcBorders/>
          </w:tcPr>
          <w:p>
            <w:pPr>
              <w:pStyle w:val="Normal"/>
              <w:tabs>
                <w:tab w:val="clear" w:pos="708"/>
              </w:tabs>
              <w:spacing w:lineRule="auto" w:line="240"/>
              <w:jc w:val="center"/>
              <w:rPr/>
            </w:pP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Приложение 12</w:t>
            </w:r>
          </w:p>
          <w:p>
            <w:pPr>
              <w:pStyle w:val="Normal"/>
              <w:tabs>
                <w:tab w:val="clear" w:pos="708"/>
              </w:tabs>
              <w:spacing w:lineRule="auto" w:line="240"/>
              <w:jc w:val="center"/>
              <w:rPr/>
            </w:pP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к решению</w:t>
            </w:r>
            <w:r>
              <w:rPr>
                <w:rFonts w:eastAsia="Calibri" w:cs="Arial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Совета депутатов</w:t>
            </w:r>
          </w:p>
          <w:p>
            <w:pPr>
              <w:pStyle w:val="Normal"/>
              <w:tabs>
                <w:tab w:val="clear" w:pos="708"/>
              </w:tabs>
              <w:spacing w:lineRule="auto" w:line="240"/>
              <w:jc w:val="center"/>
              <w:rPr/>
            </w:pP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Ровеньского муниципального округа Белгородской области</w:t>
            </w:r>
          </w:p>
          <w:p>
            <w:pPr>
              <w:pStyle w:val="Normal"/>
              <w:tabs>
                <w:tab w:val="clear" w:pos="708"/>
              </w:tabs>
              <w:spacing w:lineRule="auto" w:line="240"/>
              <w:jc w:val="center"/>
              <w:rPr/>
            </w:pP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от 27 марта 2026 г. № 10/</w:t>
            </w: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144</w:t>
            </w:r>
          </w:p>
        </w:tc>
      </w:tr>
    </w:tbl>
    <w:p>
      <w:pPr>
        <w:pStyle w:val="Normal"/>
        <w:jc w:val="right"/>
        <w:rPr>
          <w:sz w:val="30"/>
          <w:szCs w:val="30"/>
        </w:rPr>
      </w:pPr>
      <w:r>
        <w:rPr>
          <w:sz w:val="30"/>
          <w:szCs w:val="30"/>
        </w:rPr>
        <w:t>ПРОЕКТ</w:t>
      </w:r>
    </w:p>
    <w:p>
      <w:pPr>
        <w:pStyle w:val="Normal"/>
        <w:jc w:val="center"/>
        <w:rPr>
          <w:color w:val="000000"/>
          <w:sz w:val="32"/>
          <w:szCs w:val="32"/>
          <w:lang w:bidi="en-US"/>
        </w:rPr>
      </w:pPr>
      <w:r>
        <w:rPr>
          <w:color w:val="000000"/>
          <w:sz w:val="32"/>
          <w:szCs w:val="32"/>
          <w:lang w:bidi="en-US"/>
        </w:rPr>
      </w:r>
    </w:p>
    <w:p>
      <w:pPr>
        <w:pStyle w:val="Normal"/>
        <w:jc w:val="center"/>
        <w:rPr>
          <w:color w:val="000000"/>
          <w:sz w:val="32"/>
          <w:szCs w:val="32"/>
          <w:lang w:bidi="en-US"/>
        </w:rPr>
      </w:pPr>
      <w:r>
        <w:rPr/>
        <w:drawing>
          <wp:inline distT="0" distB="0" distL="0" distR="0">
            <wp:extent cx="590550" cy="800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2" t="-90" r="-122" b="-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rPr>
          <w:color w:val="000000"/>
          <w:sz w:val="28"/>
          <w:szCs w:val="28"/>
          <w:lang w:val="en-US" w:bidi="en-US"/>
        </w:rPr>
      </w:pPr>
      <w:r>
        <w:rPr>
          <w:color w:val="000000"/>
          <w:sz w:val="28"/>
          <w:szCs w:val="28"/>
          <w:lang w:val="en-US" w:bidi="en-US"/>
        </w:rPr>
      </w:r>
    </w:p>
    <w:p>
      <w:pPr>
        <w:pStyle w:val="Normal"/>
        <w:widowControl w:val="false"/>
        <w:jc w:val="center"/>
        <w:rPr>
          <w:rFonts w:eastAsia="Lucida Sans Unicode"/>
          <w:bCs/>
          <w:iCs/>
          <w:sz w:val="28"/>
          <w:szCs w:val="28"/>
          <w:lang w:bidi="en-US"/>
        </w:rPr>
      </w:pPr>
      <w:r>
        <w:rPr>
          <w:rFonts w:eastAsia="Lucida Sans Unicod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rFonts w:eastAsia="Lucida Sans Unicod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БЕЛГОРОДСКОЙ ОБЛАСТИ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uppressAutoHyphens w:val="true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РЕШЕНИЕ</w:t>
      </w:r>
    </w:p>
    <w:p>
      <w:pPr>
        <w:pStyle w:val="Normal"/>
        <w:suppressAutoHyphens w:val="true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suppressAutoHyphens w:val="true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suppressAutoHyphens w:val="true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«___» ___________ 20__года</w:t>
        <w:tab/>
        <w:t xml:space="preserve">     </w:t>
        <w:tab/>
        <w:tab/>
        <w:tab/>
        <w:tab/>
        <w:tab/>
        <w:tab/>
        <w:t xml:space="preserve">           №___</w:t>
      </w:r>
    </w:p>
    <w:p>
      <w:pPr>
        <w:pStyle w:val="Normal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tbl>
      <w:tblPr>
        <w:tblW w:w="9805" w:type="dxa"/>
        <w:jc w:val="left"/>
        <w:tblInd w:w="-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805"/>
      </w:tblGrid>
      <w:tr>
        <w:trPr>
          <w:trHeight w:val="1309" w:hRule="atLeast"/>
        </w:trPr>
        <w:tc>
          <w:tcPr>
            <w:tcW w:w="9805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tLeast" w:line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исполнении местного бюджета Свистовского</w:t>
            </w:r>
          </w:p>
          <w:p>
            <w:pPr>
              <w:pStyle w:val="Normal"/>
              <w:suppressAutoHyphens w:val="true"/>
              <w:spacing w:lineRule="atLeast" w:line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сельского поселения за 2025 год</w:t>
            </w:r>
          </w:p>
        </w:tc>
      </w:tr>
    </w:tbl>
    <w:p>
      <w:pPr>
        <w:pStyle w:val="Normal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Совет депутатов Ровеньского муниципального округа Белгородской области </w:t>
      </w:r>
      <w:r>
        <w:rPr>
          <w:b/>
          <w:spacing w:val="40"/>
          <w:sz w:val="28"/>
          <w:szCs w:val="28"/>
        </w:rPr>
        <w:t>решил</w:t>
      </w:r>
      <w:r>
        <w:rPr>
          <w:sz w:val="28"/>
          <w:szCs w:val="28"/>
        </w:rPr>
        <w:t xml:space="preserve">: </w:t>
      </w:r>
    </w:p>
    <w:p>
      <w:pPr>
        <w:pStyle w:val="Normal"/>
        <w:tabs>
          <w:tab w:val="clear" w:pos="708"/>
          <w:tab w:val="left" w:pos="1440" w:leader="none"/>
        </w:tabs>
        <w:suppressAutoHyphens w:val="true"/>
        <w:spacing w:lineRule="atLeast" w:line="1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true"/>
        <w:spacing w:lineRule="auto" w:line="254"/>
        <w:ind w:firstLine="425"/>
        <w:jc w:val="both"/>
        <w:rPr/>
      </w:pPr>
      <w:r>
        <w:rPr>
          <w:sz w:val="28"/>
          <w:szCs w:val="28"/>
        </w:rPr>
        <w:t>Утвердить отчет об исполнении местного бюджета Свистовского сельского поселения за 2025 год по доходам в сумме 8 553,0 тыс. рублей, по расходам в сумме 9 181,2 тыс. рублей с превышением расходов над доходами (дефицит местного бюджета) в сумме 628,2 тыс. рублей со следующими показателями: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ind w:firstLine="540"/>
        <w:jc w:val="both"/>
        <w:rPr/>
      </w:pPr>
      <w:r>
        <w:rPr>
          <w:sz w:val="28"/>
          <w:szCs w:val="28"/>
        </w:rPr>
        <w:t>- по источникам внутреннего финансирования дефицита местного бюджета Ржевского сельского поселения за 2025 согласно приложению 1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ind w:firstLine="540"/>
        <w:jc w:val="both"/>
        <w:rPr/>
      </w:pPr>
      <w:r>
        <w:rPr>
          <w:sz w:val="28"/>
          <w:szCs w:val="28"/>
        </w:rPr>
        <w:t>- по поступлению доходов в местный бюджет Свистовского сельского поселения за 2025 год согласно приложению 2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расходов местного бюджета Свистовского сельского поселения за 2025 год по разделам, подразделам, целевым статьям и видам расходов классификации расходов бюджета согласно приложению 3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/>
      </w:pPr>
      <w:r>
        <w:rPr>
          <w:sz w:val="28"/>
          <w:szCs w:val="28"/>
        </w:rPr>
        <w:t>- расходов местного бюджета Свистовского сельского поселения за 2025 год по ведомственной структуре расходов местного бюджета Свистовского сельского поселения согласно приложению 4 к настоящему решению.</w:t>
      </w:r>
    </w:p>
    <w:p>
      <w:pPr>
        <w:pStyle w:val="Normal"/>
        <w:spacing w:lineRule="auto" w:line="254"/>
        <w:ind w:firstLine="426"/>
        <w:jc w:val="both"/>
        <w:rPr/>
      </w:pPr>
      <w:r>
        <w:rPr/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Ровеньского муниципального округа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Белгородской области                                                                  В. А. Некрасов       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99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97"/>
        <w:gridCol w:w="4332"/>
      </w:tblGrid>
      <w:tr>
        <w:trPr>
          <w:trHeight w:val="662" w:hRule="atLeast"/>
        </w:trPr>
        <w:tc>
          <w:tcPr>
            <w:tcW w:w="5597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Глава Ровеньского муниципального округа Белгородской области</w:t>
            </w:r>
          </w:p>
        </w:tc>
        <w:tc>
          <w:tcPr>
            <w:tcW w:w="4332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Normal"/>
              <w:suppressAutoHyphens w:val="true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Т.В. Киричкова</w:t>
            </w:r>
          </w:p>
        </w:tc>
      </w:tr>
    </w:tbl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 Свистовского сельского поселения за 2025 год»</w:t>
      </w:r>
    </w:p>
    <w:p>
      <w:pPr>
        <w:pStyle w:val="Normal"/>
        <w:ind w:firstLine="440" w:left="20" w:right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440" w:left="20" w:right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56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617"/>
        <w:gridCol w:w="3164"/>
        <w:gridCol w:w="5067"/>
        <w:gridCol w:w="1257"/>
        <w:gridCol w:w="29"/>
        <w:gridCol w:w="54"/>
        <w:gridCol w:w="99"/>
        <w:gridCol w:w="20"/>
        <w:gridCol w:w="60"/>
        <w:gridCol w:w="20"/>
        <w:gridCol w:w="153"/>
        <w:gridCol w:w="11"/>
        <w:gridCol w:w="7"/>
      </w:tblGrid>
      <w:tr>
        <w:trPr>
          <w:trHeight w:val="330" w:hRule="atLeast"/>
          <w:cantSplit w:val="true"/>
        </w:trPr>
        <w:tc>
          <w:tcPr>
            <w:tcW w:w="10287" w:type="dxa"/>
            <w:gridSpan w:val="7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aps/>
              </w:rPr>
              <w:t xml:space="preserve">Источники внутреннего финансирования дефицита местного бюджета </w:t>
            </w:r>
            <w:r>
              <w:rPr>
                <w:b/>
              </w:rPr>
              <w:t>СВИСТОВСКОГО</w:t>
            </w:r>
            <w:r>
              <w:rPr>
                <w:b/>
                <w:bCs/>
                <w:caps/>
              </w:rPr>
              <w:t xml:space="preserve"> сельского поселения  За 2025 год</w:t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</w:p>
        </w:tc>
        <w:tc>
          <w:tcPr>
            <w:tcW w:w="244" w:type="dxa"/>
            <w:gridSpan w:val="4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  <w:cantSplit w:val="true"/>
        </w:trPr>
        <w:tc>
          <w:tcPr>
            <w:tcW w:w="10287" w:type="dxa"/>
            <w:gridSpan w:val="7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4" w:type="dxa"/>
            <w:gridSpan w:val="4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64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635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233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4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6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right"/>
              <w:rPr/>
            </w:pPr>
            <w:r>
              <w:rPr/>
              <w:t>(тыс. рублей)</w:t>
            </w:r>
          </w:p>
        </w:tc>
        <w:tc>
          <w:tcPr>
            <w:tcW w:w="435" w:type="dxa"/>
            <w:gridSpan w:val="7"/>
            <w:tcBorders/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Наименование кода группы, подгруппы, статьи, вида источника внутреннего  финансирования дефицитов бюджетов, кода классификации операций сектора государственного управления, относящихся к источникам внутреннего  финансирования дефицитов бюджетов Российской Федерации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Исполнено за 2025 год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01 05 00 00 00 0000 000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628,2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01 05 00 00 00 0000 500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8553,0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01 05 02 00 00 0000 500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8553,0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01 05 02 01 00 0000 510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8553,0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01 05 02 01 10 0000 510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8553,0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8" w:hRule="atLeast"/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01 05 00 00 00 0000 600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9181,2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01 05 02 00 00 0000 600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9181,2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01 05 02 01 00 0000 610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9181,2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01 05 02 01 10 0000 610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9181,2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Всего средств, направленных на финансирование дефицита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628,2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2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Свистовского сельского поселения за 2025 год»</w:t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caps/>
        </w:rPr>
      </w:pPr>
      <w:r>
        <w:rPr>
          <w:b/>
          <w:bCs/>
          <w:caps/>
        </w:rPr>
        <w:t xml:space="preserve">Поступление доходов в местный бюджет СВИСТОВСКОГО сельского поселения За 2025 год </w:t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right"/>
        <w:rPr/>
      </w:pPr>
      <w:r>
        <w:rPr/>
        <w:t>(тыс. рублей)</w:t>
      </w:r>
    </w:p>
    <w:tbl>
      <w:tblPr>
        <w:tblW w:w="10179" w:type="dxa"/>
        <w:jc w:val="left"/>
        <w:tblInd w:w="-393" w:type="dxa"/>
        <w:tblLayout w:type="fixed"/>
        <w:tblCellMar>
          <w:top w:w="0" w:type="dxa"/>
          <w:left w:w="5" w:type="dxa"/>
          <w:bottom w:w="0" w:type="dxa"/>
          <w:right w:w="23" w:type="dxa"/>
        </w:tblCellMar>
        <w:tblLook w:val="0000" w:noHBand="0" w:noVBand="0" w:firstColumn="0" w:lastRow="0" w:lastColumn="0" w:firstRow="0"/>
      </w:tblPr>
      <w:tblGrid>
        <w:gridCol w:w="3094"/>
        <w:gridCol w:w="5981"/>
        <w:gridCol w:w="1104"/>
      </w:tblGrid>
      <w:tr>
        <w:trPr>
          <w:tblHeader w:val="true"/>
          <w:trHeight w:val="392" w:hRule="atLeast"/>
          <w:cantSplit w:val="true"/>
        </w:trPr>
        <w:tc>
          <w:tcPr>
            <w:tcW w:w="3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5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Сумма</w:t>
            </w:r>
          </w:p>
        </w:tc>
      </w:tr>
      <w:tr>
        <w:trPr>
          <w:tblHeader w:val="true"/>
          <w:trHeight w:val="392" w:hRule="atLeast"/>
          <w:cantSplit w:val="true"/>
        </w:trPr>
        <w:tc>
          <w:tcPr>
            <w:tcW w:w="3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9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blHeader w:val="true"/>
          <w:trHeight w:val="175" w:hRule="atLeast"/>
          <w:cantSplit w:val="true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</w:tr>
      <w:tr>
        <w:trPr>
          <w:trHeight w:val="175" w:hRule="atLeast"/>
          <w:cantSplit w:val="true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182 100 00000 00 0000 000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1 837,3</w:t>
            </w:r>
          </w:p>
        </w:tc>
      </w:tr>
      <w:tr>
        <w:trPr>
          <w:trHeight w:val="175" w:hRule="atLeast"/>
          <w:cantSplit w:val="true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182 101 00000 00 0000 000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НАЛОГИ НА ПРИБЫЛЬ, ДОХОДЫ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192,0</w:t>
            </w:r>
          </w:p>
        </w:tc>
      </w:tr>
      <w:tr>
        <w:trPr>
          <w:trHeight w:val="175" w:hRule="atLeast"/>
          <w:cantSplit w:val="true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182 101 02000 01 0000 110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Налог на доходы физических лиц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192,0</w:t>
            </w:r>
          </w:p>
        </w:tc>
      </w:tr>
      <w:tr>
        <w:trPr>
          <w:trHeight w:val="175" w:hRule="atLeast"/>
          <w:cantSplit w:val="true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182 105 00000 00 0000 000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395,2</w:t>
            </w:r>
          </w:p>
        </w:tc>
      </w:tr>
      <w:tr>
        <w:trPr>
          <w:trHeight w:val="175" w:hRule="atLeast"/>
          <w:cantSplit w:val="true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182 105 03010 01 0000 110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Единый сельскохозяйственный налог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395,2</w:t>
            </w:r>
          </w:p>
        </w:tc>
      </w:tr>
      <w:tr>
        <w:trPr>
          <w:trHeight w:val="175" w:hRule="atLeast"/>
          <w:cantSplit w:val="true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</w:rPr>
              <w:t>182 106 00000 00 0000 000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НАЛОГИ НА ИМУЩЕСТВО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1 167,2</w:t>
            </w:r>
          </w:p>
        </w:tc>
      </w:tr>
      <w:tr>
        <w:trPr>
          <w:trHeight w:val="175" w:hRule="atLeast"/>
          <w:cantSplit w:val="true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182 106 01030 10 0000 110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78,2</w:t>
            </w:r>
          </w:p>
        </w:tc>
      </w:tr>
      <w:tr>
        <w:trPr>
          <w:trHeight w:val="175" w:hRule="atLeast"/>
          <w:cantSplit w:val="true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182 106 06000 00 0000 110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1 089,0</w:t>
            </w:r>
          </w:p>
        </w:tc>
      </w:tr>
      <w:tr>
        <w:trPr>
          <w:trHeight w:val="175" w:hRule="atLeast"/>
          <w:cantSplit w:val="true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182 106 06033 10 0000 110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129,3</w:t>
            </w:r>
          </w:p>
        </w:tc>
      </w:tr>
      <w:tr>
        <w:trPr>
          <w:trHeight w:val="175" w:hRule="atLeast"/>
          <w:cantSplit w:val="true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182 106 06043 10 0000  110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959,7</w:t>
            </w:r>
          </w:p>
        </w:tc>
      </w:tr>
      <w:tr>
        <w:trPr>
          <w:trHeight w:val="175" w:hRule="atLeast"/>
          <w:cantSplit w:val="true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910 108 00000 00 0000 000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ГОСУДАРСТВЕННАЯ ПОШЛИНА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7,3</w:t>
            </w:r>
          </w:p>
        </w:tc>
      </w:tr>
      <w:tr>
        <w:trPr>
          <w:trHeight w:val="175" w:hRule="atLeast"/>
          <w:cantSplit w:val="true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910 108 04020 01 1000 110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/>
            </w:pPr>
            <w:r>
              <w:rPr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7,3</w:t>
            </w:r>
          </w:p>
        </w:tc>
      </w:tr>
      <w:tr>
        <w:trPr>
          <w:trHeight w:val="491" w:hRule="atLeast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910 111 00000 00 0000 000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75,6</w:t>
            </w:r>
          </w:p>
        </w:tc>
      </w:tr>
      <w:tr>
        <w:trPr>
          <w:trHeight w:val="491" w:hRule="atLeast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/>
              <w:t>910 111 05025 10 0000 120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b/>
                <w:bCs/>
              </w:rPr>
            </w:pPr>
            <w:r>
              <w:rPr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54,0</w:t>
            </w:r>
          </w:p>
        </w:tc>
      </w:tr>
      <w:tr>
        <w:trPr>
          <w:trHeight w:val="491" w:hRule="atLeast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910 111 05075 10 0000 120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21,6</w:t>
            </w:r>
          </w:p>
        </w:tc>
      </w:tr>
      <w:tr>
        <w:trPr>
          <w:trHeight w:val="161" w:hRule="atLeast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000 200 00000 00 0000 000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88"/>
              <w:jc w:val="both"/>
              <w:rPr>
                <w:b/>
              </w:rPr>
            </w:pPr>
            <w:r>
              <w:rPr>
                <w:b/>
                <w:lang w:eastAsia="ru-RU"/>
              </w:rPr>
              <w:t>БЕЗВОЗМЕЗДНЫЕ ПОСТУПЛЕНИЯ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6 715,7</w:t>
            </w:r>
          </w:p>
        </w:tc>
      </w:tr>
      <w:tr>
        <w:trPr>
          <w:trHeight w:val="515" w:hRule="atLeast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</w:rPr>
              <w:t>000 202 10000 00 0000 150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4 514,0</w:t>
            </w:r>
          </w:p>
        </w:tc>
      </w:tr>
      <w:tr>
        <w:trPr>
          <w:trHeight w:val="515" w:hRule="atLeast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861 202 16001 10 0000 150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403,0</w:t>
            </w:r>
          </w:p>
        </w:tc>
      </w:tr>
      <w:tr>
        <w:trPr>
          <w:trHeight w:val="770" w:hRule="atLeast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910 202 16001 10 0000 150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4 111,0</w:t>
            </w:r>
          </w:p>
        </w:tc>
      </w:tr>
      <w:tr>
        <w:trPr>
          <w:trHeight w:val="770" w:hRule="atLeast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910 202 20000 00 0000 150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1 754,3</w:t>
            </w:r>
          </w:p>
        </w:tc>
      </w:tr>
      <w:tr>
        <w:trPr>
          <w:trHeight w:val="130" w:hRule="atLeast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910 202 29999 10 0000 150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Прочие субсидии бюджетам сельских поселений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1 754,3</w:t>
            </w:r>
          </w:p>
        </w:tc>
      </w:tr>
      <w:tr>
        <w:trPr>
          <w:trHeight w:val="770" w:hRule="atLeast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910 202 30000 00 0000 150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164,9</w:t>
            </w:r>
          </w:p>
        </w:tc>
      </w:tr>
      <w:tr>
        <w:trPr>
          <w:trHeight w:val="770" w:hRule="atLeast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/>
              <w:t>910 202 35118 10 0000 150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164,9</w:t>
            </w:r>
          </w:p>
        </w:tc>
      </w:tr>
      <w:tr>
        <w:trPr>
          <w:trHeight w:val="270" w:hRule="atLeast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910 202 40000 00 0000 150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bCs/>
              </w:rPr>
              <w:t>282,5</w:t>
            </w:r>
          </w:p>
        </w:tc>
      </w:tr>
      <w:tr>
        <w:trPr>
          <w:trHeight w:val="383" w:hRule="atLeast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910 202 40014 10 0000 150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282,5</w:t>
            </w:r>
          </w:p>
        </w:tc>
      </w:tr>
      <w:tr>
        <w:trPr>
          <w:trHeight w:val="376" w:hRule="atLeast"/>
        </w:trPr>
        <w:tc>
          <w:tcPr>
            <w:tcW w:w="9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ВСЕГО ДОХОДОВ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8 553,0</w:t>
            </w:r>
          </w:p>
        </w:tc>
      </w:tr>
    </w:tbl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3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Свистовского сельского поселения за 2025 год»</w:t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aps/>
        </w:rPr>
        <w:t>РАСПРЕЛЕНИЕ БЮДЖЕТНЫХ АССИГНОВАНИЙ ПО РАЗДЕЛАМ И ПОДРАЗДЕЛАМ, ЦЕЛЕВЫМ СТАТЬЯМ И ВИДАМ  РАСХОДОВ КЛАССИФИКАЦИИ РАСХОДОВ БЮДЖЕТА</w:t>
      </w:r>
      <w:r>
        <w:rPr>
          <w:b/>
          <w:bCs/>
          <w:color w:val="000000"/>
        </w:rPr>
        <w:t xml:space="preserve"> </w:t>
      </w:r>
      <w:r>
        <w:rPr>
          <w:b/>
          <w:caps/>
        </w:rPr>
        <w:t>ЗА 2025 ГОД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>(тыс. рублей)</w:t>
      </w:r>
    </w:p>
    <w:tbl>
      <w:tblPr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46"/>
        <w:gridCol w:w="1013"/>
        <w:gridCol w:w="1648"/>
        <w:gridCol w:w="804"/>
        <w:gridCol w:w="995"/>
      </w:tblGrid>
      <w:tr>
        <w:trPr>
          <w:trHeight w:val="372" w:hRule="atLeast"/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КФСР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КЦСР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КВР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0100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4041,7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0104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2970,8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«Социально –экономическое развитие Свистовского сельского поселения»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0104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2970,8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0104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2970,8</w:t>
            </w:r>
          </w:p>
        </w:tc>
      </w:tr>
      <w:tr>
        <w:trPr>
          <w:trHeight w:val="867" w:hRule="atLeast"/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color w:val="000000"/>
              </w:rPr>
            </w:pPr>
            <w:r>
              <w:rPr>
                <w:b/>
                <w:bCs/>
              </w:rPr>
              <w:t>Комплекс процессных мероприятий «Обеспечение функций органов власти Свистовского сельского поселения»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0104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01 4 05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2970,8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/>
            </w:pPr>
            <w:r>
              <w:rPr>
                <w:bCs/>
              </w:rPr>
              <w:t xml:space="preserve">Обеспечение функций органов власти Свистовского сельского поселения, в том числе территориальных органов </w:t>
            </w:r>
            <w:r>
              <w:rPr>
                <w:color w:val="000000"/>
              </w:rPr>
              <w:t>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0104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01 4 05 00190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1554,7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Обеспечение функций органов власти Свистовского сельского поселения, в том числе территориальных органов </w:t>
            </w: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0104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01 4 05 00190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highlight w:val="darkYellow"/>
              </w:rPr>
            </w:pPr>
            <w:r>
              <w:rPr>
                <w:bCs/>
              </w:rPr>
              <w:t>199,5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color w:val="000000"/>
              </w:rPr>
            </w:pPr>
            <w:r>
              <w:rPr>
                <w:bCs/>
              </w:rPr>
              <w:t xml:space="preserve">Обеспечение функций органов власти Свистовского сельского поселения, в том числе территориальных органов </w:t>
            </w:r>
            <w:r>
              <w:rPr>
                <w:color w:val="000000"/>
              </w:rPr>
              <w:t>(Иные бюджетные ассигнования)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0104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01 4 05 00190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color w:val="000000"/>
              </w:rPr>
            </w:pPr>
            <w:r>
              <w:rPr>
                <w:color w:val="000000"/>
              </w:rPr>
              <w:t>Расходы на выплаты по оплате труда главы администрации Свистовского сельского поселения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0104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01 4 05 00220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1216,6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0113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1070,9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0113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1070,9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color w:val="000000"/>
              </w:rPr>
            </w:pPr>
            <w:r>
              <w:rPr>
                <w:b/>
                <w:bCs/>
              </w:rPr>
              <w:t>Комплекс процессных мероприятий «Обеспечение функций органов власти Свистовского сельского поселения»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0113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01 4 05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1070,9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</w:rPr>
            </w:pPr>
            <w:r>
              <w:rPr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  <w:r>
              <w:rPr/>
              <w:t xml:space="preserve"> </w:t>
            </w:r>
            <w:r>
              <w:rPr>
                <w:color w:val="000000"/>
              </w:rPr>
              <w:t xml:space="preserve">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0113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01 4 05 00590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  <w:lang w:val="en-US"/>
              </w:rPr>
              <w:t>890</w:t>
            </w:r>
            <w:r>
              <w:rPr>
                <w:bCs/>
              </w:rPr>
              <w:t>,7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  <w:r>
              <w:rPr/>
              <w:t xml:space="preserve">  (Закупка товаров, работ и услуг для обеспечения государственных (муниципальных) нужд)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0113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01 4 05 00590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178,1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color w:val="000000"/>
              </w:rPr>
            </w:pPr>
            <w:r>
              <w:rPr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  <w:r>
              <w:rPr/>
              <w:t xml:space="preserve"> </w:t>
            </w:r>
            <w:r>
              <w:rPr>
                <w:color w:val="000000"/>
              </w:rPr>
              <w:t xml:space="preserve"> (Иные бюджетные ассигнования)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0113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01 4 05 00590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800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2,1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0200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164,9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164,9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Реализация функций органов местного самоуправления Свистовского сельского поселения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164,9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Иные непрограммные мероприятия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99 9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164,9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0203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99 9 00 51180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150,9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Осуществление первичного воинского учета органами местного самоуправления поселений, муниципальных и городских округов (Закупка товаров, работ и услуг для обеспечения государственных (муниципальных) нужд)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0203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99 9 00 51180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14,0</w:t>
            </w:r>
          </w:p>
        </w:tc>
      </w:tr>
      <w:tr>
        <w:trPr>
          <w:trHeight w:val="996" w:hRule="atLeast"/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</w:rPr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0300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1299,2</w:t>
            </w:r>
          </w:p>
        </w:tc>
      </w:tr>
      <w:tr>
        <w:trPr>
          <w:trHeight w:val="306" w:hRule="atLeast"/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0310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1299,2</w:t>
            </w:r>
          </w:p>
        </w:tc>
      </w:tr>
      <w:tr>
        <w:trPr>
          <w:trHeight w:val="306" w:hRule="atLeast"/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0310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01 4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1299,2</w:t>
            </w:r>
          </w:p>
        </w:tc>
      </w:tr>
      <w:tr>
        <w:trPr>
          <w:trHeight w:val="306" w:hRule="atLeast"/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0310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01 4 03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1299,2</w:t>
            </w:r>
          </w:p>
        </w:tc>
      </w:tr>
      <w:tr>
        <w:trPr>
          <w:trHeight w:val="306" w:hRule="atLeast"/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Мероприятия в рамках пожарная безопасность и защита населения от чрезвычайных ситуаций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0310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01 4 03 20350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1295,5</w:t>
            </w:r>
          </w:p>
        </w:tc>
      </w:tr>
      <w:tr>
        <w:trPr>
          <w:trHeight w:val="306" w:hRule="atLeast"/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Мероприятия в рамках пожарная безопасность и защита населения от чрезвычайных ситуаций (</w:t>
            </w:r>
            <w:r>
              <w:rPr>
                <w:color w:val="000000"/>
              </w:rPr>
              <w:t>Иные бюджетные ассигнования</w:t>
            </w:r>
            <w:r>
              <w:rPr/>
              <w:t>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0310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01 4 03 20350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3,7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0400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312,5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</w:rPr>
              <w:t>Сельское хозяйство и рыболовство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0405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Реализация функций органов местного самоуправления Свистовского сельского поселения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0405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Иные непрограммные мероприятия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0405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99 9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/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  <w:r>
              <w:rPr>
                <w:highlight w:val="yellow"/>
              </w:rPr>
              <w:t xml:space="preserve"> </w:t>
            </w: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0405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99 9 00 73880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Дорожное хозяйство (дорожный фонд)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0409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282,5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0409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282,5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Комплекс процессных мероприятий «Содержание автомобильных дорог общего пользования местного значения»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0409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01 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lang w:val="en-US"/>
              </w:rPr>
              <w:t xml:space="preserve"> 0</w:t>
            </w:r>
            <w:r>
              <w:rPr>
                <w:b/>
                <w:bCs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282,5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color w:val="000000"/>
                <w:shd w:fill="FFFFFF" w:val="clear"/>
              </w:rPr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</w:t>
            </w:r>
            <w:r>
              <w:rPr>
                <w:bCs/>
              </w:rPr>
              <w:t xml:space="preserve">  </w:t>
            </w:r>
            <w:r>
              <w:rPr>
                <w:color w:val="000000"/>
              </w:rPr>
              <w:t xml:space="preserve"> (</w:t>
            </w:r>
            <w:r>
              <w:rPr/>
              <w:t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  <w:t>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0409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01 4 04 80570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282,4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</w:t>
            </w:r>
            <w:r>
              <w:rPr/>
              <w:t xml:space="preserve"> (</w:t>
            </w:r>
            <w:r>
              <w:rPr>
                <w:color w:val="000000"/>
              </w:rPr>
              <w:t>Иные бюджетные ассигнования</w:t>
            </w:r>
            <w:r>
              <w:rPr/>
              <w:t>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0409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01 4 04 80570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800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0,1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0412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Реализация функций органов местного самоуправления Свистовского сельского поселения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0412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Иные непрограммные мероприятия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0412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99 9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Реализация политики в области приватизации и управления муниципальной собственностью </w:t>
            </w:r>
            <w:r>
              <w:rPr>
                <w:color w:val="000000"/>
              </w:rPr>
              <w:t>(</w:t>
            </w:r>
            <w:r>
              <w:rPr/>
              <w:t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  <w:t>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0412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99 9 00 20460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30,0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0500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2822,0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</w:rPr>
            </w:pPr>
            <w:r>
              <w:rPr>
                <w:b/>
              </w:rPr>
              <w:t>Коммунальное хозяйство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0502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300,0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</w:rPr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0502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300,0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  <w:color w:val="000000"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0502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01 4 01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300,0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/>
            </w:pPr>
            <w:r>
              <w:rPr/>
              <w:t xml:space="preserve">Мероприятия в области коммунального хозяйства </w:t>
            </w:r>
            <w:r>
              <w:rPr>
                <w:color w:val="000000"/>
              </w:rPr>
              <w:t>(</w:t>
            </w:r>
            <w:r>
              <w:rPr/>
              <w:t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  <w:t>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0502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Cs/>
              </w:rPr>
            </w:pPr>
            <w:r>
              <w:rPr>
                <w:bCs/>
              </w:rPr>
              <w:t>01 4 01 20450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300,0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2522,0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</w:rPr>
            </w:pPr>
            <w:r>
              <w:rPr>
                <w:b/>
              </w:rPr>
              <w:t>Муниципальные проекты, не входящие в национальные проекты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01 2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1846,6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</w:rPr>
            </w:pPr>
            <w:r>
              <w:rPr>
                <w:b/>
              </w:rPr>
              <w:t>Муниципальный проект «Решаем вместе» в рамках инициативного бюджетирования»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01 2 01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1846,6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</w:rPr>
            </w:pPr>
            <w:r>
              <w:rPr>
                <w:b/>
              </w:rPr>
              <w:t xml:space="preserve">Реализация инициативных проектов в рамках инициативного бюджетирования (Благоустройство летней площадки для проведения мероприятий в центре с. Свистовка Ровеньского района Белгородской области) </w:t>
            </w:r>
            <w:r>
              <w:rPr>
                <w:color w:val="000000"/>
              </w:rPr>
              <w:t>(</w:t>
            </w:r>
            <w:r>
              <w:rPr/>
              <w:t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  <w:t>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0503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 xml:space="preserve">01 4 01 </w:t>
            </w:r>
            <w:r>
              <w:rPr>
                <w:bCs/>
                <w:lang w:val="en-US"/>
              </w:rPr>
              <w:t>S</w:t>
            </w:r>
            <w:r>
              <w:rPr>
                <w:bCs/>
              </w:rPr>
              <w:t>0304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1846,6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</w:rPr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675,4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  <w:color w:val="000000"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01 4 01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675,4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Мероприятия (</w:t>
            </w:r>
            <w:r>
              <w:rPr/>
              <w:t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  <w:t>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Cs/>
              </w:rPr>
            </w:pPr>
            <w:r>
              <w:rPr>
                <w:bCs/>
              </w:rPr>
              <w:t>0503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Cs/>
              </w:rPr>
            </w:pPr>
            <w:r>
              <w:rPr>
                <w:bCs/>
              </w:rPr>
              <w:t>01 4 01 29990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140,6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color w:val="000000"/>
              </w:rPr>
            </w:pPr>
            <w:r>
              <w:rPr>
                <w:color w:val="000000"/>
              </w:rPr>
              <w:t>Мероприятия (Иные бюджетные ассигнования)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Cs/>
              </w:rPr>
            </w:pPr>
            <w:r>
              <w:rPr>
                <w:bCs/>
              </w:rPr>
              <w:t>0503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Cs/>
              </w:rPr>
            </w:pPr>
            <w:r>
              <w:rPr>
                <w:bCs/>
              </w:rPr>
              <w:t>01 4 01 29990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Cs/>
              </w:rPr>
            </w:pPr>
            <w:r>
              <w:rPr>
                <w:bCs/>
              </w:rPr>
              <w:t>800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3,3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наружного освещения населенных пунктов Свистовского сельского поселения (Закупка товаров, работ и услуг для государственных (муниципальных) нужд)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0503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01 4 01 21340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531,5</w:t>
            </w:r>
          </w:p>
        </w:tc>
      </w:tr>
      <w:tr>
        <w:trPr>
          <w:trHeight w:val="497" w:hRule="atLeast"/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0700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2,0</w:t>
            </w:r>
          </w:p>
        </w:tc>
      </w:tr>
      <w:tr>
        <w:trPr>
          <w:trHeight w:val="497" w:hRule="atLeast"/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0705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2,0</w:t>
            </w:r>
          </w:p>
        </w:tc>
      </w:tr>
      <w:tr>
        <w:trPr>
          <w:trHeight w:val="497" w:hRule="atLeast"/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0705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2,0</w:t>
            </w:r>
          </w:p>
        </w:tc>
      </w:tr>
      <w:tr>
        <w:trPr>
          <w:trHeight w:val="497" w:hRule="atLeast"/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Комплекс процессных мероприятий «Обеспечение функций органов власти Свистовского сельского поселения»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0705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01 4 05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2,0</w:t>
            </w:r>
          </w:p>
        </w:tc>
      </w:tr>
      <w:tr>
        <w:trPr>
          <w:trHeight w:val="497" w:hRule="atLeast"/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  <w:t>Повышение квалификации, профессиональная подготовка и переподготовка кадров (Закупка товаров, работ и услуг для обеспечения государственных (муниципальных) нужд)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0705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01 4 05 21010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lang w:val="en-US"/>
              </w:rPr>
            </w:pPr>
            <w:r>
              <w:rPr>
                <w:bCs/>
              </w:rPr>
              <w:t>2</w:t>
            </w:r>
            <w:r>
              <w:rPr>
                <w:bCs/>
                <w:lang w:val="en-US"/>
              </w:rPr>
              <w:t>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2,0</w:t>
            </w:r>
          </w:p>
        </w:tc>
      </w:tr>
      <w:tr>
        <w:trPr>
          <w:trHeight w:val="497" w:hRule="atLeast"/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0800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538,9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0801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330,1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</w:rPr>
            </w:pPr>
            <w:r>
              <w:rPr>
                <w:b/>
                <w:color w:val="000000"/>
              </w:rPr>
              <w:t>Комплекс процессных мероприятий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0801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014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330,1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  <w:color w:val="000000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</w:rPr>
            </w:pPr>
            <w:r>
              <w:rPr>
                <w:b/>
                <w:bCs/>
              </w:rPr>
              <w:t>0801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</w:rPr>
            </w:pPr>
            <w:r>
              <w:rPr>
                <w:b/>
                <w:bCs/>
              </w:rPr>
              <w:t>01 4 02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330,1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hd w:fill="FFFFFF" w:val="clear"/>
              </w:rPr>
              <w:t>Межбюджетные трансферты на выполнение полномочий в части создания условий для организации досуга и обеспечения жителей поселения услугами организации культуры</w:t>
            </w:r>
            <w:r>
              <w:rPr>
                <w:bCs/>
              </w:rPr>
              <w:t xml:space="preserve"> (Межбюджетные трансферты)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Cs/>
              </w:rPr>
            </w:pPr>
            <w:r>
              <w:rPr>
                <w:bCs/>
              </w:rPr>
              <w:t>0801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Cs/>
              </w:rPr>
            </w:pPr>
            <w:r>
              <w:rPr>
                <w:bCs/>
              </w:rPr>
              <w:t>01 4 02 81690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324,0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Cs/>
              </w:rPr>
            </w:pPr>
            <w:r>
              <w:rPr>
                <w:color w:val="000000"/>
                <w:shd w:fill="FFFFFF" w:val="clear"/>
              </w:rPr>
              <w:t>Межбюджетные трансферты на осуществление мер социальной поддержки отдельных категорий работников муниципальных учреждений (организаций), проживающих и работающих в сельских населенных пунктах, поселках городского типа на территории Ровеньского района</w:t>
            </w:r>
            <w:r>
              <w:rPr>
                <w:bCs/>
              </w:rPr>
              <w:t xml:space="preserve"> (Межбюджетные трансферты)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0801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Cs/>
              </w:rPr>
            </w:pPr>
            <w:r>
              <w:rPr>
                <w:bCs/>
              </w:rPr>
              <w:t>01 4 02 82220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6,1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208,8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</w:rPr>
            </w:pPr>
            <w:r>
              <w:rPr>
                <w:b/>
                <w:color w:val="000000"/>
              </w:rPr>
              <w:t>Комплекс процессных мероприятий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208,8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  <w:color w:val="000000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</w:rPr>
            </w:pPr>
            <w:r>
              <w:rPr>
                <w:b/>
                <w:bCs/>
              </w:rPr>
              <w:t>01 4 02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208,8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/>
            </w:pPr>
            <w:r>
              <w:rPr>
                <w:bCs/>
                <w:color w:val="000000"/>
              </w:rPr>
              <w:t>Обеспечение деятельности (оказание услуг) муниципальных учреждений (организаций</w:t>
            </w:r>
            <w:r>
              <w:rPr>
                <w:b/>
                <w:bCs/>
                <w:color w:val="000000"/>
              </w:rPr>
              <w:t>)</w:t>
            </w:r>
            <w:r>
              <w:rPr>
                <w:b/>
              </w:rPr>
              <w:t xml:space="preserve"> </w:t>
            </w:r>
            <w:r>
              <w:rPr/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Cs/>
              </w:rPr>
            </w:pPr>
            <w:r>
              <w:rPr>
                <w:bCs/>
              </w:rPr>
              <w:t>0804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Cs/>
              </w:rPr>
            </w:pPr>
            <w:r>
              <w:rPr>
                <w:bCs/>
              </w:rPr>
              <w:t>01 4 02 00590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208,8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Всего расходов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9181,2</w:t>
            </w:r>
          </w:p>
        </w:tc>
      </w:tr>
    </w:tbl>
    <w:p>
      <w:pPr>
        <w:pStyle w:val="Normal"/>
        <w:rPr/>
      </w:pPr>
      <w:r>
        <w:rPr/>
        <w:t xml:space="preserve">                 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</w:t>
      </w:r>
      <w:r>
        <w:rPr/>
        <w:tab/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4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Свистовского сельского поселения за 2025 год»</w:t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</w:rPr>
      </w:pPr>
      <w:r>
        <w:rPr>
          <w:b/>
          <w:caps/>
        </w:rPr>
        <w:t>ВЕДОМСТВЕННАЯ СТРУКТУРА РАСХОДОВ МЕСТНОГО БЮДЖЕТА</w:t>
      </w:r>
    </w:p>
    <w:p>
      <w:pPr>
        <w:pStyle w:val="Normal"/>
        <w:jc w:val="center"/>
        <w:rPr/>
      </w:pPr>
      <w:r>
        <w:rPr>
          <w:b/>
          <w:caps/>
        </w:rPr>
        <w:t xml:space="preserve"> </w:t>
      </w:r>
      <w:r>
        <w:rPr>
          <w:b/>
          <w:caps/>
        </w:rPr>
        <w:t>ЗА 2025 ГОД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>(тыс. рублей)</w:t>
      </w:r>
    </w:p>
    <w:tbl>
      <w:tblPr>
        <w:tblW w:w="9632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70"/>
        <w:gridCol w:w="992"/>
        <w:gridCol w:w="991"/>
        <w:gridCol w:w="1701"/>
        <w:gridCol w:w="800"/>
        <w:gridCol w:w="1177"/>
      </w:tblGrid>
      <w:tr>
        <w:trPr>
          <w:trHeight w:val="372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КВСР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КФСР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КЦСР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КВР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4041,7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2970,8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«Социально –экономическое развитие Свистовского сельского поселения»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2970,8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2970,8</w:t>
            </w:r>
          </w:p>
        </w:tc>
      </w:tr>
      <w:tr>
        <w:trPr>
          <w:trHeight w:val="867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color w:val="000000"/>
              </w:rPr>
            </w:pPr>
            <w:r>
              <w:rPr>
                <w:b/>
                <w:bCs/>
              </w:rPr>
              <w:t>Комплекс процессных мероприятий «Обеспечение функций органов власти Свистовского сельского поселения»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01 4 05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2970,8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/>
            </w:pPr>
            <w:r>
              <w:rPr>
                <w:bCs/>
              </w:rPr>
              <w:t xml:space="preserve">Обеспечение функций органов власти Свистовского сельского поселения, в том числе территориальных органов </w:t>
            </w:r>
            <w:r>
              <w:rPr>
                <w:color w:val="000000"/>
              </w:rPr>
              <w:t>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01 4 05 00190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1554,7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Обеспечение функций органов власти Свистовского сельского поселения, в том числе территориальных органов </w:t>
            </w: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01 4 05 00190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highlight w:val="darkYellow"/>
              </w:rPr>
            </w:pPr>
            <w:r>
              <w:rPr>
                <w:bCs/>
              </w:rPr>
              <w:t>199,5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color w:val="000000"/>
              </w:rPr>
            </w:pPr>
            <w:r>
              <w:rPr>
                <w:bCs/>
              </w:rPr>
              <w:t xml:space="preserve">Обеспечение функций органов власти Свистовского сельского поселения, в том числе территориальных органов </w:t>
            </w:r>
            <w:r>
              <w:rPr>
                <w:color w:val="000000"/>
              </w:rPr>
              <w:t>(Иные бюджетные ассигнования)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01 4 05 00190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color w:val="000000"/>
              </w:rPr>
            </w:pPr>
            <w:r>
              <w:rPr>
                <w:color w:val="000000"/>
              </w:rPr>
              <w:t>Расходы на выплаты по оплате труда главы администрации Свистовского сельского поселения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01 4 05 00220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1216,6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1070,9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1070,9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color w:val="000000"/>
              </w:rPr>
            </w:pPr>
            <w:r>
              <w:rPr>
                <w:b/>
                <w:bCs/>
              </w:rPr>
              <w:t>Комплекс процессных мероприятий «Обеспечение функций органов власти Свистовского сельского поселения»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01 4 05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1070,9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</w:rPr>
            </w:pPr>
            <w:r>
              <w:rPr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  <w:r>
              <w:rPr/>
              <w:t xml:space="preserve"> </w:t>
            </w:r>
            <w:r>
              <w:rPr>
                <w:color w:val="000000"/>
              </w:rPr>
              <w:t xml:space="preserve">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01 4 05 00590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  <w:lang w:val="en-US"/>
              </w:rPr>
              <w:t>890</w:t>
            </w:r>
            <w:r>
              <w:rPr>
                <w:bCs/>
              </w:rPr>
              <w:t>,7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  <w:r>
              <w:rPr/>
              <w:t xml:space="preserve"> 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01 4 05 00590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178,1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color w:val="000000"/>
              </w:rPr>
            </w:pPr>
            <w:r>
              <w:rPr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  <w:r>
              <w:rPr/>
              <w:t xml:space="preserve"> </w:t>
            </w:r>
            <w:r>
              <w:rPr>
                <w:color w:val="000000"/>
              </w:rPr>
              <w:t xml:space="preserve"> (Иные бюджетные ассигнования)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01 4 05 00590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800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2,1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164,9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164,9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Реализация функций органов местного самоуправления Свистовского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164,9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Иные непрограммные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99 9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164,9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color w:val="000000"/>
              </w:rPr>
            </w:pPr>
            <w:r>
              <w:rPr/>
              <w:t>Осуществление первичного воинского учета органами местного самоуправления поселений, муниципальных и городских округов (Расходы на выплаты</w:t>
            </w:r>
            <w:r>
              <w:rPr>
                <w:color w:val="000000"/>
              </w:rPr>
              <w:t xml:space="preserve">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99 9 00 51180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150,9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Осуществление первичного воинского учета органами местного самоуправления поселений, муниципальных и городских округов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99 9 00 51180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14,0</w:t>
            </w:r>
          </w:p>
        </w:tc>
      </w:tr>
      <w:tr>
        <w:trPr>
          <w:trHeight w:val="996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</w:rPr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1299,2</w:t>
            </w:r>
          </w:p>
        </w:tc>
      </w:tr>
      <w:tr>
        <w:trPr>
          <w:trHeight w:val="306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1299,2</w:t>
            </w:r>
          </w:p>
        </w:tc>
      </w:tr>
      <w:tr>
        <w:trPr>
          <w:trHeight w:val="306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01 4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1299,2</w:t>
            </w:r>
          </w:p>
        </w:tc>
      </w:tr>
      <w:tr>
        <w:trPr>
          <w:trHeight w:val="306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01 4 03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1299,2</w:t>
            </w:r>
          </w:p>
        </w:tc>
      </w:tr>
      <w:tr>
        <w:trPr>
          <w:trHeight w:val="306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Мероприятия в рамках пожарная безопасность и защита населения от чрезвычайных ситуаций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01 4 03 20350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1295,5</w:t>
            </w:r>
          </w:p>
        </w:tc>
      </w:tr>
      <w:tr>
        <w:trPr>
          <w:trHeight w:val="306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Мероприятия в рамках пожарная безопасность и защита населения от чрезвычайных ситуаций (</w:t>
            </w:r>
            <w:r>
              <w:rPr>
                <w:color w:val="000000"/>
              </w:rPr>
              <w:t>Иные бюджетные ассигнования</w:t>
            </w:r>
            <w:r>
              <w:rPr/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01 4 03 20350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3,7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312,5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Реализация функций органов местного самоуправления Свистовского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Иные непрограммные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99 9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/>
              <w:t>Осуществление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0405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99 9 00 73880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Дорожное хозяйство (дорожный фонд)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282,5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282,5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Комплекс процессных мероприятий «Содержание автомобильных дорог общего пользования местного значения»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01 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lang w:val="en-US"/>
              </w:rPr>
              <w:t xml:space="preserve"> 0</w:t>
            </w:r>
            <w:r>
              <w:rPr>
                <w:b/>
                <w:bCs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282,5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color w:val="000000"/>
                <w:shd w:fill="FFFFFF" w:val="clear"/>
              </w:rPr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</w:t>
            </w:r>
            <w:r>
              <w:rPr>
                <w:bCs/>
              </w:rPr>
              <w:t xml:space="preserve">  </w:t>
            </w:r>
            <w:r>
              <w:rPr>
                <w:color w:val="000000"/>
              </w:rPr>
              <w:t xml:space="preserve"> (</w:t>
            </w:r>
            <w:r>
              <w:rPr/>
              <w:t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0409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01 4 04 80570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282,4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</w:t>
            </w:r>
            <w:r>
              <w:rPr/>
              <w:t xml:space="preserve"> (</w:t>
            </w:r>
            <w:r>
              <w:rPr>
                <w:color w:val="000000"/>
              </w:rPr>
              <w:t>Иные бюджетные ассигнования</w:t>
            </w:r>
            <w:r>
              <w:rPr/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0409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01 4 04 80570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800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0,1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Реализация функций органов местного самоуправления Свистовского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Иные непрограммные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99 9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Реализация политики в области приватизации и управления муниципальной собственностью </w:t>
            </w:r>
            <w:r>
              <w:rPr>
                <w:color w:val="000000"/>
              </w:rPr>
              <w:t>(</w:t>
            </w:r>
            <w:r>
              <w:rPr/>
              <w:t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0412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99 9 00 20460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30,0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2822,0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</w:rPr>
            </w:pPr>
            <w:r>
              <w:rPr>
                <w:b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0502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300,0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</w:rPr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0502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300,0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  <w:color w:val="000000"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0502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01 4 01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300,0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/>
            </w:pPr>
            <w:r>
              <w:rPr/>
              <w:t xml:space="preserve">Мероприятия в области коммунального хозяйства </w:t>
            </w:r>
            <w:r>
              <w:rPr>
                <w:color w:val="000000"/>
              </w:rPr>
              <w:t>(</w:t>
            </w:r>
            <w:r>
              <w:rPr/>
              <w:t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0502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Cs/>
              </w:rPr>
            </w:pPr>
            <w:r>
              <w:rPr>
                <w:bCs/>
              </w:rPr>
              <w:t>01 4 01 20450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300,0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2522,0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</w:rPr>
            </w:pPr>
            <w:r>
              <w:rPr>
                <w:b/>
              </w:rPr>
              <w:t>Муниципальные проекты, не входящие в национальные проекты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01 2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1846,6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</w:rPr>
            </w:pPr>
            <w:r>
              <w:rPr>
                <w:b/>
              </w:rPr>
              <w:t>Муниципальный проект «Решаем вместе» в рамках инициативного бюджетирования»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01 2 01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1846,6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/>
            </w:pPr>
            <w:r>
              <w:rPr/>
              <w:t xml:space="preserve">Реализация инициативных проектов в рамках инициативного бюджетирования (Благоустройство летней площадки для проведения мероприятий в центре с. Свистовка Ровеньского района Белгородской области) </w:t>
            </w:r>
            <w:r>
              <w:rPr>
                <w:color w:val="000000"/>
              </w:rPr>
              <w:t>(</w:t>
            </w:r>
            <w:r>
              <w:rPr/>
              <w:t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 xml:space="preserve">01 4 01 </w:t>
            </w:r>
            <w:r>
              <w:rPr>
                <w:bCs/>
                <w:lang w:val="en-US"/>
              </w:rPr>
              <w:t>S</w:t>
            </w:r>
            <w:r>
              <w:rPr>
                <w:bCs/>
              </w:rPr>
              <w:t>0304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1846,6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</w:rPr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675,4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  <w:color w:val="000000"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01 4 01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675,4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Мероприятия (</w:t>
            </w:r>
            <w:r>
              <w:rPr/>
              <w:t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Cs/>
              </w:rPr>
            </w:pPr>
            <w:r>
              <w:rPr>
                <w:bCs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Cs/>
              </w:rPr>
            </w:pPr>
            <w:r>
              <w:rPr>
                <w:bCs/>
              </w:rPr>
              <w:t>01 4 01 29990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140,6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color w:val="000000"/>
              </w:rPr>
            </w:pPr>
            <w:r>
              <w:rPr>
                <w:color w:val="000000"/>
              </w:rPr>
              <w:t>Мероприятия (Иные бюджетные ассигнования)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Cs/>
              </w:rPr>
            </w:pPr>
            <w:r>
              <w:rPr>
                <w:bCs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Cs/>
              </w:rPr>
            </w:pPr>
            <w:r>
              <w:rPr>
                <w:bCs/>
              </w:rPr>
              <w:t>01 4 01 29990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Cs/>
              </w:rPr>
            </w:pPr>
            <w:r>
              <w:rPr>
                <w:bCs/>
              </w:rPr>
              <w:t>800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3,3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наружного освещения населенных пунктов Свистовского сельского поселения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01 4 01 21340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531,5</w:t>
            </w:r>
          </w:p>
        </w:tc>
      </w:tr>
      <w:tr>
        <w:trPr>
          <w:trHeight w:val="355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2,0</w:t>
            </w:r>
          </w:p>
        </w:tc>
      </w:tr>
      <w:tr>
        <w:trPr>
          <w:trHeight w:val="355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2,0</w:t>
            </w:r>
          </w:p>
        </w:tc>
      </w:tr>
      <w:tr>
        <w:trPr>
          <w:trHeight w:val="355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2,0</w:t>
            </w:r>
          </w:p>
        </w:tc>
      </w:tr>
      <w:tr>
        <w:trPr>
          <w:trHeight w:val="355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Комплекс процессных мероприятий «Обеспечение функций органов власти Свистовского сельского поселения»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01 4 05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2,0</w:t>
            </w:r>
          </w:p>
        </w:tc>
      </w:tr>
      <w:tr>
        <w:trPr>
          <w:trHeight w:val="355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  <w:t>Повышение квалификации, профессиональная подготовка и переподготовка кадров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0705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01 4 05 21010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lang w:val="en-US"/>
              </w:rPr>
            </w:pPr>
            <w:r>
              <w:rPr>
                <w:bCs/>
              </w:rPr>
              <w:t>2</w:t>
            </w:r>
            <w:r>
              <w:rPr>
                <w:bCs/>
                <w:lang w:val="en-US"/>
              </w:rPr>
              <w:t>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2,0</w:t>
            </w:r>
          </w:p>
        </w:tc>
      </w:tr>
      <w:tr>
        <w:trPr>
          <w:trHeight w:val="355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538,9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330,1</w:t>
            </w:r>
          </w:p>
        </w:tc>
      </w:tr>
      <w:tr>
        <w:trPr>
          <w:trHeight w:val="276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</w:rPr>
            </w:pPr>
            <w:r>
              <w:rPr>
                <w:b/>
                <w:color w:val="000000"/>
              </w:rPr>
              <w:t>Комплекс процессных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014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330,1</w:t>
            </w:r>
          </w:p>
        </w:tc>
      </w:tr>
      <w:tr>
        <w:trPr>
          <w:trHeight w:val="829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  <w:color w:val="000000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</w:rPr>
            </w:pPr>
            <w:r>
              <w:rPr>
                <w:b/>
                <w:bCs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</w:rPr>
            </w:pPr>
            <w:r>
              <w:rPr>
                <w:b/>
                <w:bCs/>
              </w:rPr>
              <w:t>01 4 02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330,1</w:t>
            </w:r>
          </w:p>
        </w:tc>
      </w:tr>
      <w:tr>
        <w:trPr>
          <w:trHeight w:val="1382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hd w:fill="FFFFFF" w:val="clear"/>
              </w:rPr>
              <w:t>Межбюджетные трансферты на выполнение полномочий в части создания условий для организации досуга и обеспечения жителей поселения услугами организации культуры</w:t>
            </w:r>
            <w:r>
              <w:rPr>
                <w:bCs/>
              </w:rPr>
              <w:t xml:space="preserve"> (Межбюджетные трансферты)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Cs/>
              </w:rPr>
            </w:pPr>
            <w:r>
              <w:rPr>
                <w:bCs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Cs/>
              </w:rPr>
            </w:pPr>
            <w:r>
              <w:rPr>
                <w:bCs/>
              </w:rPr>
              <w:t>01 4 02 81690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324,0</w:t>
            </w:r>
          </w:p>
        </w:tc>
      </w:tr>
      <w:tr>
        <w:trPr>
          <w:trHeight w:val="2200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Cs/>
              </w:rPr>
            </w:pPr>
            <w:r>
              <w:rPr>
                <w:color w:val="000000"/>
                <w:shd w:fill="FFFFFF" w:val="clear"/>
              </w:rPr>
              <w:t>Межбюджетные трансферты на осуществление мер социальной поддержки отдельных категорий работников муниципальных учреждений (организаций), проживающих и работающих в сельских населенных пунктах, поселках городского типа на территории Ровеньского района</w:t>
            </w:r>
            <w:r>
              <w:rPr>
                <w:bCs/>
              </w:rPr>
              <w:t xml:space="preserve"> (Межбюджетные трансферты)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Cs/>
              </w:rPr>
            </w:pPr>
            <w:r>
              <w:rPr>
                <w:bCs/>
              </w:rPr>
              <w:t>01 4 02 82220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6,1</w:t>
            </w:r>
          </w:p>
        </w:tc>
      </w:tr>
      <w:tr>
        <w:trPr>
          <w:trHeight w:val="553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208,8</w:t>
            </w:r>
          </w:p>
        </w:tc>
      </w:tr>
      <w:tr>
        <w:trPr>
          <w:trHeight w:val="276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</w:rPr>
            </w:pPr>
            <w:r>
              <w:rPr>
                <w:b/>
                <w:color w:val="000000"/>
              </w:rPr>
              <w:t>Комплекс процессных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208,8</w:t>
            </w:r>
          </w:p>
        </w:tc>
      </w:tr>
      <w:tr>
        <w:trPr>
          <w:trHeight w:val="829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  <w:color w:val="000000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</w:rPr>
            </w:pPr>
            <w:r>
              <w:rPr>
                <w:b/>
                <w:bCs/>
              </w:rPr>
              <w:t>01 4 02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208,8</w:t>
            </w:r>
          </w:p>
        </w:tc>
      </w:tr>
      <w:tr>
        <w:trPr>
          <w:trHeight w:val="1371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/>
            </w:pPr>
            <w:r>
              <w:rPr>
                <w:bCs/>
                <w:color w:val="000000"/>
              </w:rPr>
              <w:t>Обеспечение деятельности (оказание услуг) муниципальных учреждений (организаций</w:t>
            </w:r>
            <w:r>
              <w:rPr>
                <w:b/>
                <w:bCs/>
                <w:color w:val="000000"/>
              </w:rPr>
              <w:t>)</w:t>
            </w:r>
            <w:r>
              <w:rPr>
                <w:b/>
              </w:rPr>
              <w:t xml:space="preserve"> </w:t>
            </w:r>
            <w:r>
              <w:rPr/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Cs/>
              </w:rPr>
            </w:pPr>
            <w:r>
              <w:rPr>
                <w:bCs/>
              </w:rPr>
              <w:t>0804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Cs/>
              </w:rPr>
            </w:pPr>
            <w:r>
              <w:rPr>
                <w:bCs/>
              </w:rPr>
              <w:t>01 4 02 00590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208,8</w:t>
            </w:r>
          </w:p>
        </w:tc>
      </w:tr>
      <w:tr>
        <w:trPr>
          <w:trHeight w:val="269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Всего расходов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9181,2</w:t>
            </w:r>
            <w:bookmarkStart w:id="0" w:name="_GoBack"/>
            <w:bookmarkEnd w:id="0"/>
          </w:p>
        </w:tc>
      </w:tr>
    </w:tbl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418" w:right="748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Verdana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Consultant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page number" w:uiPriority="0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507c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link w:val="1"/>
    <w:qFormat/>
    <w:rsid w:val="000e0e79"/>
    <w:pPr>
      <w:keepNext w:val="true"/>
      <w:tabs>
        <w:tab w:val="clear" w:pos="708"/>
        <w:tab w:val="left" w:pos="0" w:leader="none"/>
      </w:tabs>
      <w:ind w:left="-360"/>
      <w:jc w:val="center"/>
      <w:outlineLvl w:val="0"/>
    </w:pPr>
    <w:rPr>
      <w:b/>
      <w:sz w:val="28"/>
    </w:rPr>
  </w:style>
  <w:style w:type="paragraph" w:styleId="Heading4">
    <w:name w:val="heading 4"/>
    <w:basedOn w:val="Normal"/>
    <w:next w:val="Normal"/>
    <w:link w:val="4"/>
    <w:qFormat/>
    <w:rsid w:val="000e0e79"/>
    <w:pPr>
      <w:keepNext w:val="true"/>
      <w:tabs>
        <w:tab w:val="clear" w:pos="708"/>
        <w:tab w:val="left" w:pos="0" w:leader="none"/>
      </w:tabs>
      <w:spacing w:before="240" w:after="60"/>
      <w:ind w:hanging="864" w:left="864"/>
      <w:outlineLvl w:val="3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link w:val="9"/>
    <w:qFormat/>
    <w:rsid w:val="000e0e79"/>
    <w:pPr>
      <w:keepNext w:val="true"/>
      <w:tabs>
        <w:tab w:val="clear" w:pos="708"/>
        <w:tab w:val="left" w:pos="0" w:leader="none"/>
      </w:tabs>
      <w:ind w:firstLine="709"/>
      <w:jc w:val="both"/>
      <w:outlineLvl w:val="8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6507c5"/>
    <w:rPr>
      <w:rFonts w:ascii="Tahoma" w:hAnsi="Tahoma" w:eastAsia="Times New Roman" w:cs="Tahoma"/>
      <w:sz w:val="16"/>
      <w:szCs w:val="16"/>
      <w:lang w:eastAsia="zh-CN"/>
    </w:rPr>
  </w:style>
  <w:style w:type="character" w:styleId="1" w:customStyle="1">
    <w:name w:val="Заголовок 1 Знак"/>
    <w:basedOn w:val="DefaultParagraphFont"/>
    <w:qFormat/>
    <w:rsid w:val="000e0e79"/>
    <w:rPr>
      <w:rFonts w:ascii="Times New Roman" w:hAnsi="Times New Roman" w:eastAsia="Times New Roman" w:cs="Times New Roman"/>
      <w:b/>
      <w:sz w:val="28"/>
      <w:szCs w:val="24"/>
      <w:lang w:eastAsia="zh-CN"/>
    </w:rPr>
  </w:style>
  <w:style w:type="character" w:styleId="4" w:customStyle="1">
    <w:name w:val="Заголовок 4 Знак"/>
    <w:basedOn w:val="DefaultParagraphFont"/>
    <w:qFormat/>
    <w:rsid w:val="000e0e79"/>
    <w:rPr>
      <w:rFonts w:ascii="Times New Roman" w:hAnsi="Times New Roman" w:eastAsia="Times New Roman" w:cs="Times New Roman"/>
      <w:b/>
      <w:bCs/>
      <w:sz w:val="28"/>
      <w:szCs w:val="28"/>
      <w:lang w:eastAsia="zh-CN"/>
    </w:rPr>
  </w:style>
  <w:style w:type="character" w:styleId="9" w:customStyle="1">
    <w:name w:val="Заголовок 9 Знак"/>
    <w:basedOn w:val="DefaultParagraphFont"/>
    <w:qFormat/>
    <w:rsid w:val="000e0e79"/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character" w:styleId="WW8Num1z0" w:customStyle="1">
    <w:name w:val="WW8Num1z0"/>
    <w:qFormat/>
    <w:rsid w:val="000e0e79"/>
    <w:rPr/>
  </w:style>
  <w:style w:type="character" w:styleId="WW8Num1z1" w:customStyle="1">
    <w:name w:val="WW8Num1z1"/>
    <w:qFormat/>
    <w:rsid w:val="000e0e79"/>
    <w:rPr/>
  </w:style>
  <w:style w:type="character" w:styleId="WW8Num1z2" w:customStyle="1">
    <w:name w:val="WW8Num1z2"/>
    <w:qFormat/>
    <w:rsid w:val="000e0e79"/>
    <w:rPr/>
  </w:style>
  <w:style w:type="character" w:styleId="WW8Num1z3" w:customStyle="1">
    <w:name w:val="WW8Num1z3"/>
    <w:qFormat/>
    <w:rsid w:val="000e0e79"/>
    <w:rPr/>
  </w:style>
  <w:style w:type="character" w:styleId="WW8Num1z4" w:customStyle="1">
    <w:name w:val="WW8Num1z4"/>
    <w:qFormat/>
    <w:rsid w:val="000e0e79"/>
    <w:rPr/>
  </w:style>
  <w:style w:type="character" w:styleId="WW8Num1z5" w:customStyle="1">
    <w:name w:val="WW8Num1z5"/>
    <w:qFormat/>
    <w:rsid w:val="000e0e79"/>
    <w:rPr/>
  </w:style>
  <w:style w:type="character" w:styleId="WW8Num1z6" w:customStyle="1">
    <w:name w:val="WW8Num1z6"/>
    <w:qFormat/>
    <w:rsid w:val="000e0e79"/>
    <w:rPr/>
  </w:style>
  <w:style w:type="character" w:styleId="WW8Num1z7" w:customStyle="1">
    <w:name w:val="WW8Num1z7"/>
    <w:qFormat/>
    <w:rsid w:val="000e0e79"/>
    <w:rPr/>
  </w:style>
  <w:style w:type="character" w:styleId="WW8Num1z8" w:customStyle="1">
    <w:name w:val="WW8Num1z8"/>
    <w:qFormat/>
    <w:rsid w:val="000e0e79"/>
    <w:rPr/>
  </w:style>
  <w:style w:type="character" w:styleId="WW8Num2z0" w:customStyle="1">
    <w:name w:val="WW8Num2z0"/>
    <w:qFormat/>
    <w:rsid w:val="000e0e79"/>
    <w:rPr>
      <w:rFonts w:ascii="Symbol" w:hAnsi="Symbol" w:cs="Symbol"/>
      <w:color w:val="auto"/>
    </w:rPr>
  </w:style>
  <w:style w:type="character" w:styleId="WW8Num3z0" w:customStyle="1">
    <w:name w:val="WW8Num3z0"/>
    <w:qFormat/>
    <w:rsid w:val="000e0e79"/>
    <w:rPr/>
  </w:style>
  <w:style w:type="character" w:styleId="WW8Num3z1" w:customStyle="1">
    <w:name w:val="WW8Num3z1"/>
    <w:qFormat/>
    <w:rsid w:val="000e0e79"/>
    <w:rPr/>
  </w:style>
  <w:style w:type="character" w:styleId="WW8Num3z2" w:customStyle="1">
    <w:name w:val="WW8Num3z2"/>
    <w:qFormat/>
    <w:rsid w:val="000e0e79"/>
    <w:rPr/>
  </w:style>
  <w:style w:type="character" w:styleId="WW8Num3z3" w:customStyle="1">
    <w:name w:val="WW8Num3z3"/>
    <w:qFormat/>
    <w:rsid w:val="000e0e79"/>
    <w:rPr/>
  </w:style>
  <w:style w:type="character" w:styleId="WW8Num3z4" w:customStyle="1">
    <w:name w:val="WW8Num3z4"/>
    <w:qFormat/>
    <w:rsid w:val="000e0e79"/>
    <w:rPr/>
  </w:style>
  <w:style w:type="character" w:styleId="WW8Num3z5" w:customStyle="1">
    <w:name w:val="WW8Num3z5"/>
    <w:qFormat/>
    <w:rsid w:val="000e0e79"/>
    <w:rPr/>
  </w:style>
  <w:style w:type="character" w:styleId="WW8Num3z6" w:customStyle="1">
    <w:name w:val="WW8Num3z6"/>
    <w:qFormat/>
    <w:rsid w:val="000e0e79"/>
    <w:rPr/>
  </w:style>
  <w:style w:type="character" w:styleId="WW8Num3z7" w:customStyle="1">
    <w:name w:val="WW8Num3z7"/>
    <w:qFormat/>
    <w:rsid w:val="000e0e79"/>
    <w:rPr/>
  </w:style>
  <w:style w:type="character" w:styleId="WW8Num3z8" w:customStyle="1">
    <w:name w:val="WW8Num3z8"/>
    <w:qFormat/>
    <w:rsid w:val="000e0e79"/>
    <w:rPr/>
  </w:style>
  <w:style w:type="character" w:styleId="WW8Num4z0" w:customStyle="1">
    <w:name w:val="WW8Num4z0"/>
    <w:qFormat/>
    <w:rsid w:val="000e0e79"/>
    <w:rPr/>
  </w:style>
  <w:style w:type="character" w:styleId="WW8Num4z1" w:customStyle="1">
    <w:name w:val="WW8Num4z1"/>
    <w:qFormat/>
    <w:rsid w:val="000e0e79"/>
    <w:rPr/>
  </w:style>
  <w:style w:type="character" w:styleId="WW8Num4z2" w:customStyle="1">
    <w:name w:val="WW8Num4z2"/>
    <w:qFormat/>
    <w:rsid w:val="000e0e79"/>
    <w:rPr/>
  </w:style>
  <w:style w:type="character" w:styleId="WW8Num4z3" w:customStyle="1">
    <w:name w:val="WW8Num4z3"/>
    <w:qFormat/>
    <w:rsid w:val="000e0e79"/>
    <w:rPr/>
  </w:style>
  <w:style w:type="character" w:styleId="WW8Num4z4" w:customStyle="1">
    <w:name w:val="WW8Num4z4"/>
    <w:qFormat/>
    <w:rsid w:val="000e0e79"/>
    <w:rPr/>
  </w:style>
  <w:style w:type="character" w:styleId="WW8Num4z5" w:customStyle="1">
    <w:name w:val="WW8Num4z5"/>
    <w:qFormat/>
    <w:rsid w:val="000e0e79"/>
    <w:rPr/>
  </w:style>
  <w:style w:type="character" w:styleId="WW8Num4z6" w:customStyle="1">
    <w:name w:val="WW8Num4z6"/>
    <w:qFormat/>
    <w:rsid w:val="000e0e79"/>
    <w:rPr/>
  </w:style>
  <w:style w:type="character" w:styleId="WW8Num4z7" w:customStyle="1">
    <w:name w:val="WW8Num4z7"/>
    <w:qFormat/>
    <w:rsid w:val="000e0e79"/>
    <w:rPr/>
  </w:style>
  <w:style w:type="character" w:styleId="WW8Num4z8" w:customStyle="1">
    <w:name w:val="WW8Num4z8"/>
    <w:qFormat/>
    <w:rsid w:val="000e0e79"/>
    <w:rPr/>
  </w:style>
  <w:style w:type="character" w:styleId="WW8Num5z0" w:customStyle="1">
    <w:name w:val="WW8Num5z0"/>
    <w:qFormat/>
    <w:rsid w:val="000e0e79"/>
    <w:rPr/>
  </w:style>
  <w:style w:type="character" w:styleId="WW8Num5z1" w:customStyle="1">
    <w:name w:val="WW8Num5z1"/>
    <w:qFormat/>
    <w:rsid w:val="000e0e79"/>
    <w:rPr/>
  </w:style>
  <w:style w:type="character" w:styleId="WW8Num5z2" w:customStyle="1">
    <w:name w:val="WW8Num5z2"/>
    <w:qFormat/>
    <w:rsid w:val="000e0e79"/>
    <w:rPr/>
  </w:style>
  <w:style w:type="character" w:styleId="WW8Num5z3" w:customStyle="1">
    <w:name w:val="WW8Num5z3"/>
    <w:qFormat/>
    <w:rsid w:val="000e0e79"/>
    <w:rPr/>
  </w:style>
  <w:style w:type="character" w:styleId="WW8Num5z4" w:customStyle="1">
    <w:name w:val="WW8Num5z4"/>
    <w:qFormat/>
    <w:rsid w:val="000e0e79"/>
    <w:rPr/>
  </w:style>
  <w:style w:type="character" w:styleId="WW8Num5z5" w:customStyle="1">
    <w:name w:val="WW8Num5z5"/>
    <w:qFormat/>
    <w:rsid w:val="000e0e79"/>
    <w:rPr/>
  </w:style>
  <w:style w:type="character" w:styleId="WW8Num5z6" w:customStyle="1">
    <w:name w:val="WW8Num5z6"/>
    <w:qFormat/>
    <w:rsid w:val="000e0e79"/>
    <w:rPr/>
  </w:style>
  <w:style w:type="character" w:styleId="WW8Num5z7" w:customStyle="1">
    <w:name w:val="WW8Num5z7"/>
    <w:qFormat/>
    <w:rsid w:val="000e0e79"/>
    <w:rPr/>
  </w:style>
  <w:style w:type="character" w:styleId="WW8Num5z8" w:customStyle="1">
    <w:name w:val="WW8Num5z8"/>
    <w:qFormat/>
    <w:rsid w:val="000e0e79"/>
    <w:rPr/>
  </w:style>
  <w:style w:type="character" w:styleId="WW8Num6z0" w:customStyle="1">
    <w:name w:val="WW8Num6z0"/>
    <w:qFormat/>
    <w:rsid w:val="000e0e79"/>
    <w:rPr>
      <w:rFonts w:ascii="Times New Roman" w:hAnsi="Times New Roman" w:eastAsia="Times New Roman" w:cs="Times New Roman"/>
    </w:rPr>
  </w:style>
  <w:style w:type="character" w:styleId="WW8Num6z1" w:customStyle="1">
    <w:name w:val="WW8Num6z1"/>
    <w:qFormat/>
    <w:rsid w:val="000e0e79"/>
    <w:rPr/>
  </w:style>
  <w:style w:type="character" w:styleId="WW8Num6z2" w:customStyle="1">
    <w:name w:val="WW8Num6z2"/>
    <w:qFormat/>
    <w:rsid w:val="000e0e79"/>
    <w:rPr/>
  </w:style>
  <w:style w:type="character" w:styleId="WW8Num6z3" w:customStyle="1">
    <w:name w:val="WW8Num6z3"/>
    <w:qFormat/>
    <w:rsid w:val="000e0e79"/>
    <w:rPr/>
  </w:style>
  <w:style w:type="character" w:styleId="WW8Num6z4" w:customStyle="1">
    <w:name w:val="WW8Num6z4"/>
    <w:qFormat/>
    <w:rsid w:val="000e0e79"/>
    <w:rPr/>
  </w:style>
  <w:style w:type="character" w:styleId="WW8Num6z5" w:customStyle="1">
    <w:name w:val="WW8Num6z5"/>
    <w:qFormat/>
    <w:rsid w:val="000e0e79"/>
    <w:rPr/>
  </w:style>
  <w:style w:type="character" w:styleId="WW8Num6z6" w:customStyle="1">
    <w:name w:val="WW8Num6z6"/>
    <w:qFormat/>
    <w:rsid w:val="000e0e79"/>
    <w:rPr/>
  </w:style>
  <w:style w:type="character" w:styleId="WW8Num6z7" w:customStyle="1">
    <w:name w:val="WW8Num6z7"/>
    <w:qFormat/>
    <w:rsid w:val="000e0e79"/>
    <w:rPr/>
  </w:style>
  <w:style w:type="character" w:styleId="WW8Num6z8" w:customStyle="1">
    <w:name w:val="WW8Num6z8"/>
    <w:qFormat/>
    <w:rsid w:val="000e0e79"/>
    <w:rPr/>
  </w:style>
  <w:style w:type="character" w:styleId="WW8Num7z0" w:customStyle="1">
    <w:name w:val="WW8Num7z0"/>
    <w:qFormat/>
    <w:rsid w:val="000e0e79"/>
    <w:rPr/>
  </w:style>
  <w:style w:type="character" w:styleId="WW8Num7z1" w:customStyle="1">
    <w:name w:val="WW8Num7z1"/>
    <w:qFormat/>
    <w:rsid w:val="000e0e79"/>
    <w:rPr/>
  </w:style>
  <w:style w:type="character" w:styleId="WW8Num7z2" w:customStyle="1">
    <w:name w:val="WW8Num7z2"/>
    <w:qFormat/>
    <w:rsid w:val="000e0e79"/>
    <w:rPr/>
  </w:style>
  <w:style w:type="character" w:styleId="WW8Num7z3" w:customStyle="1">
    <w:name w:val="WW8Num7z3"/>
    <w:qFormat/>
    <w:rsid w:val="000e0e79"/>
    <w:rPr/>
  </w:style>
  <w:style w:type="character" w:styleId="WW8Num7z4" w:customStyle="1">
    <w:name w:val="WW8Num7z4"/>
    <w:qFormat/>
    <w:rsid w:val="000e0e79"/>
    <w:rPr/>
  </w:style>
  <w:style w:type="character" w:styleId="WW8Num7z5" w:customStyle="1">
    <w:name w:val="WW8Num7z5"/>
    <w:qFormat/>
    <w:rsid w:val="000e0e79"/>
    <w:rPr/>
  </w:style>
  <w:style w:type="character" w:styleId="WW8Num7z6" w:customStyle="1">
    <w:name w:val="WW8Num7z6"/>
    <w:qFormat/>
    <w:rsid w:val="000e0e79"/>
    <w:rPr/>
  </w:style>
  <w:style w:type="character" w:styleId="WW8Num7z7" w:customStyle="1">
    <w:name w:val="WW8Num7z7"/>
    <w:qFormat/>
    <w:rsid w:val="000e0e79"/>
    <w:rPr/>
  </w:style>
  <w:style w:type="character" w:styleId="WW8Num7z8" w:customStyle="1">
    <w:name w:val="WW8Num7z8"/>
    <w:qFormat/>
    <w:rsid w:val="000e0e79"/>
    <w:rPr/>
  </w:style>
  <w:style w:type="character" w:styleId="WW8Num8z0" w:customStyle="1">
    <w:name w:val="WW8Num8z0"/>
    <w:qFormat/>
    <w:rsid w:val="000e0e79"/>
    <w:rPr>
      <w:rFonts w:ascii="Symbol" w:hAnsi="Symbol" w:eastAsia="Times New Roman" w:cs="Times New Roman"/>
    </w:rPr>
  </w:style>
  <w:style w:type="character" w:styleId="WW8Num8z1" w:customStyle="1">
    <w:name w:val="WW8Num8z1"/>
    <w:qFormat/>
    <w:rsid w:val="000e0e79"/>
    <w:rPr>
      <w:rFonts w:ascii="Courier New" w:hAnsi="Courier New" w:cs="Courier New"/>
    </w:rPr>
  </w:style>
  <w:style w:type="character" w:styleId="WW8Num8z2" w:customStyle="1">
    <w:name w:val="WW8Num8z2"/>
    <w:qFormat/>
    <w:rsid w:val="000e0e79"/>
    <w:rPr>
      <w:rFonts w:ascii="Wingdings" w:hAnsi="Wingdings" w:cs="Wingdings"/>
    </w:rPr>
  </w:style>
  <w:style w:type="character" w:styleId="WW8Num8z3" w:customStyle="1">
    <w:name w:val="WW8Num8z3"/>
    <w:qFormat/>
    <w:rsid w:val="000e0e79"/>
    <w:rPr>
      <w:rFonts w:ascii="Symbol" w:hAnsi="Symbol" w:cs="Symbol"/>
    </w:rPr>
  </w:style>
  <w:style w:type="character" w:styleId="WW8Num9z0" w:customStyle="1">
    <w:name w:val="WW8Num9z0"/>
    <w:qFormat/>
    <w:rsid w:val="000e0e79"/>
    <w:rPr/>
  </w:style>
  <w:style w:type="character" w:styleId="WW8Num9z1" w:customStyle="1">
    <w:name w:val="WW8Num9z1"/>
    <w:qFormat/>
    <w:rsid w:val="000e0e79"/>
    <w:rPr/>
  </w:style>
  <w:style w:type="character" w:styleId="WW8Num9z2" w:customStyle="1">
    <w:name w:val="WW8Num9z2"/>
    <w:qFormat/>
    <w:rsid w:val="000e0e79"/>
    <w:rPr/>
  </w:style>
  <w:style w:type="character" w:styleId="WW8Num9z3" w:customStyle="1">
    <w:name w:val="WW8Num9z3"/>
    <w:qFormat/>
    <w:rsid w:val="000e0e79"/>
    <w:rPr/>
  </w:style>
  <w:style w:type="character" w:styleId="WW8Num9z4" w:customStyle="1">
    <w:name w:val="WW8Num9z4"/>
    <w:qFormat/>
    <w:rsid w:val="000e0e79"/>
    <w:rPr/>
  </w:style>
  <w:style w:type="character" w:styleId="WW8Num9z5" w:customStyle="1">
    <w:name w:val="WW8Num9z5"/>
    <w:qFormat/>
    <w:rsid w:val="000e0e79"/>
    <w:rPr/>
  </w:style>
  <w:style w:type="character" w:styleId="WW8Num9z6" w:customStyle="1">
    <w:name w:val="WW8Num9z6"/>
    <w:qFormat/>
    <w:rsid w:val="000e0e79"/>
    <w:rPr/>
  </w:style>
  <w:style w:type="character" w:styleId="WW8Num9z7" w:customStyle="1">
    <w:name w:val="WW8Num9z7"/>
    <w:qFormat/>
    <w:rsid w:val="000e0e79"/>
    <w:rPr/>
  </w:style>
  <w:style w:type="character" w:styleId="WW8Num9z8" w:customStyle="1">
    <w:name w:val="WW8Num9z8"/>
    <w:qFormat/>
    <w:rsid w:val="000e0e79"/>
    <w:rPr/>
  </w:style>
  <w:style w:type="character" w:styleId="WW8Num10z0" w:customStyle="1">
    <w:name w:val="WW8Num10z0"/>
    <w:qFormat/>
    <w:rsid w:val="000e0e79"/>
    <w:rPr/>
  </w:style>
  <w:style w:type="character" w:styleId="WW8Num10z1" w:customStyle="1">
    <w:name w:val="WW8Num10z1"/>
    <w:qFormat/>
    <w:rsid w:val="000e0e79"/>
    <w:rPr/>
  </w:style>
  <w:style w:type="character" w:styleId="WW8Num10z2" w:customStyle="1">
    <w:name w:val="WW8Num10z2"/>
    <w:qFormat/>
    <w:rsid w:val="000e0e79"/>
    <w:rPr/>
  </w:style>
  <w:style w:type="character" w:styleId="WW8Num10z3" w:customStyle="1">
    <w:name w:val="WW8Num10z3"/>
    <w:qFormat/>
    <w:rsid w:val="000e0e79"/>
    <w:rPr/>
  </w:style>
  <w:style w:type="character" w:styleId="WW8Num10z4" w:customStyle="1">
    <w:name w:val="WW8Num10z4"/>
    <w:qFormat/>
    <w:rsid w:val="000e0e79"/>
    <w:rPr/>
  </w:style>
  <w:style w:type="character" w:styleId="WW8Num10z5" w:customStyle="1">
    <w:name w:val="WW8Num10z5"/>
    <w:qFormat/>
    <w:rsid w:val="000e0e79"/>
    <w:rPr/>
  </w:style>
  <w:style w:type="character" w:styleId="WW8Num10z6" w:customStyle="1">
    <w:name w:val="WW8Num10z6"/>
    <w:qFormat/>
    <w:rsid w:val="000e0e79"/>
    <w:rPr/>
  </w:style>
  <w:style w:type="character" w:styleId="WW8Num10z7" w:customStyle="1">
    <w:name w:val="WW8Num10z7"/>
    <w:qFormat/>
    <w:rsid w:val="000e0e79"/>
    <w:rPr/>
  </w:style>
  <w:style w:type="character" w:styleId="WW8Num10z8" w:customStyle="1">
    <w:name w:val="WW8Num10z8"/>
    <w:qFormat/>
    <w:rsid w:val="000e0e79"/>
    <w:rPr/>
  </w:style>
  <w:style w:type="character" w:styleId="WW8Num11z0" w:customStyle="1">
    <w:name w:val="WW8Num11z0"/>
    <w:qFormat/>
    <w:rsid w:val="000e0e79"/>
    <w:rPr/>
  </w:style>
  <w:style w:type="character" w:styleId="WW8Num11z1" w:customStyle="1">
    <w:name w:val="WW8Num11z1"/>
    <w:qFormat/>
    <w:rsid w:val="000e0e79"/>
    <w:rPr/>
  </w:style>
  <w:style w:type="character" w:styleId="WW8Num11z2" w:customStyle="1">
    <w:name w:val="WW8Num11z2"/>
    <w:qFormat/>
    <w:rsid w:val="000e0e79"/>
    <w:rPr/>
  </w:style>
  <w:style w:type="character" w:styleId="WW8Num11z3" w:customStyle="1">
    <w:name w:val="WW8Num11z3"/>
    <w:qFormat/>
    <w:rsid w:val="000e0e79"/>
    <w:rPr/>
  </w:style>
  <w:style w:type="character" w:styleId="WW8Num11z4" w:customStyle="1">
    <w:name w:val="WW8Num11z4"/>
    <w:qFormat/>
    <w:rsid w:val="000e0e79"/>
    <w:rPr/>
  </w:style>
  <w:style w:type="character" w:styleId="WW8Num11z5" w:customStyle="1">
    <w:name w:val="WW8Num11z5"/>
    <w:qFormat/>
    <w:rsid w:val="000e0e79"/>
    <w:rPr/>
  </w:style>
  <w:style w:type="character" w:styleId="WW8Num11z6" w:customStyle="1">
    <w:name w:val="WW8Num11z6"/>
    <w:qFormat/>
    <w:rsid w:val="000e0e79"/>
    <w:rPr/>
  </w:style>
  <w:style w:type="character" w:styleId="WW8Num11z7" w:customStyle="1">
    <w:name w:val="WW8Num11z7"/>
    <w:qFormat/>
    <w:rsid w:val="000e0e79"/>
    <w:rPr/>
  </w:style>
  <w:style w:type="character" w:styleId="WW8Num11z8" w:customStyle="1">
    <w:name w:val="WW8Num11z8"/>
    <w:qFormat/>
    <w:rsid w:val="000e0e79"/>
    <w:rPr/>
  </w:style>
  <w:style w:type="character" w:styleId="WW8Num12z0" w:customStyle="1">
    <w:name w:val="WW8Num12z0"/>
    <w:qFormat/>
    <w:rsid w:val="000e0e79"/>
    <w:rPr/>
  </w:style>
  <w:style w:type="character" w:styleId="WW8Num12z1" w:customStyle="1">
    <w:name w:val="WW8Num12z1"/>
    <w:qFormat/>
    <w:rsid w:val="000e0e79"/>
    <w:rPr/>
  </w:style>
  <w:style w:type="character" w:styleId="WW8Num12z2" w:customStyle="1">
    <w:name w:val="WW8Num12z2"/>
    <w:qFormat/>
    <w:rsid w:val="000e0e79"/>
    <w:rPr/>
  </w:style>
  <w:style w:type="character" w:styleId="WW8Num12z3" w:customStyle="1">
    <w:name w:val="WW8Num12z3"/>
    <w:qFormat/>
    <w:rsid w:val="000e0e79"/>
    <w:rPr/>
  </w:style>
  <w:style w:type="character" w:styleId="WW8Num12z4" w:customStyle="1">
    <w:name w:val="WW8Num12z4"/>
    <w:qFormat/>
    <w:rsid w:val="000e0e79"/>
    <w:rPr/>
  </w:style>
  <w:style w:type="character" w:styleId="WW8Num12z5" w:customStyle="1">
    <w:name w:val="WW8Num12z5"/>
    <w:qFormat/>
    <w:rsid w:val="000e0e79"/>
    <w:rPr/>
  </w:style>
  <w:style w:type="character" w:styleId="WW8Num12z6" w:customStyle="1">
    <w:name w:val="WW8Num12z6"/>
    <w:qFormat/>
    <w:rsid w:val="000e0e79"/>
    <w:rPr/>
  </w:style>
  <w:style w:type="character" w:styleId="WW8Num12z7" w:customStyle="1">
    <w:name w:val="WW8Num12z7"/>
    <w:qFormat/>
    <w:rsid w:val="000e0e79"/>
    <w:rPr/>
  </w:style>
  <w:style w:type="character" w:styleId="WW8Num12z8" w:customStyle="1">
    <w:name w:val="WW8Num12z8"/>
    <w:qFormat/>
    <w:rsid w:val="000e0e79"/>
    <w:rPr/>
  </w:style>
  <w:style w:type="character" w:styleId="3" w:customStyle="1">
    <w:name w:val="Основной шрифт абзаца3"/>
    <w:qFormat/>
    <w:rsid w:val="000e0e79"/>
    <w:rPr/>
  </w:style>
  <w:style w:type="character" w:styleId="2" w:customStyle="1">
    <w:name w:val="Основной шрифт абзаца2"/>
    <w:qFormat/>
    <w:rsid w:val="000e0e79"/>
    <w:rPr/>
  </w:style>
  <w:style w:type="character" w:styleId="PageNumber">
    <w:name w:val="page number"/>
    <w:basedOn w:val="2"/>
    <w:qFormat/>
    <w:rsid w:val="000e0e79"/>
    <w:rPr/>
  </w:style>
  <w:style w:type="character" w:styleId="Style12" w:customStyle="1">
    <w:name w:val="Знак Знак"/>
    <w:qFormat/>
    <w:rsid w:val="000e0e79"/>
    <w:rPr>
      <w:sz w:val="16"/>
      <w:szCs w:val="16"/>
    </w:rPr>
  </w:style>
  <w:style w:type="character" w:styleId="apple-converted-space" w:customStyle="1">
    <w:name w:val="apple-converted-space"/>
    <w:basedOn w:val="2"/>
    <w:qFormat/>
    <w:rsid w:val="000e0e79"/>
    <w:rPr/>
  </w:style>
  <w:style w:type="character" w:styleId="Strong">
    <w:name w:val="Strong"/>
    <w:qFormat/>
    <w:rsid w:val="000e0e79"/>
    <w:rPr>
      <w:rFonts w:ascii="Verdana" w:hAnsi="Verdana" w:cs="Verdana"/>
      <w:b/>
      <w:bCs/>
      <w:lang w:val="en-US" w:bidi="ar-SA"/>
    </w:rPr>
  </w:style>
  <w:style w:type="character" w:styleId="11" w:customStyle="1">
    <w:name w:val="Основной шрифт абзаца1"/>
    <w:qFormat/>
    <w:rsid w:val="000e0e79"/>
    <w:rPr>
      <w:rFonts w:ascii="Verdana" w:hAnsi="Verdana" w:cs="Verdana"/>
      <w:lang w:val="en-US" w:bidi="ar-SA"/>
    </w:rPr>
  </w:style>
  <w:style w:type="character" w:styleId="s12" w:customStyle="1">
    <w:name w:val="s12"/>
    <w:qFormat/>
    <w:rsid w:val="000e0e79"/>
    <w:rPr>
      <w:rFonts w:ascii="Verdana" w:hAnsi="Verdana" w:cs="Verdana"/>
      <w:lang w:val="en-US" w:bidi="ar-SA"/>
    </w:rPr>
  </w:style>
  <w:style w:type="character" w:styleId="12" w:customStyle="1">
    <w:name w:val="Знак примечания1"/>
    <w:qFormat/>
    <w:rsid w:val="000e0e79"/>
    <w:rPr>
      <w:sz w:val="16"/>
      <w:szCs w:val="16"/>
    </w:rPr>
  </w:style>
  <w:style w:type="character" w:styleId="s11" w:customStyle="1">
    <w:name w:val="s11"/>
    <w:qFormat/>
    <w:rsid w:val="000e0e79"/>
    <w:rPr>
      <w:rFonts w:ascii="Verdana" w:hAnsi="Verdana" w:cs="Verdana"/>
      <w:lang w:val="en-US" w:bidi="ar-SA"/>
    </w:rPr>
  </w:style>
  <w:style w:type="character" w:styleId="Style13" w:customStyle="1">
    <w:name w:val="Основной текст Знак"/>
    <w:qFormat/>
    <w:rsid w:val="000e0e79"/>
    <w:rPr>
      <w:sz w:val="24"/>
      <w:szCs w:val="24"/>
      <w:lang w:eastAsia="zh-CN"/>
    </w:rPr>
  </w:style>
  <w:style w:type="character" w:styleId="13" w:customStyle="1">
    <w:name w:val="Основной текст Знак1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4" w:customStyle="1">
    <w:name w:val="Нижний колонтитул Знак"/>
    <w:basedOn w:val="DefaultParagraphFont"/>
    <w:qFormat/>
    <w:rsid w:val="000e0e79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Style15" w:customStyle="1">
    <w:name w:val="Основной текст с отступом Знак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6" w:customStyle="1">
    <w:name w:val="Верхний колонтитул Знак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sid w:val="000e0e79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Style18" w:customStyle="1">
    <w:name w:val="Тема примечания Знак"/>
    <w:basedOn w:val="Style17"/>
    <w:link w:val="annotationsubject"/>
    <w:qFormat/>
    <w:rsid w:val="000e0e79"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character" w:styleId="Heading1Char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qFormat/>
    <w:rPr>
      <w:sz w:val="48"/>
      <w:szCs w:val="48"/>
    </w:rPr>
  </w:style>
  <w:style w:type="character" w:styleId="SubtitleChar">
    <w:name w:val="Subtitle Char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FootnoteTextChar">
    <w:name w:val="Footnote Text Char"/>
    <w:qFormat/>
    <w:rPr>
      <w:sz w:val="18"/>
    </w:rPr>
  </w:style>
  <w:style w:type="character" w:styleId="EndnoteTextChar">
    <w:name w:val="Endnote Text Char"/>
    <w:qFormat/>
    <w:rPr>
      <w:sz w:val="20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Style19" w:customStyle="1">
    <w:name w:val="Заголовок"/>
    <w:basedOn w:val="Normal"/>
    <w:next w:val="BodyText"/>
    <w:qFormat/>
    <w:rsid w:val="000e0e79"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BodyText">
    <w:name w:val="Body Text"/>
    <w:basedOn w:val="Normal"/>
    <w:link w:val="13"/>
    <w:rsid w:val="000e0e79"/>
    <w:pPr>
      <w:spacing w:before="0" w:after="120"/>
    </w:pPr>
    <w:rPr/>
  </w:style>
  <w:style w:type="paragraph" w:styleId="List">
    <w:name w:val="List"/>
    <w:basedOn w:val="BodyText"/>
    <w:rsid w:val="000e0e79"/>
    <w:pPr/>
    <w:rPr>
      <w:rFonts w:ascii="Arial" w:hAnsi="Arial" w:cs="Mangal"/>
    </w:rPr>
  </w:style>
  <w:style w:type="paragraph" w:styleId="Caption">
    <w:name w:val="caption"/>
    <w:basedOn w:val="Normal"/>
    <w:qFormat/>
    <w:rsid w:val="000e0e79"/>
    <w:pPr>
      <w:suppressLineNumbers/>
      <w:spacing w:before="120" w:after="120"/>
    </w:pPr>
    <w:rPr>
      <w:rFonts w:cs="Mangal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1"/>
    <w:unhideWhenUsed/>
    <w:qFormat/>
    <w:rsid w:val="006507c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07c5"/>
    <w:pPr>
      <w:spacing w:before="0" w:after="0"/>
      <w:ind w:left="720"/>
      <w:contextualSpacing/>
    </w:pPr>
    <w:rPr/>
  </w:style>
  <w:style w:type="paragraph" w:styleId="Index1">
    <w:name w:val="index 1"/>
    <w:basedOn w:val="Normal"/>
    <w:next w:val="Normal"/>
    <w:autoRedefine/>
    <w:uiPriority w:val="99"/>
    <w:semiHidden/>
    <w:unhideWhenUsed/>
    <w:rsid w:val="000e0e79"/>
    <w:pPr>
      <w:ind w:hanging="240" w:left="240"/>
    </w:pPr>
    <w:rPr/>
  </w:style>
  <w:style w:type="paragraph" w:styleId="IndexHeading">
    <w:name w:val="index heading"/>
    <w:basedOn w:val="Normal"/>
    <w:qFormat/>
    <w:rsid w:val="000e0e79"/>
    <w:pPr>
      <w:suppressLineNumbers/>
    </w:pPr>
    <w:rPr>
      <w:rFonts w:cs="Mangal"/>
    </w:rPr>
  </w:style>
  <w:style w:type="paragraph" w:styleId="21" w:customStyle="1">
    <w:name w:val="Указатель2"/>
    <w:basedOn w:val="Normal"/>
    <w:qFormat/>
    <w:rsid w:val="000e0e79"/>
    <w:pPr>
      <w:suppressLineNumbers/>
    </w:pPr>
    <w:rPr>
      <w:rFonts w:cs="Mangal"/>
    </w:rPr>
  </w:style>
  <w:style w:type="paragraph" w:styleId="14" w:customStyle="1">
    <w:name w:val="Название1"/>
    <w:basedOn w:val="Normal"/>
    <w:qFormat/>
    <w:rsid w:val="000e0e7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styleId="15" w:customStyle="1">
    <w:name w:val="Указатель1"/>
    <w:basedOn w:val="Normal"/>
    <w:qFormat/>
    <w:rsid w:val="000e0e79"/>
    <w:pPr>
      <w:suppressLineNumbers/>
    </w:pPr>
    <w:rPr>
      <w:rFonts w:ascii="Arial" w:hAnsi="Arial" w:cs="Mangal"/>
    </w:rPr>
  </w:style>
  <w:style w:type="paragraph" w:styleId="211" w:customStyle="1">
    <w:name w:val="Основной текст с отступом 21"/>
    <w:basedOn w:val="Normal"/>
    <w:qFormat/>
    <w:rsid w:val="000e0e79"/>
    <w:pPr>
      <w:ind w:firstLine="851"/>
      <w:jc w:val="both"/>
    </w:pPr>
    <w:rPr>
      <w:sz w:val="28"/>
      <w:szCs w:val="20"/>
    </w:rPr>
  </w:style>
  <w:style w:type="paragraph" w:styleId="LO-Normal" w:customStyle="1">
    <w:name w:val="LO-Normal"/>
    <w:qFormat/>
    <w:rsid w:val="000e0e79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Arial" w:cs="Times New Roman"/>
      <w:color w:val="auto"/>
      <w:kern w:val="0"/>
      <w:sz w:val="24"/>
      <w:szCs w:val="20"/>
      <w:lang w:val="ru-RU" w:eastAsia="zh-CN" w:bidi="ar-SA"/>
    </w:rPr>
  </w:style>
  <w:style w:type="paragraph" w:styleId="Style21" w:customStyle="1">
    <w:name w:val="Верхний и нижний колонтитулы"/>
    <w:basedOn w:val="Normal"/>
    <w:qFormat/>
    <w:rsid w:val="000e0e79"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14"/>
    <w:rsid w:val="000e0e79"/>
    <w:pPr>
      <w:tabs>
        <w:tab w:val="clear" w:pos="708"/>
        <w:tab w:val="center" w:pos="4677" w:leader="none"/>
        <w:tab w:val="right" w:pos="9355" w:leader="none"/>
      </w:tabs>
    </w:pPr>
    <w:rPr>
      <w:sz w:val="28"/>
      <w:szCs w:val="20"/>
    </w:rPr>
  </w:style>
  <w:style w:type="paragraph" w:styleId="212" w:customStyle="1">
    <w:name w:val="Основной текст 21"/>
    <w:basedOn w:val="Normal"/>
    <w:qFormat/>
    <w:rsid w:val="000e0e79"/>
    <w:pPr>
      <w:spacing w:lineRule="auto" w:line="480" w:before="0" w:after="120"/>
    </w:pPr>
    <w:rPr/>
  </w:style>
  <w:style w:type="paragraph" w:styleId="BodyTextIndent">
    <w:name w:val="Body Text Indent"/>
    <w:basedOn w:val="Normal"/>
    <w:link w:val="Style15"/>
    <w:rsid w:val="000e0e79"/>
    <w:pPr>
      <w:spacing w:before="0" w:after="120"/>
      <w:ind w:left="283"/>
    </w:pPr>
    <w:rPr/>
  </w:style>
  <w:style w:type="paragraph" w:styleId="Nonformat" w:customStyle="1">
    <w:name w:val="Nonformat"/>
    <w:basedOn w:val="LO-Normal"/>
    <w:qFormat/>
    <w:rsid w:val="000e0e79"/>
    <w:pPr>
      <w:ind w:hanging="0"/>
    </w:pPr>
    <w:rPr>
      <w:rFonts w:ascii="Consultant" w:hAnsi="Consultant" w:cs="Consultant"/>
    </w:rPr>
  </w:style>
  <w:style w:type="paragraph" w:styleId="Header">
    <w:name w:val="header"/>
    <w:basedOn w:val="Normal"/>
    <w:link w:val="Style16"/>
    <w:rsid w:val="000e0e7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rsid w:val="000e0e79"/>
    <w:pPr>
      <w:widowControl w:val="false"/>
      <w:suppressAutoHyphens w:val="true"/>
      <w:bidi w:val="0"/>
      <w:spacing w:lineRule="auto" w:line="240" w:before="0" w:after="0"/>
      <w:ind w:firstLine="720" w:right="19772"/>
      <w:jc w:val="left"/>
    </w:pPr>
    <w:rPr>
      <w:rFonts w:ascii="Arial" w:hAnsi="Arial" w:eastAsia="Arial" w:cs="Arial"/>
      <w:color w:val="auto"/>
      <w:kern w:val="0"/>
      <w:sz w:val="24"/>
      <w:szCs w:val="20"/>
      <w:lang w:val="ru-RU" w:eastAsia="zh-CN" w:bidi="ar-SA"/>
    </w:rPr>
  </w:style>
  <w:style w:type="paragraph" w:styleId="ConsPlusNonformat" w:customStyle="1">
    <w:name w:val="ConsPlusNonformat"/>
    <w:qFormat/>
    <w:rsid w:val="000e0e7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Arial" w:cs="Courier New"/>
      <w:color w:val="auto"/>
      <w:kern w:val="0"/>
      <w:sz w:val="24"/>
      <w:szCs w:val="20"/>
      <w:lang w:val="ru-RU" w:eastAsia="zh-CN" w:bidi="ar-SA"/>
    </w:rPr>
  </w:style>
  <w:style w:type="paragraph" w:styleId="ConsPlusNormal" w:customStyle="1">
    <w:name w:val="ConsPlusNormal"/>
    <w:qFormat/>
    <w:rsid w:val="000e0e79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Arial" w:cs="Times New Roman"/>
      <w:color w:val="auto"/>
      <w:kern w:val="0"/>
      <w:sz w:val="28"/>
      <w:szCs w:val="28"/>
      <w:lang w:val="ru-RU" w:eastAsia="zh-CN" w:bidi="ar-SA"/>
    </w:rPr>
  </w:style>
  <w:style w:type="paragraph" w:styleId="31" w:customStyle="1">
    <w:name w:val="Основной текст 31"/>
    <w:basedOn w:val="Normal"/>
    <w:qFormat/>
    <w:rsid w:val="000e0e79"/>
    <w:pPr>
      <w:spacing w:before="0" w:after="120"/>
    </w:pPr>
    <w:rPr>
      <w:sz w:val="16"/>
      <w:szCs w:val="16"/>
    </w:rPr>
  </w:style>
  <w:style w:type="paragraph" w:styleId="Style22" w:customStyle="1">
    <w:name w:val="Знак"/>
    <w:basedOn w:val="Normal"/>
    <w:qFormat/>
    <w:rsid w:val="000e0e79"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16" w:customStyle="1">
    <w:name w:val="Знак Знак Знак Знак1"/>
    <w:basedOn w:val="Normal"/>
    <w:qFormat/>
    <w:rsid w:val="000e0e79"/>
    <w:pPr>
      <w:tabs>
        <w:tab w:val="clear" w:pos="708"/>
        <w:tab w:val="left" w:pos="709" w:leader="none"/>
      </w:tabs>
      <w:suppressAutoHyphens w:val="true"/>
      <w:spacing w:lineRule="exact" w:line="240" w:before="120" w:after="160"/>
      <w:ind w:hanging="284" w:left="709"/>
      <w:jc w:val="both"/>
    </w:pPr>
    <w:rPr>
      <w:rFonts w:ascii="Verdana" w:hAnsi="Verdana" w:cs="Verdana"/>
      <w:sz w:val="20"/>
      <w:szCs w:val="20"/>
      <w:lang w:val="en-US"/>
    </w:rPr>
  </w:style>
  <w:style w:type="paragraph" w:styleId="Style23" w:customStyle="1">
    <w:name w:val="Содержимое таблицы"/>
    <w:basedOn w:val="Normal"/>
    <w:qFormat/>
    <w:rsid w:val="000e0e79"/>
    <w:pPr>
      <w:suppressLineNumbers/>
    </w:pPr>
    <w:rPr/>
  </w:style>
  <w:style w:type="paragraph" w:styleId="Style24" w:customStyle="1">
    <w:name w:val="Заголовок таблицы"/>
    <w:basedOn w:val="Style23"/>
    <w:qFormat/>
    <w:rsid w:val="000e0e79"/>
    <w:pPr>
      <w:jc w:val="center"/>
    </w:pPr>
    <w:rPr>
      <w:b/>
      <w:bCs/>
    </w:rPr>
  </w:style>
  <w:style w:type="paragraph" w:styleId="Style25" w:customStyle="1">
    <w:name w:val="Содержимое врезки"/>
    <w:basedOn w:val="BodyText"/>
    <w:qFormat/>
    <w:rsid w:val="000e0e79"/>
    <w:pPr/>
    <w:rPr/>
  </w:style>
  <w:style w:type="paragraph" w:styleId="NormalWeb">
    <w:name w:val="Normal (Web)"/>
    <w:basedOn w:val="Normal"/>
    <w:qFormat/>
    <w:rsid w:val="000e0e79"/>
    <w:pPr>
      <w:suppressAutoHyphens w:val="true"/>
      <w:spacing w:before="280" w:after="280"/>
    </w:pPr>
    <w:rPr/>
  </w:style>
  <w:style w:type="paragraph" w:styleId="22" w:customStyle="1">
    <w:name w:val="Основной текст с отступом 22"/>
    <w:basedOn w:val="Normal"/>
    <w:qFormat/>
    <w:rsid w:val="000e0e79"/>
    <w:pPr>
      <w:ind w:firstLine="851"/>
      <w:jc w:val="both"/>
    </w:pPr>
    <w:rPr>
      <w:sz w:val="28"/>
      <w:szCs w:val="20"/>
    </w:rPr>
  </w:style>
  <w:style w:type="paragraph" w:styleId="221" w:customStyle="1">
    <w:name w:val="Основной текст 22"/>
    <w:basedOn w:val="Normal"/>
    <w:qFormat/>
    <w:rsid w:val="000e0e79"/>
    <w:pPr>
      <w:spacing w:lineRule="auto" w:line="480" w:before="0" w:after="120"/>
    </w:pPr>
    <w:rPr/>
  </w:style>
  <w:style w:type="paragraph" w:styleId="32" w:customStyle="1">
    <w:name w:val="Основной текст 32"/>
    <w:basedOn w:val="Normal"/>
    <w:qFormat/>
    <w:rsid w:val="000e0e79"/>
    <w:pPr>
      <w:spacing w:before="0" w:after="120"/>
    </w:pPr>
    <w:rPr>
      <w:sz w:val="16"/>
      <w:szCs w:val="16"/>
      <w:lang w:eastAsia="ru-RU"/>
    </w:rPr>
  </w:style>
  <w:style w:type="paragraph" w:styleId="17" w:customStyle="1">
    <w:name w:val="Схема документа1"/>
    <w:basedOn w:val="Normal"/>
    <w:qFormat/>
    <w:rsid w:val="000e0e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8" w:customStyle="1">
    <w:name w:val="Текст примечания1"/>
    <w:basedOn w:val="Normal"/>
    <w:qFormat/>
    <w:rsid w:val="000e0e79"/>
    <w:pPr/>
    <w:rPr>
      <w:sz w:val="20"/>
      <w:szCs w:val="20"/>
    </w:rPr>
  </w:style>
  <w:style w:type="paragraph" w:styleId="CommentText">
    <w:name w:val="annotation text"/>
    <w:basedOn w:val="Normal"/>
    <w:link w:val="Style17"/>
    <w:uiPriority w:val="99"/>
    <w:semiHidden/>
    <w:unhideWhenUsed/>
    <w:rsid w:val="000e0e79"/>
    <w:pPr/>
    <w:rPr>
      <w:sz w:val="20"/>
      <w:szCs w:val="20"/>
    </w:rPr>
  </w:style>
  <w:style w:type="paragraph" w:styleId="annotationsubject">
    <w:name w:val="annotation subject"/>
    <w:basedOn w:val="18"/>
    <w:next w:val="18"/>
    <w:link w:val="Style18"/>
    <w:qFormat/>
    <w:rsid w:val="000e0e79"/>
    <w:pPr/>
    <w:rPr>
      <w:b/>
      <w:bCs/>
    </w:rPr>
  </w:style>
  <w:style w:type="paragraph" w:styleId="p19" w:customStyle="1">
    <w:name w:val="p19"/>
    <w:basedOn w:val="Normal"/>
    <w:qFormat/>
    <w:rsid w:val="000e0e79"/>
    <w:pPr>
      <w:suppressAutoHyphens w:val="true"/>
      <w:spacing w:before="280" w:after="280"/>
    </w:pPr>
    <w:rPr/>
  </w:style>
  <w:style w:type="numbering" w:styleId="user2" w:default="1">
    <w:name w:val="Без списка (user)"/>
    <w:uiPriority w:val="99"/>
    <w:semiHidden/>
    <w:unhideWhenUsed/>
    <w:qFormat/>
  </w:style>
  <w:style w:type="numbering" w:styleId="19" w:customStyle="1">
    <w:name w:val="Нет списка1"/>
    <w:uiPriority w:val="99"/>
    <w:semiHidden/>
    <w:unhideWhenUsed/>
    <w:qFormat/>
    <w:rsid w:val="000e0e7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724F9-8B18-45FE-96C6-F01B3B3CA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Application>LibreOffice/25.2.3.2$Linux_X86_64 LibreOffice_project/520$Build-2</Application>
  <AppVersion>15.0000</AppVersion>
  <Pages>17</Pages>
  <Words>3202</Words>
  <Characters>21233</Characters>
  <CharactersWithSpaces>23836</CharactersWithSpaces>
  <Paragraphs>828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dc:description/>
  <dc:language>ru-RU</dc:language>
  <cp:lastModifiedBy/>
  <dcterms:modified xsi:type="dcterms:W3CDTF">2026-03-30T08:21:05Z</dcterms:modified>
  <cp:revision>139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