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36" w:rsidRDefault="00F74412">
      <w:pPr>
        <w:jc w:val="left"/>
        <w:rPr>
          <w:sz w:val="32"/>
          <w:szCs w:val="32"/>
        </w:rPr>
      </w:pPr>
      <w:r>
        <w:rPr>
          <w:noProof/>
        </w:rPr>
        <w:drawing>
          <wp:anchor distT="0" distB="0" distL="0" distR="0" simplePos="0" relativeHeight="2" behindDoc="0" locked="0" layoutInCell="0" allowOverlap="1">
            <wp:simplePos x="0" y="0"/>
            <wp:positionH relativeFrom="page">
              <wp:posOffset>3592195</wp:posOffset>
            </wp:positionH>
            <wp:positionV relativeFrom="page">
              <wp:posOffset>1304290</wp:posOffset>
            </wp:positionV>
            <wp:extent cx="567055" cy="78168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36" t="-22" r="-36" b="-22"/>
                    <a:stretch>
                      <a:fillRect/>
                    </a:stretch>
                  </pic:blipFill>
                  <pic:spPr bwMode="auto">
                    <a:xfrm>
                      <a:off x="0" y="0"/>
                      <a:ext cx="567055" cy="781685"/>
                    </a:xfrm>
                    <a:prstGeom prst="rect">
                      <a:avLst/>
                    </a:prstGeom>
                  </pic:spPr>
                </pic:pic>
              </a:graphicData>
            </a:graphic>
          </wp:anchor>
        </w:drawing>
      </w:r>
      <w:r>
        <w:rPr>
          <w:sz w:val="32"/>
          <w:szCs w:val="32"/>
        </w:rPr>
        <w:t xml:space="preserve">        Р О С С И Й С К А Я   Ф Е Д Е Р А Ц И Я</w:t>
      </w:r>
    </w:p>
    <w:p w:rsidR="00147136" w:rsidRDefault="00F74412">
      <w:pPr>
        <w:ind w:firstLine="0"/>
        <w:jc w:val="center"/>
        <w:rPr>
          <w:sz w:val="32"/>
          <w:szCs w:val="32"/>
        </w:rPr>
      </w:pPr>
      <w:r>
        <w:rPr>
          <w:sz w:val="32"/>
          <w:szCs w:val="32"/>
        </w:rPr>
        <w:t>Б Е Л Г О Р О Д С К А Я    О Б Л А С Т Ь</w:t>
      </w:r>
    </w:p>
    <w:p w:rsidR="00147136" w:rsidRDefault="00147136">
      <w:pPr>
        <w:jc w:val="center"/>
        <w:rPr>
          <w:b/>
          <w:sz w:val="16"/>
          <w:szCs w:val="16"/>
        </w:rPr>
      </w:pPr>
    </w:p>
    <w:p w:rsidR="00147136" w:rsidRDefault="00147136">
      <w:pPr>
        <w:jc w:val="center"/>
        <w:rPr>
          <w:b/>
          <w:sz w:val="24"/>
          <w:szCs w:val="24"/>
        </w:rPr>
      </w:pPr>
    </w:p>
    <w:p w:rsidR="00147136" w:rsidRDefault="00147136">
      <w:pPr>
        <w:jc w:val="center"/>
        <w:rPr>
          <w:b/>
          <w:sz w:val="16"/>
          <w:szCs w:val="16"/>
        </w:rPr>
      </w:pPr>
    </w:p>
    <w:p w:rsidR="00147136" w:rsidRDefault="00147136">
      <w:pPr>
        <w:jc w:val="center"/>
        <w:rPr>
          <w:b/>
        </w:rPr>
      </w:pPr>
    </w:p>
    <w:p w:rsidR="00147136" w:rsidRDefault="00147136">
      <w:pPr>
        <w:jc w:val="center"/>
        <w:rPr>
          <w:b/>
        </w:rPr>
      </w:pPr>
    </w:p>
    <w:p w:rsidR="00147136" w:rsidRDefault="00147136">
      <w:pPr>
        <w:jc w:val="center"/>
        <w:rPr>
          <w:b/>
        </w:rPr>
      </w:pPr>
    </w:p>
    <w:p w:rsidR="00147136" w:rsidRDefault="00147136">
      <w:pPr>
        <w:ind w:firstLine="0"/>
        <w:jc w:val="center"/>
        <w:rPr>
          <w:sz w:val="28"/>
          <w:szCs w:val="28"/>
        </w:rPr>
      </w:pPr>
    </w:p>
    <w:p w:rsidR="00147136" w:rsidRDefault="00F74412">
      <w:pPr>
        <w:ind w:firstLine="0"/>
        <w:jc w:val="center"/>
        <w:rPr>
          <w:sz w:val="28"/>
          <w:szCs w:val="28"/>
        </w:rPr>
      </w:pPr>
      <w:r>
        <w:rPr>
          <w:sz w:val="28"/>
          <w:szCs w:val="28"/>
        </w:rPr>
        <w:t>МУНИЦИПАЛЬНЫЙ СОВЕТ МУНИЦИПАЛЬНОГО РАЙОНА</w:t>
      </w:r>
    </w:p>
    <w:p w:rsidR="00147136" w:rsidRDefault="00F74412">
      <w:pPr>
        <w:ind w:firstLine="0"/>
        <w:jc w:val="center"/>
        <w:rPr>
          <w:sz w:val="28"/>
          <w:szCs w:val="28"/>
        </w:rPr>
      </w:pPr>
      <w:r>
        <w:rPr>
          <w:sz w:val="28"/>
          <w:szCs w:val="28"/>
        </w:rPr>
        <w:t>«РОВЕНЬСКИЙ РАЙОН»</w:t>
      </w:r>
    </w:p>
    <w:p w:rsidR="00147136" w:rsidRDefault="00F74412">
      <w:pPr>
        <w:ind w:firstLine="0"/>
        <w:jc w:val="center"/>
        <w:rPr>
          <w:sz w:val="28"/>
          <w:szCs w:val="28"/>
        </w:rPr>
      </w:pPr>
      <w:r>
        <w:rPr>
          <w:sz w:val="28"/>
          <w:szCs w:val="28"/>
        </w:rPr>
        <w:t>ТРЕТЬЕГО СОЗЫВА</w:t>
      </w:r>
    </w:p>
    <w:p w:rsidR="00147136" w:rsidRDefault="00147136">
      <w:pPr>
        <w:jc w:val="center"/>
        <w:rPr>
          <w:sz w:val="24"/>
          <w:szCs w:val="24"/>
        </w:rPr>
      </w:pPr>
    </w:p>
    <w:p w:rsidR="00147136" w:rsidRDefault="00147136">
      <w:pPr>
        <w:jc w:val="center"/>
        <w:rPr>
          <w:sz w:val="24"/>
          <w:szCs w:val="24"/>
        </w:rPr>
      </w:pPr>
    </w:p>
    <w:p w:rsidR="00147136" w:rsidRDefault="00F74412">
      <w:pPr>
        <w:jc w:val="center"/>
        <w:rPr>
          <w:b/>
          <w:sz w:val="28"/>
          <w:szCs w:val="28"/>
        </w:rPr>
      </w:pPr>
      <w:r>
        <w:rPr>
          <w:b/>
          <w:sz w:val="28"/>
          <w:szCs w:val="28"/>
        </w:rPr>
        <w:t xml:space="preserve">Р Е Ш Е Н И Е                     </w:t>
      </w:r>
    </w:p>
    <w:p w:rsidR="00147136" w:rsidRDefault="00147136">
      <w:pPr>
        <w:jc w:val="center"/>
        <w:rPr>
          <w:b/>
          <w:sz w:val="24"/>
          <w:szCs w:val="24"/>
        </w:rPr>
      </w:pPr>
    </w:p>
    <w:p w:rsidR="00147136" w:rsidRDefault="00147136">
      <w:pPr>
        <w:jc w:val="center"/>
        <w:rPr>
          <w:b/>
          <w:sz w:val="24"/>
          <w:szCs w:val="24"/>
        </w:rPr>
      </w:pPr>
    </w:p>
    <w:p w:rsidR="00147136" w:rsidRDefault="0006122B">
      <w:pPr>
        <w:ind w:firstLine="0"/>
      </w:pPr>
      <w:r>
        <w:rPr>
          <w:sz w:val="28"/>
        </w:rPr>
        <w:t>29 апреля</w:t>
      </w:r>
      <w:r w:rsidR="00F74412">
        <w:rPr>
          <w:sz w:val="28"/>
        </w:rPr>
        <w:t xml:space="preserve"> 2021 г.</w:t>
      </w:r>
      <w:r w:rsidR="00F74412">
        <w:rPr>
          <w:b/>
          <w:sz w:val="28"/>
        </w:rPr>
        <w:t xml:space="preserve">             </w:t>
      </w:r>
      <w:r w:rsidR="00F74412">
        <w:rPr>
          <w:b/>
          <w:sz w:val="28"/>
        </w:rPr>
        <w:tab/>
      </w:r>
      <w:r w:rsidR="00F74412">
        <w:rPr>
          <w:b/>
          <w:sz w:val="28"/>
        </w:rPr>
        <w:tab/>
        <w:t xml:space="preserve">                                                    </w:t>
      </w:r>
      <w:bookmarkStart w:id="0" w:name="__DdeLink__31345_1103583951"/>
      <w:r w:rsidR="00F74412">
        <w:rPr>
          <w:b/>
          <w:sz w:val="28"/>
        </w:rPr>
        <w:t xml:space="preserve">   №</w:t>
      </w:r>
      <w:bookmarkEnd w:id="0"/>
      <w:r w:rsidR="00280747">
        <w:rPr>
          <w:b/>
          <w:sz w:val="28"/>
        </w:rPr>
        <w:t xml:space="preserve"> </w:t>
      </w:r>
      <w:bookmarkStart w:id="1" w:name="_GoBack"/>
      <w:bookmarkEnd w:id="1"/>
      <w:r>
        <w:rPr>
          <w:sz w:val="28"/>
        </w:rPr>
        <w:t>35</w:t>
      </w:r>
      <w:r w:rsidR="00F74412">
        <w:rPr>
          <w:sz w:val="28"/>
        </w:rPr>
        <w:t>/</w:t>
      </w:r>
      <w:r>
        <w:rPr>
          <w:sz w:val="28"/>
        </w:rPr>
        <w:t>271</w:t>
      </w:r>
    </w:p>
    <w:p w:rsidR="00147136" w:rsidRDefault="00147136">
      <w:pPr>
        <w:rPr>
          <w:b/>
          <w:sz w:val="28"/>
        </w:rPr>
      </w:pPr>
    </w:p>
    <w:p w:rsidR="00147136" w:rsidRDefault="00147136">
      <w:pPr>
        <w:rPr>
          <w:b/>
          <w:sz w:val="28"/>
        </w:rPr>
      </w:pPr>
    </w:p>
    <w:p w:rsidR="00147136" w:rsidRDefault="00147136">
      <w:pPr>
        <w:rPr>
          <w:b/>
          <w:sz w:val="28"/>
        </w:rPr>
      </w:pPr>
    </w:p>
    <w:p w:rsidR="00147136" w:rsidRDefault="00147136">
      <w:pPr>
        <w:rPr>
          <w:b/>
          <w:sz w:val="28"/>
        </w:rPr>
      </w:pPr>
    </w:p>
    <w:tbl>
      <w:tblPr>
        <w:tblW w:w="4814" w:type="dxa"/>
        <w:tblLayout w:type="fixed"/>
        <w:tblLook w:val="04A0" w:firstRow="1" w:lastRow="0" w:firstColumn="1" w:lastColumn="0" w:noHBand="0" w:noVBand="1"/>
      </w:tblPr>
      <w:tblGrid>
        <w:gridCol w:w="4814"/>
      </w:tblGrid>
      <w:tr w:rsidR="00147136">
        <w:trPr>
          <w:trHeight w:val="1356"/>
        </w:trPr>
        <w:tc>
          <w:tcPr>
            <w:tcW w:w="4814" w:type="dxa"/>
            <w:shd w:val="clear" w:color="auto" w:fill="auto"/>
          </w:tcPr>
          <w:p w:rsidR="00147136" w:rsidRDefault="00F74412">
            <w:pPr>
              <w:pStyle w:val="af4"/>
              <w:widowControl w:val="0"/>
              <w:jc w:val="both"/>
            </w:pPr>
            <w:r>
              <w:rPr>
                <w:rFonts w:ascii="Times New Roman" w:hAnsi="Times New Roman"/>
                <w:b/>
                <w:sz w:val="26"/>
                <w:szCs w:val="26"/>
              </w:rPr>
              <w:t>Об утверждении местных нормативов градостроительного проектирования Лознянского сельского поселения</w:t>
            </w:r>
          </w:p>
        </w:tc>
      </w:tr>
    </w:tbl>
    <w:p w:rsidR="00147136" w:rsidRDefault="00147136"/>
    <w:p w:rsidR="00147136" w:rsidRDefault="00147136">
      <w:pPr>
        <w:rPr>
          <w:color w:val="000000"/>
          <w:sz w:val="28"/>
          <w:szCs w:val="28"/>
        </w:rPr>
      </w:pPr>
    </w:p>
    <w:p w:rsidR="00147136" w:rsidRDefault="00F74412">
      <w:pPr>
        <w:pStyle w:val="af4"/>
        <w:jc w:val="both"/>
      </w:pPr>
      <w:r>
        <w:rPr>
          <w:rFonts w:ascii="Times New Roman" w:hAnsi="Times New Roman" w:cs="Times New Roman"/>
          <w:color w:val="000000"/>
          <w:sz w:val="28"/>
          <w:szCs w:val="28"/>
        </w:rPr>
        <w:t xml:space="preserve">        В соответствии со ст. 29.4 Градостроительного кодекса РФ Муниципальный совет Ровеньского района </w:t>
      </w:r>
      <w:r>
        <w:rPr>
          <w:rFonts w:ascii="Times New Roman" w:hAnsi="Times New Roman" w:cs="Times New Roman"/>
          <w:b/>
          <w:bCs/>
          <w:color w:val="000000"/>
          <w:sz w:val="28"/>
          <w:szCs w:val="28"/>
        </w:rPr>
        <w:t>р е ш и л</w:t>
      </w:r>
      <w:r>
        <w:rPr>
          <w:rFonts w:ascii="Times New Roman" w:hAnsi="Times New Roman" w:cs="Times New Roman"/>
          <w:color w:val="000000"/>
          <w:sz w:val="28"/>
          <w:szCs w:val="28"/>
        </w:rPr>
        <w:t>:</w:t>
      </w:r>
    </w:p>
    <w:p w:rsidR="00147136" w:rsidRDefault="00F74412">
      <w:pPr>
        <w:pStyle w:val="ConsPlusNormal"/>
        <w:jc w:val="both"/>
      </w:pPr>
      <w:r>
        <w:rPr>
          <w:rFonts w:ascii="Times New Roman" w:hAnsi="Times New Roman" w:cs="Times New Roman"/>
          <w:color w:val="000000"/>
          <w:sz w:val="28"/>
          <w:szCs w:val="28"/>
        </w:rPr>
        <w:tab/>
        <w:t>1. Утвердить местные нормативы градостроительного проектирования Лознянского сельского поселения муниципального района "Ровеньский район" Белгородской области (прилагается).</w:t>
      </w:r>
    </w:p>
    <w:p w:rsidR="00147136" w:rsidRDefault="00F7441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2. Настоящее решение опубликовать в порядке, предусмотренном Уставом муниципального района "Ровеньский район" Белгородской области, и разместить в сети "Интернет" на официальном сайте органов местного самоуправления Ровеньского района http://www.rovenkiadm.ru/.</w:t>
      </w:r>
    </w:p>
    <w:p w:rsidR="00147136" w:rsidRDefault="00F7441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3. Контроль за исполнением настоящего решения возложить на заместителя главы администрации - начальника управления капитального строительства, транспорта, ЖКХ и топливно-энергетического комплекса Волощенко А.П.</w:t>
      </w:r>
    </w:p>
    <w:p w:rsidR="00147136" w:rsidRDefault="00147136">
      <w:pPr>
        <w:rPr>
          <w:color w:val="000000"/>
          <w:sz w:val="28"/>
          <w:szCs w:val="28"/>
        </w:rPr>
      </w:pPr>
    </w:p>
    <w:p w:rsidR="00147136" w:rsidRDefault="00147136">
      <w:pPr>
        <w:rPr>
          <w:b/>
          <w:color w:val="000000"/>
          <w:sz w:val="26"/>
          <w:szCs w:val="26"/>
        </w:rPr>
      </w:pPr>
    </w:p>
    <w:p w:rsidR="00147136" w:rsidRDefault="00F74412">
      <w:pPr>
        <w:ind w:firstLine="0"/>
        <w:rPr>
          <w:b/>
          <w:sz w:val="28"/>
          <w:szCs w:val="28"/>
        </w:rPr>
      </w:pPr>
      <w:r>
        <w:rPr>
          <w:b/>
          <w:sz w:val="28"/>
          <w:szCs w:val="28"/>
        </w:rPr>
        <w:t xml:space="preserve">Председатель Муниципального совета </w:t>
      </w:r>
    </w:p>
    <w:p w:rsidR="00147136" w:rsidRDefault="00F74412">
      <w:pPr>
        <w:ind w:firstLine="708"/>
      </w:pPr>
      <w:r>
        <w:rPr>
          <w:b/>
          <w:color w:val="000000"/>
          <w:sz w:val="28"/>
          <w:szCs w:val="28"/>
        </w:rPr>
        <w:t xml:space="preserve">    Ровеньского района                                                       В.А. Некрасов</w:t>
      </w:r>
    </w:p>
    <w:p w:rsidR="00147136" w:rsidRDefault="00147136">
      <w:pPr>
        <w:shd w:val="clear" w:color="auto" w:fill="FFFFFF"/>
        <w:ind w:firstLine="709"/>
        <w:jc w:val="right"/>
        <w:rPr>
          <w:sz w:val="28"/>
          <w:szCs w:val="28"/>
        </w:rPr>
      </w:pPr>
    </w:p>
    <w:p w:rsidR="00147136" w:rsidRDefault="00147136">
      <w:pPr>
        <w:shd w:val="clear" w:color="auto" w:fill="FFFFFF"/>
        <w:ind w:firstLine="709"/>
        <w:jc w:val="right"/>
        <w:rPr>
          <w:sz w:val="24"/>
          <w:szCs w:val="28"/>
        </w:rPr>
      </w:pPr>
    </w:p>
    <w:p w:rsidR="00147136" w:rsidRDefault="00147136">
      <w:pPr>
        <w:shd w:val="clear" w:color="auto" w:fill="FFFFFF"/>
        <w:ind w:firstLine="709"/>
        <w:jc w:val="right"/>
        <w:rPr>
          <w:sz w:val="24"/>
          <w:szCs w:val="28"/>
        </w:rPr>
      </w:pPr>
    </w:p>
    <w:p w:rsidR="00147136" w:rsidRDefault="00F74412">
      <w:pPr>
        <w:ind w:left="4680"/>
        <w:jc w:val="right"/>
        <w:rPr>
          <w:b/>
        </w:rPr>
      </w:pPr>
      <w:r>
        <w:rPr>
          <w:b/>
        </w:rPr>
        <w:lastRenderedPageBreak/>
        <w:t xml:space="preserve">Приложение </w:t>
      </w:r>
    </w:p>
    <w:p w:rsidR="00147136" w:rsidRDefault="00F74412">
      <w:pPr>
        <w:ind w:left="4680"/>
        <w:jc w:val="right"/>
        <w:rPr>
          <w:highlight w:val="yellow"/>
        </w:rPr>
      </w:pPr>
      <w:r>
        <w:rPr>
          <w:b/>
        </w:rPr>
        <w:t xml:space="preserve">к решению Муниципального совета Ровеньского района </w:t>
      </w:r>
    </w:p>
    <w:p w:rsidR="00147136" w:rsidRDefault="00F74412">
      <w:pPr>
        <w:ind w:left="4680"/>
        <w:jc w:val="right"/>
      </w:pPr>
      <w:r>
        <w:rPr>
          <w:b/>
        </w:rPr>
        <w:t xml:space="preserve">от 29.04. 2021 года </w:t>
      </w:r>
      <w:r>
        <w:rPr>
          <w:b/>
          <w:sz w:val="28"/>
        </w:rPr>
        <w:t xml:space="preserve"> </w:t>
      </w:r>
      <w:r>
        <w:rPr>
          <w:b/>
        </w:rPr>
        <w:t>№ 35/271</w:t>
      </w:r>
    </w:p>
    <w:p w:rsidR="00147136" w:rsidRDefault="00147136">
      <w:pPr>
        <w:ind w:firstLine="0"/>
        <w:jc w:val="center"/>
        <w:rPr>
          <w:b/>
          <w:bCs/>
          <w:sz w:val="28"/>
          <w:szCs w:val="28"/>
          <w:highlight w:val="yellow"/>
        </w:rPr>
      </w:pPr>
    </w:p>
    <w:p w:rsidR="00147136" w:rsidRDefault="00147136">
      <w:pPr>
        <w:ind w:firstLine="0"/>
        <w:jc w:val="center"/>
        <w:rPr>
          <w:b/>
          <w:bCs/>
          <w:sz w:val="28"/>
          <w:szCs w:val="28"/>
        </w:rPr>
      </w:pPr>
    </w:p>
    <w:p w:rsidR="00147136" w:rsidRDefault="00F74412">
      <w:pPr>
        <w:ind w:firstLine="0"/>
        <w:jc w:val="center"/>
        <w:rPr>
          <w:b/>
          <w:bCs/>
          <w:sz w:val="28"/>
          <w:szCs w:val="28"/>
        </w:rPr>
      </w:pPr>
      <w:r>
        <w:rPr>
          <w:b/>
          <w:bCs/>
          <w:sz w:val="28"/>
          <w:szCs w:val="28"/>
        </w:rPr>
        <w:t xml:space="preserve">МЕСТНЫЕ НОРМАТИВЫ </w:t>
      </w:r>
    </w:p>
    <w:p w:rsidR="00147136" w:rsidRDefault="00F74412">
      <w:pPr>
        <w:ind w:firstLine="0"/>
        <w:jc w:val="center"/>
      </w:pPr>
      <w:r>
        <w:rPr>
          <w:b/>
          <w:bCs/>
          <w:sz w:val="28"/>
          <w:szCs w:val="28"/>
        </w:rPr>
        <w:t>градостроительного проектирования Лознянского сельского поселения Ровеньского района Белгородской области</w:t>
      </w:r>
    </w:p>
    <w:p w:rsidR="00147136" w:rsidRDefault="00147136">
      <w:pPr>
        <w:widowControl w:val="0"/>
        <w:ind w:firstLine="220"/>
        <w:jc w:val="center"/>
        <w:rPr>
          <w:b/>
          <w:bCs/>
          <w:sz w:val="28"/>
          <w:szCs w:val="28"/>
        </w:rPr>
      </w:pPr>
    </w:p>
    <w:p w:rsidR="00147136" w:rsidRDefault="00F7441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w:t>
      </w:r>
    </w:p>
    <w:p w:rsidR="00147136" w:rsidRDefault="00147136">
      <w:pPr>
        <w:widowControl w:val="0"/>
        <w:ind w:firstLine="220"/>
        <w:jc w:val="center"/>
        <w:rPr>
          <w:bCs/>
          <w:sz w:val="28"/>
          <w:szCs w:val="28"/>
        </w:rPr>
      </w:pPr>
    </w:p>
    <w:p w:rsidR="00147136" w:rsidRDefault="00F74412">
      <w:pPr>
        <w:ind w:firstLine="709"/>
        <w:rPr>
          <w:b/>
          <w:bCs/>
          <w:sz w:val="28"/>
          <w:szCs w:val="28"/>
        </w:rPr>
      </w:pPr>
      <w:r>
        <w:rPr>
          <w:b/>
          <w:bCs/>
          <w:sz w:val="28"/>
          <w:szCs w:val="28"/>
          <w:lang w:val="en-US"/>
        </w:rPr>
        <w:t>I</w:t>
      </w:r>
      <w:r>
        <w:rPr>
          <w:b/>
          <w:bCs/>
          <w:sz w:val="28"/>
          <w:szCs w:val="28"/>
        </w:rPr>
        <w:t>.</w:t>
      </w:r>
      <w:r>
        <w:rPr>
          <w:b/>
          <w:bCs/>
          <w:sz w:val="28"/>
          <w:szCs w:val="28"/>
          <w:lang w:val="en-US"/>
        </w:rPr>
        <w:t> </w:t>
      </w:r>
      <w:r>
        <w:rPr>
          <w:b/>
          <w:bCs/>
          <w:sz w:val="28"/>
          <w:szCs w:val="28"/>
        </w:rPr>
        <w:t>Общие положения.</w:t>
      </w:r>
    </w:p>
    <w:p w:rsidR="00147136" w:rsidRDefault="00F74412">
      <w:pPr>
        <w:ind w:firstLine="709"/>
        <w:rPr>
          <w:sz w:val="28"/>
          <w:szCs w:val="28"/>
        </w:rPr>
      </w:pPr>
      <w:r>
        <w:rPr>
          <w:sz w:val="28"/>
          <w:szCs w:val="28"/>
        </w:rPr>
        <w:t>Перечень используемых сокращений.</w:t>
      </w:r>
    </w:p>
    <w:p w:rsidR="00147136" w:rsidRDefault="00F74412">
      <w:pPr>
        <w:ind w:firstLine="709"/>
        <w:rPr>
          <w:b/>
          <w:bCs/>
          <w:sz w:val="28"/>
          <w:szCs w:val="28"/>
        </w:rPr>
      </w:pPr>
      <w:r>
        <w:rPr>
          <w:b/>
          <w:bCs/>
          <w:sz w:val="28"/>
          <w:szCs w:val="28"/>
          <w:lang w:val="en-US"/>
        </w:rPr>
        <w:t>II</w:t>
      </w:r>
      <w:r>
        <w:rPr>
          <w:b/>
          <w:bCs/>
          <w:sz w:val="28"/>
          <w:szCs w:val="28"/>
        </w:rPr>
        <w:t>. Основная часть.</w:t>
      </w:r>
    </w:p>
    <w:p w:rsidR="00147136" w:rsidRDefault="00F74412">
      <w:pPr>
        <w:widowControl w:val="0"/>
        <w:ind w:firstLine="709"/>
        <w:rPr>
          <w:sz w:val="28"/>
          <w:szCs w:val="28"/>
        </w:rPr>
      </w:pPr>
      <w:r>
        <w:rPr>
          <w:sz w:val="28"/>
          <w:szCs w:val="28"/>
        </w:rPr>
        <w:t>1. Термины и определения.</w:t>
      </w:r>
    </w:p>
    <w:p w:rsidR="00147136" w:rsidRDefault="00F74412">
      <w:pPr>
        <w:widowControl w:val="0"/>
        <w:ind w:firstLine="709"/>
      </w:pPr>
      <w:r>
        <w:rPr>
          <w:sz w:val="28"/>
          <w:szCs w:val="28"/>
        </w:rPr>
        <w:t xml:space="preserve">2. Цели и задачи разработки местных нормативов градостроительного проектирования </w:t>
      </w:r>
      <w:bookmarkStart w:id="2" w:name="__DdeLink__10768_4289110536"/>
      <w:r>
        <w:rPr>
          <w:sz w:val="28"/>
          <w:szCs w:val="28"/>
        </w:rPr>
        <w:t>Лознянского</w:t>
      </w:r>
      <w:bookmarkEnd w:id="2"/>
      <w:r>
        <w:rPr>
          <w:sz w:val="28"/>
          <w:szCs w:val="28"/>
        </w:rPr>
        <w:t xml:space="preserve"> сельского поселения Ровеньского района Белгородской области.</w:t>
      </w:r>
    </w:p>
    <w:p w:rsidR="00147136" w:rsidRDefault="00F74412">
      <w:pPr>
        <w:widowControl w:val="0"/>
        <w:ind w:firstLine="709"/>
      </w:pPr>
      <w:r>
        <w:rPr>
          <w:sz w:val="28"/>
          <w:szCs w:val="28"/>
        </w:rPr>
        <w:t>3. Общая характеристика состава и содержания местных нормативов градостроительного проектирования Лознянского сельского поселения Ровеньского района Белгородской области.</w:t>
      </w:r>
    </w:p>
    <w:p w:rsidR="00147136" w:rsidRDefault="00F74412">
      <w:pPr>
        <w:widowControl w:val="0"/>
        <w:ind w:firstLine="709"/>
        <w:rPr>
          <w:sz w:val="28"/>
          <w:szCs w:val="28"/>
        </w:rPr>
      </w:pPr>
      <w:r>
        <w:rPr>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147136" w:rsidRDefault="00F74412">
      <w:pPr>
        <w:widowControl w:val="0"/>
        <w:ind w:firstLine="709"/>
        <w:rPr>
          <w:b/>
          <w:bCs/>
          <w:sz w:val="28"/>
          <w:szCs w:val="28"/>
        </w:rPr>
      </w:pPr>
      <w:r>
        <w:rPr>
          <w:b/>
          <w:bCs/>
          <w:sz w:val="28"/>
          <w:szCs w:val="28"/>
          <w:lang w:val="en-US"/>
        </w:rPr>
        <w:t>III</w:t>
      </w:r>
      <w:r>
        <w:rPr>
          <w:b/>
          <w:bCs/>
          <w:sz w:val="28"/>
          <w:szCs w:val="28"/>
        </w:rPr>
        <w:t>.</w:t>
      </w:r>
      <w:r>
        <w:rPr>
          <w:b/>
          <w:bCs/>
          <w:sz w:val="28"/>
          <w:szCs w:val="28"/>
          <w:lang w:val="en-US"/>
        </w:rPr>
        <w:t> </w:t>
      </w:r>
      <w:r>
        <w:rPr>
          <w:b/>
          <w:bCs/>
          <w:sz w:val="28"/>
          <w:szCs w:val="28"/>
        </w:rPr>
        <w:t>Правила и область применения расчетных показателей, содержащихся в</w:t>
      </w:r>
      <w:r>
        <w:rPr>
          <w:b/>
          <w:bCs/>
          <w:sz w:val="28"/>
          <w:szCs w:val="28"/>
          <w:lang w:val="en-US"/>
        </w:rPr>
        <w:t> </w:t>
      </w:r>
      <w:r>
        <w:rPr>
          <w:b/>
          <w:bCs/>
          <w:sz w:val="28"/>
          <w:szCs w:val="28"/>
        </w:rPr>
        <w:t>основной части местных нормативов градостроительного проектирования.</w:t>
      </w:r>
    </w:p>
    <w:p w:rsidR="00147136" w:rsidRDefault="00F74412">
      <w:pPr>
        <w:widowControl w:val="0"/>
        <w:ind w:firstLine="709"/>
        <w:rPr>
          <w:b/>
          <w:sz w:val="28"/>
          <w:szCs w:val="28"/>
        </w:rPr>
      </w:pPr>
      <w:r>
        <w:rPr>
          <w:b/>
          <w:bCs/>
          <w:sz w:val="28"/>
          <w:szCs w:val="28"/>
          <w:lang w:val="en-US"/>
        </w:rPr>
        <w:t>IV</w:t>
      </w:r>
      <w:r>
        <w:rPr>
          <w:b/>
          <w:bCs/>
          <w:sz w:val="28"/>
          <w:szCs w:val="28"/>
        </w:rPr>
        <w:t>.</w:t>
      </w:r>
      <w:r>
        <w:rPr>
          <w:b/>
          <w:bCs/>
          <w:sz w:val="28"/>
          <w:szCs w:val="28"/>
          <w:lang w:val="en-US"/>
        </w:rPr>
        <w:t> </w:t>
      </w:r>
      <w:r>
        <w:rPr>
          <w:b/>
          <w:bCs/>
          <w:sz w:val="28"/>
          <w:szCs w:val="28"/>
        </w:rPr>
        <w:t xml:space="preserve">Материалы по обоснованию расчетных показателей, содержащихся в основной части </w:t>
      </w:r>
      <w:r>
        <w:rPr>
          <w:b/>
          <w:sz w:val="28"/>
          <w:szCs w:val="28"/>
        </w:rPr>
        <w:t>местных</w:t>
      </w:r>
      <w:r>
        <w:rPr>
          <w:b/>
          <w:bCs/>
          <w:sz w:val="28"/>
          <w:szCs w:val="28"/>
        </w:rPr>
        <w:t xml:space="preserve"> нормативов градостроительного проектирования.</w:t>
      </w:r>
    </w:p>
    <w:p w:rsidR="00147136" w:rsidRDefault="00F74412">
      <w:pPr>
        <w:widowControl w:val="0"/>
        <w:ind w:firstLine="709"/>
      </w:pPr>
      <w:r>
        <w:rPr>
          <w:sz w:val="28"/>
          <w:szCs w:val="28"/>
        </w:rPr>
        <w:t>Перечень нормативных правовых актов и иных документов, использованных при подготовке местных нормативов градостроительного проектирования Лознянского сельского поселения Ровеньского района Белгородской области.</w:t>
      </w:r>
    </w:p>
    <w:p w:rsidR="00147136" w:rsidRDefault="00147136">
      <w:pPr>
        <w:widowControl w:val="0"/>
        <w:ind w:firstLine="709"/>
        <w:rPr>
          <w:sz w:val="28"/>
          <w:szCs w:val="28"/>
        </w:rPr>
      </w:pPr>
    </w:p>
    <w:p w:rsidR="00147136" w:rsidRDefault="00147136">
      <w:pPr>
        <w:widowControl w:val="0"/>
        <w:ind w:firstLine="709"/>
        <w:rPr>
          <w:sz w:val="28"/>
          <w:szCs w:val="28"/>
        </w:rPr>
      </w:pPr>
    </w:p>
    <w:p w:rsidR="00147136" w:rsidRDefault="00147136">
      <w:pPr>
        <w:widowControl w:val="0"/>
        <w:ind w:firstLine="709"/>
        <w:rPr>
          <w:sz w:val="28"/>
          <w:szCs w:val="28"/>
        </w:rPr>
      </w:pPr>
    </w:p>
    <w:p w:rsidR="00147136" w:rsidRDefault="00147136">
      <w:pPr>
        <w:widowControl w:val="0"/>
        <w:ind w:firstLine="709"/>
        <w:rPr>
          <w:sz w:val="28"/>
          <w:szCs w:val="28"/>
        </w:rPr>
      </w:pPr>
    </w:p>
    <w:p w:rsidR="00147136" w:rsidRDefault="00147136">
      <w:pPr>
        <w:widowControl w:val="0"/>
        <w:ind w:firstLine="709"/>
        <w:rPr>
          <w:sz w:val="28"/>
          <w:szCs w:val="28"/>
        </w:rPr>
      </w:pPr>
    </w:p>
    <w:p w:rsidR="00147136" w:rsidRDefault="00147136">
      <w:pPr>
        <w:widowControl w:val="0"/>
        <w:ind w:firstLine="709"/>
        <w:rPr>
          <w:sz w:val="28"/>
          <w:szCs w:val="28"/>
        </w:rPr>
      </w:pPr>
    </w:p>
    <w:p w:rsidR="00147136" w:rsidRDefault="00147136">
      <w:pPr>
        <w:widowControl w:val="0"/>
        <w:ind w:firstLine="709"/>
        <w:rPr>
          <w:sz w:val="28"/>
          <w:szCs w:val="28"/>
        </w:rPr>
      </w:pPr>
    </w:p>
    <w:p w:rsidR="00147136" w:rsidRDefault="00F74412">
      <w:pPr>
        <w:widowControl w:val="0"/>
        <w:ind w:firstLine="709"/>
        <w:rPr>
          <w:sz w:val="28"/>
          <w:szCs w:val="28"/>
        </w:rPr>
      </w:pPr>
      <w:r>
        <w:br w:type="page"/>
      </w:r>
    </w:p>
    <w:p w:rsidR="00147136" w:rsidRDefault="00F7441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Общие положения</w:t>
      </w:r>
    </w:p>
    <w:p w:rsidR="00147136" w:rsidRDefault="00147136">
      <w:pPr>
        <w:pStyle w:val="ConsPlusNormal"/>
        <w:jc w:val="both"/>
        <w:rPr>
          <w:rFonts w:ascii="Times New Roman" w:hAnsi="Times New Roman" w:cs="Times New Roman"/>
          <w:sz w:val="28"/>
          <w:szCs w:val="28"/>
        </w:rPr>
      </w:pPr>
    </w:p>
    <w:p w:rsidR="00147136" w:rsidRDefault="00F74412">
      <w:pPr>
        <w:pStyle w:val="ConsPlusNormal"/>
        <w:ind w:firstLine="540"/>
        <w:jc w:val="both"/>
      </w:pPr>
      <w:r>
        <w:rPr>
          <w:rFonts w:ascii="Times New Roman" w:hAnsi="Times New Roman" w:cs="Times New Roman"/>
          <w:sz w:val="28"/>
          <w:szCs w:val="28"/>
        </w:rPr>
        <w:t xml:space="preserve">1. Местные нормативы градостроительного проектирования Лознянского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 нормативными правовыми актами Лознянского сельского поселения Ровеньского района, содержат </w:t>
      </w:r>
      <w:r>
        <w:rPr>
          <w:rFonts w:ascii="Times New Roman" w:hAnsi="Times New Roman" w:cs="Times New Roman"/>
          <w:color w:val="000000"/>
          <w:spacing w:val="2"/>
          <w:sz w:val="28"/>
          <w:szCs w:val="28"/>
        </w:rPr>
        <w:t>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rFonts w:ascii="Times New Roman" w:hAnsi="Times New Roman" w:cs="Times New Roman"/>
          <w:color w:val="000000"/>
          <w:sz w:val="28"/>
          <w:szCs w:val="28"/>
        </w:rPr>
        <w:t xml:space="preserve">. </w:t>
      </w:r>
    </w:p>
    <w:p w:rsidR="00147136" w:rsidRDefault="00F74412">
      <w:pPr>
        <w:pStyle w:val="ConsPlusNormal"/>
        <w:ind w:firstLine="709"/>
        <w:jc w:val="both"/>
      </w:pPr>
      <w:r>
        <w:rPr>
          <w:rFonts w:ascii="Times New Roman" w:hAnsi="Times New Roman" w:cs="Times New Roman"/>
          <w:sz w:val="28"/>
          <w:szCs w:val="28"/>
        </w:rPr>
        <w:t>2. Местные нормативы градостроительного проектирования Лознянского сельского поселения Ровеньского района Белгородской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47136" w:rsidRDefault="00F74412">
      <w:pPr>
        <w:pStyle w:val="ConsPlusNormal"/>
        <w:ind w:firstLine="540"/>
        <w:jc w:val="both"/>
      </w:pPr>
      <w:r>
        <w:rPr>
          <w:rFonts w:ascii="Times New Roman" w:hAnsi="Times New Roman" w:cs="Times New Roman"/>
          <w:sz w:val="28"/>
          <w:szCs w:val="28"/>
        </w:rPr>
        <w:t>3. Местные нормативы градостроительного проектирования Лознянского сельского поселения Ровеньского района Белгородской области разработаны с учетом социально-демографического состава и плотности населения на территории муниципального района «Ровеньский район»; планов и программ комплексного социально-экономического развития муниципального района «Ровеньский район»; предложений органов местного самоуправления и заинтересованных лиц.</w:t>
      </w:r>
    </w:p>
    <w:p w:rsidR="00147136" w:rsidRDefault="00F74412">
      <w:pPr>
        <w:pStyle w:val="ConsPlusNormal"/>
        <w:ind w:firstLine="709"/>
        <w:jc w:val="both"/>
      </w:pPr>
      <w:r>
        <w:rPr>
          <w:rFonts w:ascii="Times New Roman" w:hAnsi="Times New Roman" w:cs="Times New Roman"/>
          <w:sz w:val="28"/>
          <w:szCs w:val="28"/>
        </w:rPr>
        <w:t>4. Местные нормативы градостроительного проектирования Лознянского сельского поселения Ровеньского района Белгородской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Белгородской области, определяющими и содержащими цели и задачи социально-экономического развития территории Белгородской области.</w:t>
      </w:r>
    </w:p>
    <w:p w:rsidR="00147136" w:rsidRDefault="00F74412">
      <w:pPr>
        <w:pStyle w:val="ConsPlusNormal"/>
        <w:ind w:firstLine="709"/>
        <w:jc w:val="both"/>
      </w:pPr>
      <w:r>
        <w:rPr>
          <w:rFonts w:ascii="Times New Roman" w:hAnsi="Times New Roman" w:cs="Times New Roman"/>
          <w:sz w:val="28"/>
          <w:szCs w:val="28"/>
        </w:rPr>
        <w:t>5. Местные нормативы градостроительного проектирования Лознянского сельского поселения Ровеньского района Белгородской области включают в себя:</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основную часть </w:t>
      </w:r>
      <w:r>
        <w:rPr>
          <w:rFonts w:ascii="Times New Roman" w:hAnsi="Times New Roman" w:cs="Times New Roman"/>
          <w:color w:val="000000"/>
          <w:spacing w:val="2"/>
          <w:sz w:val="28"/>
          <w:szCs w:val="28"/>
        </w:rPr>
        <w:t>(расчетные показатели,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rFonts w:ascii="Times New Roman" w:hAnsi="Times New Roman" w:cs="Times New Roman"/>
          <w:color w:val="000000"/>
          <w:sz w:val="28"/>
          <w:szCs w:val="28"/>
        </w:rPr>
        <w:t>;</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правила и область применения расчетных показателей, содержащихся </w:t>
      </w:r>
      <w:r>
        <w:rPr>
          <w:rFonts w:ascii="Times New Roman" w:hAnsi="Times New Roman" w:cs="Times New Roman"/>
          <w:sz w:val="28"/>
          <w:szCs w:val="28"/>
        </w:rPr>
        <w:lastRenderedPageBreak/>
        <w:t>в основной части местных нормативов градостроительного проектирования;</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w:t>
      </w:r>
    </w:p>
    <w:p w:rsidR="00147136" w:rsidRDefault="00147136">
      <w:pPr>
        <w:widowControl w:val="0"/>
        <w:ind w:firstLine="0"/>
        <w:jc w:val="center"/>
        <w:rPr>
          <w:sz w:val="28"/>
          <w:szCs w:val="28"/>
        </w:rPr>
      </w:pPr>
    </w:p>
    <w:p w:rsidR="00147136" w:rsidRDefault="00F74412">
      <w:pPr>
        <w:pStyle w:val="ConsPlusNormal"/>
        <w:ind w:firstLine="709"/>
        <w:jc w:val="center"/>
        <w:rPr>
          <w:rFonts w:ascii="Times New Roman" w:hAnsi="Times New Roman" w:cs="Times New Roman"/>
          <w:sz w:val="28"/>
          <w:szCs w:val="28"/>
        </w:rPr>
      </w:pPr>
      <w:bookmarkStart w:id="3" w:name="Par42"/>
      <w:bookmarkEnd w:id="3"/>
      <w:r>
        <w:rPr>
          <w:rFonts w:ascii="Times New Roman" w:hAnsi="Times New Roman" w:cs="Times New Roman"/>
          <w:sz w:val="28"/>
          <w:szCs w:val="28"/>
        </w:rPr>
        <w:t>Перечень используемых сокращений</w:t>
      </w:r>
    </w:p>
    <w:p w:rsidR="00147136" w:rsidRDefault="00F74412">
      <w:pPr>
        <w:widowControl w:val="0"/>
        <w:ind w:firstLine="709"/>
      </w:pPr>
      <w:r>
        <w:rPr>
          <w:sz w:val="28"/>
          <w:szCs w:val="28"/>
        </w:rPr>
        <w:t>В местных нормативах градостроительного проектирования Лознянского сельского поселения Ровеньского района Белгородской области применяются следующие сокращения:</w:t>
      </w:r>
    </w:p>
    <w:p w:rsidR="00147136" w:rsidRDefault="00147136">
      <w:pPr>
        <w:widowControl w:val="0"/>
        <w:ind w:firstLine="0"/>
        <w:rPr>
          <w:sz w:val="28"/>
          <w:szCs w:val="28"/>
        </w:rPr>
      </w:pPr>
      <w:bookmarkStart w:id="4" w:name="Par46"/>
      <w:bookmarkEnd w:id="4"/>
    </w:p>
    <w:tbl>
      <w:tblPr>
        <w:tblW w:w="4850" w:type="pct"/>
        <w:tblInd w:w="109" w:type="dxa"/>
        <w:tblLayout w:type="fixed"/>
        <w:tblCellMar>
          <w:left w:w="103" w:type="dxa"/>
        </w:tblCellMar>
        <w:tblLook w:val="0000" w:firstRow="0" w:lastRow="0" w:firstColumn="0" w:lastColumn="0" w:noHBand="0" w:noVBand="0"/>
      </w:tblPr>
      <w:tblGrid>
        <w:gridCol w:w="2892"/>
        <w:gridCol w:w="6936"/>
      </w:tblGrid>
      <w:tr w:rsidR="00147136">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28"/>
                <w:szCs w:val="28"/>
              </w:rPr>
            </w:pPr>
            <w:r>
              <w:rPr>
                <w:sz w:val="28"/>
                <w:szCs w:val="28"/>
              </w:rPr>
              <w:t>Сокращения слов и словосочетаний</w:t>
            </w:r>
          </w:p>
        </w:tc>
      </w:tr>
      <w:tr w:rsidR="00147136">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28"/>
                <w:szCs w:val="28"/>
              </w:rPr>
            </w:pPr>
            <w:r>
              <w:rPr>
                <w:sz w:val="28"/>
                <w:szCs w:val="28"/>
              </w:rPr>
              <w:t>Сокращение</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28"/>
                <w:szCs w:val="28"/>
              </w:rPr>
            </w:pPr>
            <w:r>
              <w:rPr>
                <w:sz w:val="28"/>
                <w:szCs w:val="28"/>
              </w:rPr>
              <w:t>Слово/словосочетание</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гг.</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годы</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ГП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Генеральный план</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5620E1">
            <w:pPr>
              <w:widowControl w:val="0"/>
              <w:ind w:firstLine="0"/>
              <w:jc w:val="left"/>
            </w:pPr>
            <w:hyperlink r:id="rId7" w:tgtFrame="&quot;Градостроительный кодекс Российской Федерации">
              <w:r w:rsidR="00F74412">
                <w:rPr>
                  <w:sz w:val="28"/>
                  <w:szCs w:val="28"/>
                </w:rPr>
                <w:t>ГрК</w:t>
              </w:r>
            </w:hyperlink>
            <w:r w:rsidR="00F74412">
              <w:rPr>
                <w:sz w:val="28"/>
                <w:szCs w:val="28"/>
              </w:rPr>
              <w:t xml:space="preserve"> РФ</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pPr>
            <w:r>
              <w:rPr>
                <w:sz w:val="28"/>
                <w:szCs w:val="28"/>
              </w:rPr>
              <w:t xml:space="preserve">Градостроительный </w:t>
            </w:r>
            <w:hyperlink r:id="rId8" w:tgtFrame="&quot;Градостроительный кодекс Российской Федерации">
              <w:r>
                <w:rPr>
                  <w:sz w:val="28"/>
                  <w:szCs w:val="28"/>
                </w:rPr>
                <w:t>кодекс</w:t>
              </w:r>
            </w:hyperlink>
            <w:r>
              <w:rPr>
                <w:sz w:val="28"/>
                <w:szCs w:val="28"/>
              </w:rPr>
              <w:t xml:space="preserve"> Российской Федерации</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др.</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другие</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5620E1">
            <w:pPr>
              <w:widowControl w:val="0"/>
              <w:ind w:firstLine="0"/>
              <w:jc w:val="left"/>
            </w:pPr>
            <w:hyperlink r:id="rId9" w:tgtFrame="&quot;Земельный кодекс Российской Федерации">
              <w:r w:rsidR="00F74412">
                <w:rPr>
                  <w:sz w:val="28"/>
                  <w:szCs w:val="28"/>
                </w:rPr>
                <w:t>ЗК</w:t>
              </w:r>
            </w:hyperlink>
            <w:r w:rsidR="00F74412">
              <w:rPr>
                <w:sz w:val="28"/>
                <w:szCs w:val="28"/>
              </w:rPr>
              <w:t xml:space="preserve"> РФ</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pPr>
            <w:r>
              <w:rPr>
                <w:sz w:val="28"/>
                <w:szCs w:val="28"/>
              </w:rPr>
              <w:t xml:space="preserve">Земельный </w:t>
            </w:r>
            <w:hyperlink r:id="rId10" w:tgtFrame="&quot;Земельный кодекс Российской Федерации">
              <w:r>
                <w:rPr>
                  <w:sz w:val="28"/>
                  <w:szCs w:val="28"/>
                </w:rPr>
                <w:t>кодекс</w:t>
              </w:r>
            </w:hyperlink>
            <w:r>
              <w:rPr>
                <w:sz w:val="28"/>
                <w:szCs w:val="28"/>
              </w:rPr>
              <w:t xml:space="preserve"> Российской Федерации</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МНГП Сельского поселения Ровеньского района Белгородской области</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Местные нормативы градостроительного проектирования Сельского поселения Ровеньского района Белгородской области</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ОМЗ</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Объект местного значения</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пункт</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ПЗЗ</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Правила землепользования и застройки</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пп.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подпункт</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РНГП Белгородской области</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Региональные нормативы градостроительного проектирования Белгородской области</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ст.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статья</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ст.ст.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статьи</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ч.</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часть</w:t>
            </w:r>
          </w:p>
        </w:tc>
      </w:tr>
      <w:tr w:rsidR="00147136">
        <w:trPr>
          <w:trHeight w:val="32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28"/>
                <w:szCs w:val="28"/>
              </w:rPr>
            </w:pPr>
            <w:r>
              <w:rPr>
                <w:sz w:val="28"/>
                <w:szCs w:val="28"/>
              </w:rPr>
              <w:t>Сокращения единиц измерений</w:t>
            </w:r>
          </w:p>
        </w:tc>
      </w:tr>
      <w:tr w:rsidR="00147136">
        <w:trPr>
          <w:trHeight w:val="322"/>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28"/>
                <w:szCs w:val="28"/>
              </w:rPr>
            </w:pPr>
            <w:r>
              <w:rPr>
                <w:sz w:val="28"/>
                <w:szCs w:val="28"/>
              </w:rPr>
              <w:t>Обозначение</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28"/>
                <w:szCs w:val="28"/>
              </w:rPr>
            </w:pPr>
            <w:r>
              <w:rPr>
                <w:sz w:val="28"/>
                <w:szCs w:val="28"/>
              </w:rPr>
              <w:t>Наименование единицы измерения</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га</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гектар</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кВ</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киловольт</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кв.м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квадратный метр</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кв.м/тыс. человек</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квадратных метров на тысячу человек</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километр</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км/час</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километр в час</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куб. 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кубический метр</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метр</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мин.</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минуты</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 кв.м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тысяча квадратных метров</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 куб. м/сут.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тысяча кубических метров в сутки</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 т/год</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тысяча тонн в год</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 человек</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тысяча человек</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чел.</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человек</w:t>
            </w:r>
          </w:p>
        </w:tc>
      </w:tr>
      <w:tr w:rsidR="00147136">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чел./га</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28"/>
                <w:szCs w:val="28"/>
              </w:rPr>
            </w:pPr>
            <w:r>
              <w:rPr>
                <w:sz w:val="28"/>
                <w:szCs w:val="28"/>
              </w:rPr>
              <w:t>человек на гектар</w:t>
            </w:r>
          </w:p>
        </w:tc>
      </w:tr>
    </w:tbl>
    <w:p w:rsidR="00147136" w:rsidRDefault="00147136">
      <w:pPr>
        <w:widowControl w:val="0"/>
        <w:ind w:firstLine="0"/>
        <w:jc w:val="center"/>
        <w:rPr>
          <w:b/>
          <w:sz w:val="28"/>
          <w:szCs w:val="28"/>
        </w:rPr>
      </w:pPr>
      <w:bookmarkStart w:id="5" w:name="Par160"/>
      <w:bookmarkStart w:id="6" w:name="Par113"/>
      <w:bookmarkEnd w:id="5"/>
      <w:bookmarkEnd w:id="6"/>
    </w:p>
    <w:p w:rsidR="00147136" w:rsidRDefault="00F74412">
      <w:pPr>
        <w:pStyle w:val="ConsPlusNormal"/>
        <w:jc w:val="center"/>
        <w:outlineLvl w:val="1"/>
        <w:rPr>
          <w:b/>
          <w:sz w:val="28"/>
          <w:szCs w:val="28"/>
        </w:rPr>
      </w:pPr>
      <w:r>
        <w:rPr>
          <w:rFonts w:ascii="Times New Roman" w:hAnsi="Times New Roman" w:cs="Times New Roman"/>
          <w:b/>
          <w:sz w:val="28"/>
          <w:szCs w:val="28"/>
          <w:lang w:val="en-US"/>
        </w:rPr>
        <w:t>II. Основная часть</w:t>
      </w:r>
    </w:p>
    <w:p w:rsidR="00147136" w:rsidRDefault="00147136">
      <w:pPr>
        <w:widowControl w:val="0"/>
        <w:ind w:firstLine="0"/>
        <w:jc w:val="left"/>
        <w:rPr>
          <w:sz w:val="28"/>
          <w:szCs w:val="28"/>
        </w:rPr>
      </w:pPr>
    </w:p>
    <w:p w:rsidR="00147136" w:rsidRDefault="00F74412">
      <w:pPr>
        <w:widowControl w:val="0"/>
        <w:ind w:firstLine="0"/>
        <w:jc w:val="center"/>
        <w:outlineLvl w:val="2"/>
        <w:rPr>
          <w:b/>
          <w:sz w:val="28"/>
          <w:szCs w:val="28"/>
        </w:rPr>
      </w:pPr>
      <w:bookmarkStart w:id="7" w:name="Par241"/>
      <w:bookmarkStart w:id="8" w:name="Par162"/>
      <w:bookmarkEnd w:id="7"/>
      <w:bookmarkEnd w:id="8"/>
      <w:r>
        <w:rPr>
          <w:b/>
          <w:sz w:val="28"/>
          <w:szCs w:val="28"/>
        </w:rPr>
        <w:t>1. Термины и определения</w:t>
      </w:r>
    </w:p>
    <w:p w:rsidR="00147136" w:rsidRDefault="00147136">
      <w:pPr>
        <w:widowControl w:val="0"/>
        <w:ind w:firstLine="709"/>
        <w:rPr>
          <w:sz w:val="28"/>
          <w:szCs w:val="28"/>
        </w:rPr>
      </w:pPr>
    </w:p>
    <w:p w:rsidR="00147136" w:rsidRDefault="00F74412">
      <w:pPr>
        <w:widowControl w:val="0"/>
        <w:ind w:firstLine="709"/>
      </w:pPr>
      <w:r>
        <w:rPr>
          <w:sz w:val="28"/>
          <w:szCs w:val="28"/>
        </w:rPr>
        <w:t>В местных нормативах градостроительного проектирования Лознянского сельского поселения Ровеньского района Белгородской области приведенные понятия применяются в следующем значении:</w:t>
      </w:r>
    </w:p>
    <w:p w:rsidR="00147136" w:rsidRDefault="00F74412">
      <w:pPr>
        <w:ind w:firstLine="709"/>
        <w:rPr>
          <w:sz w:val="28"/>
          <w:szCs w:val="28"/>
        </w:rPr>
      </w:pPr>
      <w:r>
        <w:rPr>
          <w:sz w:val="28"/>
          <w:szCs w:val="28"/>
        </w:rPr>
        <w:t>блокированный жилой дом – здание, состоящее из двух квартир и более, каждая из которых имеет непосредственно выход на придомовую территорию;</w:t>
      </w:r>
    </w:p>
    <w:p w:rsidR="00147136" w:rsidRDefault="00F74412">
      <w:pPr>
        <w:widowControl w:val="0"/>
        <w:ind w:firstLine="709"/>
        <w:rPr>
          <w:sz w:val="28"/>
          <w:szCs w:val="28"/>
        </w:rPr>
      </w:pPr>
      <w:r>
        <w:rPr>
          <w:sz w:val="28"/>
          <w:szCs w:val="28"/>
        </w:rPr>
        <w:t>водопроводные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147136" w:rsidRDefault="00F74412">
      <w:pPr>
        <w:widowControl w:val="0"/>
        <w:ind w:firstLine="709"/>
        <w:rPr>
          <w:sz w:val="28"/>
          <w:szCs w:val="28"/>
        </w:rPr>
      </w:pPr>
      <w:r>
        <w:rPr>
          <w:sz w:val="28"/>
          <w:szCs w:val="28"/>
        </w:rPr>
        <w:t xml:space="preserve">высококомфортное жилье – 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40 кв.м на одного человека(термин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147136" w:rsidRDefault="00F74412">
      <w:pPr>
        <w:widowControl w:val="0"/>
        <w:ind w:firstLine="709"/>
        <w:rPr>
          <w:sz w:val="28"/>
          <w:szCs w:val="28"/>
        </w:rPr>
      </w:pPr>
      <w:r>
        <w:rPr>
          <w:sz w:val="28"/>
          <w:szCs w:val="28"/>
        </w:rPr>
        <w:t>газораспределительная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гараж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индивидуальный жилой дом – отдельно стоящий жилой дом, предназначенный для проживания одной семьи;</w:t>
      </w:r>
    </w:p>
    <w:p w:rsidR="00147136" w:rsidRDefault="00F74412">
      <w:pPr>
        <w:widowControl w:val="0"/>
        <w:ind w:firstLine="709"/>
        <w:rPr>
          <w:sz w:val="28"/>
          <w:szCs w:val="28"/>
        </w:rPr>
      </w:pPr>
      <w:r>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канализационные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47136" w:rsidRDefault="00F74412">
      <w:pPr>
        <w:ind w:firstLine="709"/>
        <w:rPr>
          <w:sz w:val="28"/>
          <w:szCs w:val="28"/>
        </w:rPr>
      </w:pPr>
      <w:r>
        <w:rPr>
          <w:sz w:val="28"/>
          <w:szCs w:val="28"/>
        </w:rPr>
        <w:t>квартал (микрорайон) –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47136" w:rsidRDefault="00F74412">
      <w:pPr>
        <w:widowControl w:val="0"/>
        <w:ind w:firstLine="709"/>
        <w:rPr>
          <w:sz w:val="28"/>
          <w:szCs w:val="28"/>
        </w:rPr>
      </w:pPr>
      <w:r>
        <w:rPr>
          <w:bCs/>
          <w:sz w:val="28"/>
          <w:szCs w:val="28"/>
        </w:rPr>
        <w:t xml:space="preserve">комфортное жилье – </w:t>
      </w:r>
      <w:r>
        <w:rPr>
          <w:sz w:val="28"/>
          <w:szCs w:val="28"/>
        </w:rPr>
        <w:t xml:space="preserve">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30, но не более 40 кв.м на одного человека(термин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коэффициент застройки – отношение площади, занятой под зданиями и сооружениями, к площади участка;</w:t>
      </w:r>
    </w:p>
    <w:p w:rsidR="00147136" w:rsidRDefault="00F74412">
      <w:pPr>
        <w:widowControl w:val="0"/>
        <w:ind w:firstLine="709"/>
        <w:rPr>
          <w:sz w:val="28"/>
          <w:szCs w:val="28"/>
        </w:rPr>
      </w:pPr>
      <w:r>
        <w:rPr>
          <w:sz w:val="28"/>
          <w:szCs w:val="28"/>
        </w:rPr>
        <w:t>коэффициент плотности застройки – отношение площади всех этажей зданий и сооружений к площади участка;</w:t>
      </w:r>
    </w:p>
    <w:p w:rsidR="00147136" w:rsidRDefault="00F74412">
      <w:pPr>
        <w:widowControl w:val="0"/>
        <w:ind w:firstLine="709"/>
        <w:rPr>
          <w:sz w:val="28"/>
          <w:szCs w:val="28"/>
        </w:rPr>
      </w:pPr>
      <w:r>
        <w:rPr>
          <w:sz w:val="28"/>
          <w:szCs w:val="28"/>
        </w:rPr>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147136" w:rsidRDefault="00F74412">
      <w:pPr>
        <w:widowControl w:val="0"/>
        <w:ind w:firstLine="709"/>
        <w:rPr>
          <w:sz w:val="28"/>
          <w:szCs w:val="28"/>
        </w:rPr>
      </w:pPr>
      <w:r>
        <w:rPr>
          <w:bCs/>
          <w:sz w:val="28"/>
          <w:szCs w:val="28"/>
        </w:rPr>
        <w:t xml:space="preserve">массовое жилье – </w:t>
      </w:r>
      <w:r>
        <w:rPr>
          <w:sz w:val="28"/>
          <w:szCs w:val="28"/>
        </w:rPr>
        <w:t xml:space="preserve">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24, но не более 30 кв.м на одного человека(термин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место погребения – часть пространства объекта похоронного назначения, предназначенная для захоронения останков или праха умерших или погибших;</w:t>
      </w:r>
    </w:p>
    <w:p w:rsidR="00147136" w:rsidRDefault="00F74412">
      <w:pPr>
        <w:widowControl w:val="0"/>
        <w:ind w:firstLine="709"/>
        <w:rPr>
          <w:sz w:val="28"/>
          <w:szCs w:val="28"/>
        </w:rPr>
      </w:pPr>
      <w:r>
        <w:rPr>
          <w:sz w:val="28"/>
          <w:szCs w:val="28"/>
        </w:rPr>
        <w:t>н</w:t>
      </w:r>
      <w:r>
        <w:rPr>
          <w:color w:val="000000"/>
          <w:sz w:val="28"/>
          <w:szCs w:val="28"/>
        </w:rPr>
        <w:t xml:space="preserve">ормативы градостроительного проектирования – </w:t>
      </w:r>
      <w:r>
        <w:rPr>
          <w:rFonts w:eastAsia="Times New Roman"/>
          <w:color w:val="000000"/>
          <w:spacing w:val="2"/>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color w:val="000000"/>
          <w:sz w:val="28"/>
          <w:szCs w:val="28"/>
        </w:rPr>
        <w:t>;</w:t>
      </w:r>
    </w:p>
    <w:p w:rsidR="00147136" w:rsidRDefault="00F74412">
      <w:pPr>
        <w:widowControl w:val="0"/>
        <w:ind w:firstLine="709"/>
      </w:pPr>
      <w:r>
        <w:rPr>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уставами муниципальных образований Белгородской области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1" w:tgtFrame="&quot;Градостроительный кодекс Российской Федерации">
        <w:r>
          <w:rPr>
            <w:sz w:val="28"/>
            <w:szCs w:val="28"/>
          </w:rPr>
          <w:t>пункте 1 части 3 статьи 19</w:t>
        </w:r>
      </w:hyperlink>
      <w:r>
        <w:rPr>
          <w:sz w:val="28"/>
          <w:szCs w:val="28"/>
        </w:rPr>
        <w:t xml:space="preserve"> и </w:t>
      </w:r>
      <w:hyperlink r:id="rId12" w:tgtFrame="&quot;Градостроительный кодекс Российской Федерации">
        <w:r>
          <w:rPr>
            <w:sz w:val="28"/>
            <w:szCs w:val="28"/>
          </w:rPr>
          <w:t>пункте 1 части 5 статьи 23</w:t>
        </w:r>
      </w:hyperlink>
      <w:r>
        <w:rPr>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Белгородской области;</w:t>
      </w:r>
    </w:p>
    <w:p w:rsidR="00147136" w:rsidRDefault="00F74412">
      <w:pPr>
        <w:widowControl w:val="0"/>
        <w:ind w:firstLine="709"/>
        <w:rPr>
          <w:sz w:val="28"/>
          <w:szCs w:val="28"/>
        </w:rPr>
      </w:pPr>
      <w:r>
        <w:rPr>
          <w:sz w:val="28"/>
          <w:szCs w:val="28"/>
        </w:rPr>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парк – озелененная территория общего пользования, представляющая собой самостоятельный архитектурно-ландшафтный объект;</w:t>
      </w:r>
    </w:p>
    <w:p w:rsidR="00147136" w:rsidRDefault="00F74412">
      <w:pPr>
        <w:widowControl w:val="0"/>
        <w:ind w:firstLine="709"/>
        <w:rPr>
          <w:sz w:val="28"/>
          <w:szCs w:val="28"/>
        </w:rPr>
      </w:pPr>
      <w:r>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47136" w:rsidRDefault="00F74412">
      <w:pPr>
        <w:widowControl w:val="0"/>
        <w:ind w:firstLine="709"/>
        <w:rPr>
          <w:sz w:val="28"/>
          <w:szCs w:val="28"/>
        </w:rPr>
      </w:pPr>
      <w:r>
        <w:rPr>
          <w:sz w:val="28"/>
          <w:szCs w:val="28"/>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47136" w:rsidRDefault="00F74412">
      <w:pPr>
        <w:widowControl w:val="0"/>
        <w:ind w:firstLine="709"/>
        <w:rPr>
          <w:sz w:val="28"/>
          <w:szCs w:val="28"/>
        </w:rPr>
      </w:pPr>
      <w:r>
        <w:rPr>
          <w:sz w:val="28"/>
          <w:szCs w:val="28"/>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147136" w:rsidRDefault="00F74412">
      <w:pPr>
        <w:widowControl w:val="0"/>
        <w:ind w:firstLine="709"/>
        <w:rPr>
          <w:sz w:val="28"/>
          <w:szCs w:val="28"/>
        </w:rPr>
      </w:pPr>
      <w:r>
        <w:rPr>
          <w:sz w:val="28"/>
          <w:szCs w:val="28"/>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47136" w:rsidRDefault="00F74412">
      <w:pPr>
        <w:widowControl w:val="0"/>
        <w:ind w:firstLine="709"/>
        <w:rPr>
          <w:sz w:val="28"/>
          <w:szCs w:val="28"/>
        </w:rPr>
      </w:pPr>
      <w:r>
        <w:rPr>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47136" w:rsidRDefault="00F74412">
      <w:pPr>
        <w:widowControl w:val="0"/>
        <w:ind w:firstLine="709"/>
        <w:rPr>
          <w:sz w:val="28"/>
          <w:szCs w:val="28"/>
        </w:rPr>
      </w:pPr>
      <w:r>
        <w:rPr>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47136" w:rsidRDefault="00F74412">
      <w:pPr>
        <w:widowControl w:val="0"/>
        <w:ind w:firstLine="709"/>
        <w:rPr>
          <w:sz w:val="28"/>
          <w:szCs w:val="28"/>
        </w:rPr>
      </w:pPr>
      <w:r>
        <w:rPr>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147136" w:rsidRDefault="00F74412">
      <w:pPr>
        <w:widowControl w:val="0"/>
        <w:ind w:firstLine="709"/>
        <w:rPr>
          <w:sz w:val="28"/>
          <w:szCs w:val="28"/>
        </w:rPr>
      </w:pPr>
      <w:r>
        <w:rPr>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147136" w:rsidRDefault="00F74412">
      <w:pPr>
        <w:widowControl w:val="0"/>
        <w:ind w:firstLine="709"/>
        <w:rPr>
          <w:sz w:val="28"/>
          <w:szCs w:val="28"/>
        </w:rPr>
      </w:pPr>
      <w:r>
        <w:rPr>
          <w:sz w:val="28"/>
          <w:szCs w:val="28"/>
        </w:rPr>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147136" w:rsidRDefault="00F74412">
      <w:pPr>
        <w:widowControl w:val="0"/>
        <w:ind w:firstLine="709"/>
        <w:rPr>
          <w:sz w:val="28"/>
          <w:szCs w:val="28"/>
        </w:rPr>
      </w:pPr>
      <w:r>
        <w:rPr>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47136" w:rsidRDefault="00F74412">
      <w:pPr>
        <w:widowControl w:val="0"/>
        <w:ind w:firstLine="709"/>
        <w:rPr>
          <w:sz w:val="28"/>
          <w:szCs w:val="28"/>
        </w:rPr>
      </w:pPr>
      <w:r>
        <w:rPr>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47136" w:rsidRDefault="00F74412">
      <w:pPr>
        <w:widowControl w:val="0"/>
        <w:ind w:firstLine="709"/>
        <w:rPr>
          <w:sz w:val="28"/>
          <w:szCs w:val="28"/>
        </w:rPr>
      </w:pPr>
      <w:r>
        <w:rPr>
          <w:sz w:val="28"/>
          <w:szCs w:val="28"/>
        </w:rPr>
        <w:t>улица, площадь – территории общего пользования, ограниченные красными линиями улично-дорожной сети населенного пункта;</w:t>
      </w:r>
    </w:p>
    <w:p w:rsidR="00147136" w:rsidRDefault="00F74412">
      <w:pPr>
        <w:widowControl w:val="0"/>
        <w:ind w:firstLine="709"/>
        <w:rPr>
          <w:sz w:val="28"/>
          <w:szCs w:val="28"/>
        </w:rPr>
      </w:pPr>
      <w:r>
        <w:rPr>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147136" w:rsidRDefault="00F74412">
      <w:pPr>
        <w:widowControl w:val="0"/>
        <w:ind w:firstLine="709"/>
      </w:pPr>
      <w:r>
        <w:rPr>
          <w:sz w:val="28"/>
          <w:szCs w:val="28"/>
        </w:rPr>
        <w:t xml:space="preserve">иные понятия, используемые в МНГП Лознянского </w:t>
      </w:r>
      <w:r>
        <w:rPr>
          <w:bCs/>
          <w:sz w:val="28"/>
          <w:szCs w:val="28"/>
        </w:rPr>
        <w:t>сельского поселения Ровеньского района Белгородской области</w:t>
      </w:r>
      <w:r>
        <w:rPr>
          <w:sz w:val="28"/>
          <w:szCs w:val="28"/>
        </w:rPr>
        <w:t>, употребляются в значениях в соответствии с федеральным законодательством и законодательством Белгородской области.</w:t>
      </w:r>
    </w:p>
    <w:p w:rsidR="00147136" w:rsidRDefault="00147136">
      <w:pPr>
        <w:widowControl w:val="0"/>
        <w:ind w:firstLine="540"/>
        <w:rPr>
          <w:sz w:val="28"/>
          <w:szCs w:val="28"/>
        </w:rPr>
      </w:pPr>
    </w:p>
    <w:p w:rsidR="00147136" w:rsidRDefault="00147136">
      <w:pPr>
        <w:widowControl w:val="0"/>
        <w:ind w:firstLine="540"/>
        <w:rPr>
          <w:sz w:val="28"/>
          <w:szCs w:val="28"/>
        </w:rPr>
      </w:pPr>
    </w:p>
    <w:p w:rsidR="00147136" w:rsidRDefault="00F74412">
      <w:pPr>
        <w:widowControl w:val="0"/>
        <w:ind w:firstLine="0"/>
        <w:jc w:val="center"/>
        <w:outlineLvl w:val="2"/>
      </w:pPr>
      <w:r>
        <w:rPr>
          <w:b/>
          <w:sz w:val="28"/>
          <w:szCs w:val="28"/>
        </w:rPr>
        <w:t>2. Цели и задачи разработки местных нормативов градостроительного проектирования Лознянского сельского поселения Ровеньского района Белгородской области</w:t>
      </w:r>
    </w:p>
    <w:p w:rsidR="00147136" w:rsidRDefault="00F74412">
      <w:pPr>
        <w:widowControl w:val="0"/>
        <w:ind w:firstLine="709"/>
      </w:pPr>
      <w:r>
        <w:rPr>
          <w:sz w:val="28"/>
          <w:szCs w:val="28"/>
        </w:rPr>
        <w:t>Местные нормативы градостроительного проектирования Лознянского сельского поселения Ровеньского района Белгородской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Белгородской области, определяющими и содержащими цели и задачи социально-экономического развития территории Белгородской области.</w:t>
      </w:r>
    </w:p>
    <w:p w:rsidR="00147136" w:rsidRDefault="00F74412">
      <w:pPr>
        <w:widowControl w:val="0"/>
        <w:ind w:firstLine="709"/>
      </w:pPr>
      <w:r>
        <w:rPr>
          <w:sz w:val="28"/>
          <w:szCs w:val="28"/>
        </w:rPr>
        <w:t>Местные нормативы градостроительного проектирования Лознянского сельского поселения Ровеньского района Белгородской области направлены на решение следующих основных задач:</w:t>
      </w:r>
    </w:p>
    <w:p w:rsidR="00147136" w:rsidRDefault="00F74412">
      <w:pPr>
        <w:widowControl w:val="0"/>
        <w:ind w:firstLine="709"/>
        <w:rPr>
          <w:sz w:val="28"/>
          <w:szCs w:val="28"/>
        </w:rPr>
      </w:pPr>
      <w:r>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147136" w:rsidRDefault="00F74412">
      <w:pPr>
        <w:widowControl w:val="0"/>
        <w:ind w:firstLine="709"/>
      </w:pPr>
      <w:r>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Лознянского сельского поселения Ровеньского района Белгородской области;</w:t>
      </w:r>
    </w:p>
    <w:p w:rsidR="00147136" w:rsidRDefault="00F74412">
      <w:pPr>
        <w:widowControl w:val="0"/>
        <w:ind w:firstLine="709"/>
        <w:rPr>
          <w:sz w:val="28"/>
          <w:szCs w:val="28"/>
        </w:rPr>
      </w:pPr>
      <w:r>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Белгородской области;</w:t>
      </w:r>
    </w:p>
    <w:p w:rsidR="00147136" w:rsidRDefault="00F74412">
      <w:pPr>
        <w:widowControl w:val="0"/>
        <w:ind w:firstLine="709"/>
      </w:pPr>
      <w:r>
        <w:rPr>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Лознянского сельского поселения Ровеньского района Белгородской области.</w:t>
      </w:r>
    </w:p>
    <w:p w:rsidR="00147136" w:rsidRDefault="00F74412">
      <w:pPr>
        <w:widowControl w:val="0"/>
        <w:ind w:firstLine="709"/>
      </w:pPr>
      <w:r>
        <w:rPr>
          <w:sz w:val="28"/>
          <w:szCs w:val="28"/>
        </w:rPr>
        <w:t>Местные нормативы градостроительного проектирования Лознянского сельского поселения Ровеньского района Белгородской области разработаны с учетом следующих требований:</w:t>
      </w:r>
    </w:p>
    <w:p w:rsidR="00147136" w:rsidRDefault="00F74412">
      <w:pPr>
        <w:widowControl w:val="0"/>
        <w:ind w:firstLine="709"/>
        <w:rPr>
          <w:sz w:val="28"/>
          <w:szCs w:val="28"/>
        </w:rPr>
      </w:pPr>
      <w:r>
        <w:rPr>
          <w:sz w:val="28"/>
          <w:szCs w:val="28"/>
        </w:rPr>
        <w:t>охраны окружающей среды;</w:t>
      </w:r>
    </w:p>
    <w:p w:rsidR="00147136" w:rsidRDefault="00F74412">
      <w:pPr>
        <w:widowControl w:val="0"/>
        <w:ind w:firstLine="709"/>
        <w:rPr>
          <w:sz w:val="28"/>
          <w:szCs w:val="28"/>
        </w:rPr>
      </w:pPr>
      <w:r>
        <w:rPr>
          <w:sz w:val="28"/>
          <w:szCs w:val="28"/>
        </w:rPr>
        <w:t>санитарно-гигиенических норм;</w:t>
      </w:r>
    </w:p>
    <w:p w:rsidR="00147136" w:rsidRDefault="00F74412">
      <w:pPr>
        <w:widowControl w:val="0"/>
        <w:ind w:firstLine="709"/>
        <w:rPr>
          <w:sz w:val="28"/>
          <w:szCs w:val="28"/>
        </w:rPr>
      </w:pPr>
      <w:r>
        <w:rPr>
          <w:sz w:val="28"/>
          <w:szCs w:val="28"/>
        </w:rPr>
        <w:t>охраны памятников истории и культуры;</w:t>
      </w:r>
    </w:p>
    <w:p w:rsidR="00147136" w:rsidRDefault="00F74412">
      <w:pPr>
        <w:widowControl w:val="0"/>
        <w:ind w:firstLine="709"/>
        <w:rPr>
          <w:sz w:val="28"/>
          <w:szCs w:val="28"/>
        </w:rPr>
      </w:pPr>
      <w:r>
        <w:rPr>
          <w:sz w:val="28"/>
          <w:szCs w:val="28"/>
        </w:rPr>
        <w:t>интенсивности использования территорий иного назначения, выраженной в процентах застройки, иных показателях;</w:t>
      </w:r>
    </w:p>
    <w:p w:rsidR="00147136" w:rsidRDefault="00F74412">
      <w:pPr>
        <w:widowControl w:val="0"/>
        <w:ind w:firstLine="709"/>
        <w:rPr>
          <w:sz w:val="28"/>
          <w:szCs w:val="28"/>
        </w:rPr>
      </w:pPr>
      <w:r>
        <w:rPr>
          <w:sz w:val="28"/>
          <w:szCs w:val="28"/>
        </w:rPr>
        <w:t>пожарной безопасности.</w:t>
      </w:r>
    </w:p>
    <w:p w:rsidR="00147136" w:rsidRDefault="00147136">
      <w:pPr>
        <w:widowControl w:val="0"/>
        <w:ind w:firstLine="540"/>
        <w:rPr>
          <w:sz w:val="28"/>
          <w:szCs w:val="28"/>
        </w:rPr>
      </w:pPr>
    </w:p>
    <w:p w:rsidR="00147136" w:rsidRDefault="00F74412">
      <w:pPr>
        <w:widowControl w:val="0"/>
        <w:ind w:firstLine="540"/>
        <w:jc w:val="center"/>
        <w:outlineLvl w:val="2"/>
      </w:pPr>
      <w:bookmarkStart w:id="9" w:name="Par255"/>
      <w:bookmarkEnd w:id="9"/>
      <w:r>
        <w:rPr>
          <w:b/>
          <w:sz w:val="28"/>
          <w:szCs w:val="28"/>
        </w:rPr>
        <w:t>3. Общая характеристика состава и содержания местных нормативов градостроительного проектирования Лознянского сельского поселения Ровеньского района Белгородской области</w:t>
      </w:r>
    </w:p>
    <w:p w:rsidR="00147136" w:rsidRDefault="00147136">
      <w:pPr>
        <w:widowControl w:val="0"/>
        <w:ind w:firstLine="540"/>
        <w:jc w:val="center"/>
        <w:outlineLvl w:val="2"/>
        <w:rPr>
          <w:b/>
          <w:sz w:val="28"/>
          <w:szCs w:val="28"/>
        </w:rPr>
      </w:pPr>
    </w:p>
    <w:p w:rsidR="00147136" w:rsidRDefault="00F74412">
      <w:pPr>
        <w:widowControl w:val="0"/>
        <w:ind w:firstLine="709"/>
      </w:pPr>
      <w:r>
        <w:rPr>
          <w:sz w:val="28"/>
          <w:szCs w:val="28"/>
        </w:rPr>
        <w:t xml:space="preserve">В соответствии с </w:t>
      </w:r>
      <w:hyperlink r:id="rId13" w:tgtFrame="&quot;Градостроительный кодекс Российской Федерации">
        <w:r>
          <w:rPr>
            <w:sz w:val="28"/>
            <w:szCs w:val="28"/>
          </w:rPr>
          <w:t>ч.5 ст.29.2</w:t>
        </w:r>
      </w:hyperlink>
      <w:r>
        <w:rPr>
          <w:sz w:val="28"/>
          <w:szCs w:val="28"/>
        </w:rPr>
        <w:t xml:space="preserve"> ГрК РФ МНГП Лознянского сельского поселения Ровеньского района Белгородской области включают в себя:</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основную часть</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(расчетные показатели,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p>
    <w:p w:rsidR="00147136" w:rsidRDefault="00F74412">
      <w:pPr>
        <w:pStyle w:val="ConsPlusNormal"/>
        <w:ind w:firstLine="709"/>
        <w:jc w:val="both"/>
      </w:pPr>
      <w:r>
        <w:rPr>
          <w:rFonts w:ascii="Times New Roman" w:hAnsi="Times New Roman" w:cs="Times New Roman"/>
          <w:sz w:val="28"/>
          <w:szCs w:val="28"/>
        </w:rPr>
        <w:t>2) правила и область применения расчетных показателей, содержащихся в основной части местных нормативов градостроительного проектирования Лознянского сельского поселения Ровеньского района Белгородской области;</w:t>
      </w:r>
    </w:p>
    <w:p w:rsidR="00147136" w:rsidRDefault="00F74412">
      <w:pPr>
        <w:pStyle w:val="ConsPlusNormal"/>
        <w:ind w:firstLine="709"/>
        <w:jc w:val="both"/>
      </w:pPr>
      <w:r>
        <w:rPr>
          <w:rFonts w:ascii="Times New Roman" w:hAnsi="Times New Roman" w:cs="Times New Roman"/>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 Лознянского сельского поселения Ровеньского района Белгородской области.</w:t>
      </w:r>
    </w:p>
    <w:p w:rsidR="00147136" w:rsidRDefault="00147136">
      <w:pPr>
        <w:pStyle w:val="ConsPlusNormal"/>
        <w:ind w:firstLine="709"/>
        <w:jc w:val="both"/>
        <w:rPr>
          <w:rFonts w:ascii="Times New Roman" w:hAnsi="Times New Roman" w:cs="Times New Roman"/>
          <w:b/>
          <w:sz w:val="28"/>
          <w:szCs w:val="28"/>
        </w:rPr>
        <w:sectPr w:rsidR="00147136">
          <w:pgSz w:w="11906" w:h="16838"/>
          <w:pgMar w:top="1134" w:right="567" w:bottom="1134" w:left="1418" w:header="0" w:footer="0" w:gutter="0"/>
          <w:cols w:space="720"/>
          <w:formProt w:val="0"/>
          <w:docGrid w:linePitch="360" w:charSpace="4096"/>
        </w:sectPr>
      </w:pPr>
    </w:p>
    <w:p w:rsidR="00147136" w:rsidRDefault="00F74412">
      <w:pPr>
        <w:widowControl w:val="0"/>
        <w:ind w:firstLine="540"/>
        <w:jc w:val="center"/>
        <w:outlineLvl w:val="2"/>
        <w:rPr>
          <w:b/>
          <w:sz w:val="28"/>
          <w:szCs w:val="28"/>
        </w:rPr>
      </w:pPr>
      <w:r>
        <w:rPr>
          <w:b/>
          <w:sz w:val="28"/>
          <w:szCs w:val="28"/>
        </w:rPr>
        <w:t>4. Расчетные показатели минимально допустимого уровня обеспеченности объектами местного значения Лознянского сельского поселения Ровеньского района Белгородской области и расчетные показатели максимально допустимого уровня территориальной доступности таких объектов для населения</w:t>
      </w:r>
    </w:p>
    <w:p w:rsidR="00147136" w:rsidRDefault="00147136">
      <w:pPr>
        <w:pStyle w:val="ConsPlusNormal"/>
        <w:ind w:firstLine="709"/>
        <w:jc w:val="both"/>
        <w:rPr>
          <w:rFonts w:ascii="Times New Roman" w:hAnsi="Times New Roman" w:cs="Times New Roman"/>
          <w:b/>
          <w:sz w:val="28"/>
          <w:szCs w:val="28"/>
        </w:rPr>
      </w:pPr>
    </w:p>
    <w:tbl>
      <w:tblPr>
        <w:tblW w:w="15307" w:type="dxa"/>
        <w:tblInd w:w="98" w:type="dxa"/>
        <w:tblLayout w:type="fixed"/>
        <w:tblCellMar>
          <w:left w:w="103" w:type="dxa"/>
        </w:tblCellMar>
        <w:tblLook w:val="00A0" w:firstRow="1" w:lastRow="0" w:firstColumn="1" w:lastColumn="0" w:noHBand="0" w:noVBand="0"/>
      </w:tblPr>
      <w:tblGrid>
        <w:gridCol w:w="661"/>
        <w:gridCol w:w="2672"/>
        <w:gridCol w:w="7"/>
        <w:gridCol w:w="2233"/>
        <w:gridCol w:w="6"/>
        <w:gridCol w:w="1965"/>
        <w:gridCol w:w="6"/>
        <w:gridCol w:w="1917"/>
        <w:gridCol w:w="6"/>
        <w:gridCol w:w="1551"/>
        <w:gridCol w:w="1663"/>
        <w:gridCol w:w="5"/>
        <w:gridCol w:w="5"/>
        <w:gridCol w:w="2610"/>
      </w:tblGrid>
      <w:tr w:rsidR="00147136">
        <w:trPr>
          <w:trHeight w:val="454"/>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Виды объектов местного значения</w:t>
            </w:r>
          </w:p>
        </w:tc>
        <w:tc>
          <w:tcPr>
            <w:tcW w:w="613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Наименование расчетного показателя объектов местного значения,</w:t>
            </w:r>
            <w:r>
              <w:rPr>
                <w:b/>
                <w:bCs/>
                <w:sz w:val="18"/>
                <w:szCs w:val="18"/>
              </w:rPr>
              <w:br/>
              <w:t>единица измерения</w:t>
            </w:r>
          </w:p>
        </w:tc>
        <w:tc>
          <w:tcPr>
            <w:tcW w:w="3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Расчётные показатели</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Примечания</w:t>
            </w:r>
          </w:p>
        </w:tc>
      </w:tr>
      <w:tr w:rsidR="00147136">
        <w:trPr>
          <w:trHeight w:val="184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b/>
                <w:bCs/>
                <w:sz w:val="18"/>
                <w:szCs w:val="18"/>
              </w:rPr>
            </w:pPr>
          </w:p>
        </w:tc>
        <w:tc>
          <w:tcPr>
            <w:tcW w:w="613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b/>
                <w:bCs/>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минимально допустимый уровень обеспеченности объектами</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максимально допустимый уровень территориальной доступности</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b/>
                <w:bCs/>
                <w:sz w:val="18"/>
                <w:szCs w:val="18"/>
              </w:rPr>
            </w:pPr>
          </w:p>
        </w:tc>
      </w:tr>
      <w:tr w:rsidR="00147136">
        <w:trPr>
          <w:trHeight w:val="560"/>
        </w:trPr>
        <w:tc>
          <w:tcPr>
            <w:tcW w:w="1530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w:t>
            </w:r>
          </w:p>
        </w:tc>
      </w:tr>
      <w:tr w:rsidR="00147136">
        <w:trPr>
          <w:trHeight w:val="90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Электроснабжение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Pr>
                <w:sz w:val="18"/>
                <w:szCs w:val="18"/>
              </w:rPr>
              <w:br/>
              <w:t>Понизительные подстанции, переключательные пункты номинальным напряжением до 35 кВ включительно.</w:t>
            </w:r>
            <w:r>
              <w:rPr>
                <w:sz w:val="18"/>
                <w:szCs w:val="18"/>
              </w:rPr>
              <w:br/>
              <w:t>Трансформаторные подстанции, распределительные пункты номинальным напряжением от 10(6) до 20 кВ включительно.</w:t>
            </w:r>
            <w:r>
              <w:rPr>
                <w:sz w:val="18"/>
                <w:szCs w:val="18"/>
              </w:rPr>
              <w:br/>
              <w:t>Линии электропередачи напряжением от 10(6) до 35 кВ включительно.</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5000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w:t>
            </w:r>
            <w:r>
              <w:rPr>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Pr>
                <w:sz w:val="18"/>
                <w:szCs w:val="18"/>
              </w:rPr>
              <w:br/>
              <w:t>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w:t>
            </w:r>
          </w:p>
        </w:tc>
      </w:tr>
      <w:tr w:rsidR="00147136">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отводимого для трансформаторных подстанций и распределительных пунктов напряжением 10 кВ, [1] кв.м:</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Мачтовые подстанции мощностью от 25 до 250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2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Комплектные подстанции с одним трансформатором мощностью от 25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Комплектные подстанции с двумя трансформаторами мощностью от 160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Подстанции с двумя трансформаторами закрытого типа мощностью от 160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Распределительные пункты наружной установки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Распределительные пункты закрытого типа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Укрупненные показатели расхода электроэнергии, [2] кВт*ч/ чел. в год:</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Без стационарных электроплит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2170/950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Со стационарными электроплитами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2750/1350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Годовое число часов использования максимума электрической нагрузки, [2] ч:</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Без стационарных электроплит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5300/4100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Со стационарными электроплитами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5500/4400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Норматив потребления коммунальных услуг по электроснабжению  для квартир (жилых домов),оборудованных газовыми плитами, кВт*ч/чел в мес:</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комната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43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116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72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39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81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63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комнаты и более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88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68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48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Норматив потребления коммунальных услуг по электроснабжению  для квартир (жилых домов),оборудованных электрическими плитами, кВт*ч/чел в мес:</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комната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87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67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48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102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79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64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112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87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61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комнаты и более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192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119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92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75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Газоснабжение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Удельные расходы природного газа для различных коммунальных нужд, [1] куб.м на человека в год:</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наличии централизованного горячего водоснабжения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42-101-2003;</w:t>
            </w:r>
            <w:r>
              <w:rPr>
                <w:sz w:val="18"/>
                <w:szCs w:val="18"/>
              </w:rPr>
              <w:br/>
              <w:t>2. Согласно СП 42.13330.2011указанные размеры земельных участков для ГНС являются максимальными.</w:t>
            </w: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горячем водоснабжении от газовых водонагревателей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отсутствии всяких видов горячего водоснабжения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для размещения пунктов редуцирования газа, кв.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для размещения газонаполнительной станции, [2] га.:</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производительности ГНС 10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производительности ГНС 20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производительности ГНС 40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8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земельных участков газонаполнительных пунктов и промежуточных складов баллонов не более, га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0,6</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45"/>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Теплоснабжение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Котельные. Центральные тепловые пункты. Тепловые перекачивающие насосные станции. Магистральные теплопроводы.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42.13330.2011.</w:t>
            </w:r>
            <w:r>
              <w:rPr>
                <w:sz w:val="18"/>
                <w:szCs w:val="18"/>
              </w:rPr>
              <w:br/>
              <w:t>2. Рассчитываются согласно разделу 5 СП 50.13330.2012 с учётом климатических данных по согласно СП 131.13330.2012.</w:t>
            </w:r>
          </w:p>
        </w:tc>
      </w:tr>
      <w:tr w:rsidR="00147136">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 5 до 10 (от 6 до 12)</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 10 до 50 (св. 12 до 58)</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 5 до 10 (от 6 до 12)</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 10 до 50 (св. 12 до 58)</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Удельные расходы тепловой энергии на отопление жилых зданий [2], ккал/ч на 1 кв. м общей площади здания</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этажность</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48,42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44,06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39,59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38,21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6,7</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35,76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33,95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Удельные расходы тепловой энергии на отопление общественных зданий [2], ккал/ч на 1 кв. м общей площади здания</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этажность</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57,17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51,65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48,95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43,55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Водоснабжение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До 0,1</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0,1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42.13330.2011.                                 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Pr>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Свыше 0,1 до 0,2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Свыше 0,2 до 0,4</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Свыше 0,4 до 0,8</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Свыше 0,8 до 12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45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Показатель удельного водопотребления по степени благоустройства районов жилой застройки[2]</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Застройка зданиями, оборудованными внутренним водопроводом и канализацией, без ванн</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252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Застройка зданиями, оборудованными внутренним водопроводом и канализацией, с ванными и местными водонагревателями</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252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Показатель удельного водопотребления по потребителям</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Столовые (с учетом мытья посуды)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усл. Блюдо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18-16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Гостиницы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Санатории, дома отдыха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170-230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Общежития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114-285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Больницы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130-270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9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Учебные заведения (высшие, технические, специальные)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л/сут на 1 учащегося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Дошкольные учреждения (д/ясли, д/сады)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35-120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Школьные учреждения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Детские оздоровительные лагеря с учетом столовой</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Прачечные механизированные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л/сут на 1 кг сух.белья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Прачечные не механизированные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кг сух.белья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Бассейны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 от объёма</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Административные здания (офисы)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18-285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Магазины продовольственные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Магазины промтоварные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Аптеки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Аптеки с лабораторией</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Парикмахерские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рабюместо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Кинотеатры, театры, клубы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зрителя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Стадионы и спортзалы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зрителя, спортсмена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Бани, сауны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200-250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Заводы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Заводы с горячими цехами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Душевые кабины предприятий (в одну смену)</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душ.сетку</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Расход воды на полив:</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л/сут на 1 кв.м:</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 травяной покров</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 тротуары, проезды</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 теплицы</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Залив катка</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Водоотведение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очистных сооружений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иловых площадок</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биологических прудов глубокой очистки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земельного участка для размещения канализационных очистных сооружений  производительностью свыше 0,7 до 17 тыс. куб. 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очистных сооружений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иловых площадок</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биологических прудов глубокой очистки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10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Ориентировочные размеры участков, м:</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очистных сооружений поверхностных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см п. п. [2]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внутриквартальной канализационной насосной станции</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10х10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эксплуатационной площадки вокруг шахт тоннельных коллекторов</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20х20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4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Показатель удельного водоотведения, куб. м /мес. на 1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равен показателю удельного водопотребления</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связь и информатизация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Антенно-мачтовые сооружения.</w:t>
            </w:r>
            <w:r>
              <w:rPr>
                <w:sz w:val="18"/>
                <w:szCs w:val="18"/>
              </w:rPr>
              <w:br/>
              <w:t>Автоматические телефонные станции.</w:t>
            </w:r>
            <w:r>
              <w:rPr>
                <w:sz w:val="18"/>
                <w:szCs w:val="18"/>
              </w:rPr>
              <w:br/>
              <w:t>Узлы мультисервисного доступа.                                     Линии электросвязи.</w:t>
            </w:r>
            <w:r>
              <w:rPr>
                <w:sz w:val="18"/>
                <w:szCs w:val="18"/>
              </w:rPr>
              <w:br/>
              <w:t>Линейно-кабельные сооружения электросвязи.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охвата населения стационарной или мобильной связью,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147136">
            <w:pPr>
              <w:widowControl w:val="0"/>
              <w:ind w:firstLine="0"/>
              <w:jc w:val="center"/>
              <w:rPr>
                <w:sz w:val="18"/>
                <w:szCs w:val="18"/>
              </w:rPr>
            </w:pPr>
          </w:p>
        </w:tc>
      </w:tr>
      <w:tr w:rsidR="00147136">
        <w:trPr>
          <w:trHeight w:val="4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охвата населения доступом в интернет,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90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Абонентская емкость АТС, номеров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90"/>
        </w:trPr>
        <w:tc>
          <w:tcPr>
            <w:tcW w:w="1530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w:t>
            </w:r>
          </w:p>
        </w:tc>
      </w:tr>
      <w:tr w:rsidR="00147136">
        <w:trPr>
          <w:trHeight w:val="1378"/>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Плотность улично-дорожной сети в границах застроенной территории, км/кв. 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8,2</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147136">
        <w:trPr>
          <w:trHeight w:val="30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Категории и параметры улично-дорожной сети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Расчетная скорость движения, км/ч</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населенных пунктов</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Поселковая дорога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Главная улица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Улица в жилой застройке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Основная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Второстепенная (переулок)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Проезд</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Хозяйственный проезд, скотопрогон</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Ширина полосы движения, м</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населенных пунктов</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Поселковая дорога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Главная улица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Улица в жилой застройке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Основная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Второстепенная (переулок)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2,75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Проезд</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2,75-3 см п. п. [3]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Хозяйственный проезд, скотопрогон</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Ширина улиц и дорог в красных линиях,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Улицы и дороги местного значения</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15-25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Радиус закругления проезжей части улиц и дорог, м</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новом строительстве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Магистральные улицы и дороги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Улицы местного значения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проезды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 условиях реконструкции</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Магистральные улицы и дороги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Улицы местного значения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проезды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Ширина боковых проездов,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движении транспорта и без устройства специальных полос для стоянки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7</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50 от конца кривой радиуса закругления на ближайшем пересечении и не менее 150 друг от друга</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Расстояние от края основной проезжей части магистральных дорог до линии регулирования жилой застройки,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50, при условии применения шумозащитных устройств – не менее 25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Расстояния от края основной проезжей части магистральных дорог до объектов культурного наследия и их территорий,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 условиях сложного рельефа – не менее 100, на плоском рельефе – 50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Расстояние от края основной проезжей части улиц, местных или боковых проездов до линии застройки,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Расстояние до въездов и выездов на территории кварталов и микрорайонов, иных прилегающих территорий,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 границы пересечений улиц, дорог и проездов местного значения (от стоп-линии)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35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 остановочного пункта общественного транспорта при отсутствии островка безопасности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30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2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 остановочного пункта общественного транспорта при поднятом над уровнем проезжей части островком безопасности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20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Общественный пассажирский транспорт</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Расчетная скорость движения, км/ч</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147136">
            <w:pPr>
              <w:widowControl w:val="0"/>
              <w:ind w:firstLine="0"/>
              <w:jc w:val="left"/>
              <w:rPr>
                <w:sz w:val="18"/>
                <w:szCs w:val="18"/>
              </w:rPr>
            </w:pPr>
          </w:p>
        </w:tc>
      </w:tr>
      <w:tr w:rsidR="00147136">
        <w:trPr>
          <w:trHeight w:val="50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Плотность сети линий наземного общественного пассажирского транспорта, км/кв.км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1,5</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Максимальное расстояние между остановочными пунктами на линиях общественного пассажирского транспорта, м</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сельское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800 м</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крайней полосы для движения автобусов на магистральных улицах и дорогах в больших и крупных городах,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Размещение остановочных площадок автобусов</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за перекрестками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25 м до стоп-линии</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перед перекрестками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40 м до стоп-линии</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за наземными пешеходными переходами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5 м</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Длина остановочной площадки,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 м на один автобус, но не более 60 м</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остановочной площадки в заездном кармане,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равна ширине основных полос проезжей части</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9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отстойно-разворотной площадки,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30</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0"/>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Расстояние от отстойно-разворотной площадки до жилой застройки,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50</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Автозаправочные станции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колонка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 на 1200 автомобилей</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2 колонки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0,1</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5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7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0,3</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9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0,35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11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0,4</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Автогазозаправочные станции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Доля от общего количества автозаправочных станций,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менее 15</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2 колонки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0,1</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5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7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0,3</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Станции технического обслуживания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постов на 200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10 постов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на 15 постов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Автомойки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постов на 1000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1</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                                              [1] Для многоквартирных жилых домов, одноквартирных жилых домов без приквартирных участков.</w:t>
            </w:r>
            <w:r>
              <w:rPr>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Pr>
                <w:sz w:val="18"/>
                <w:szCs w:val="18"/>
              </w:rPr>
              <w:br/>
              <w:t>2. При проектировании и строительстве следует предусматривать:</w:t>
            </w:r>
            <w:r>
              <w:rPr>
                <w:sz w:val="18"/>
                <w:szCs w:val="18"/>
              </w:rPr>
              <w:br/>
              <w:t>- обеспечение постоянного хранения расчетного количества легковых автомобилей 1 машино-место на 1 построенную квартиру;</w:t>
            </w:r>
            <w:r>
              <w:rPr>
                <w:sz w:val="18"/>
                <w:szCs w:val="18"/>
              </w:rPr>
              <w:br/>
              <w:t>- обеспечение гостевых стоянок на придомовых территориях из расчета 1 машино-место на 2 построенные квартиры;</w:t>
            </w:r>
            <w:r>
              <w:rPr>
                <w:sz w:val="18"/>
                <w:szCs w:val="18"/>
              </w:rPr>
              <w:br/>
              <w:t>- 1 машино-место на каждые 30 кв. метров встроенно-пристроенных нежилых помещений;</w:t>
            </w:r>
            <w:r>
              <w:rPr>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Pr>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Pr>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Pr>
                <w:sz w:val="18"/>
                <w:szCs w:val="18"/>
              </w:rPr>
              <w:br/>
              <w:t>Минимальная обеспеченность жителей местами для хранения (стоянки) велосипедов принимается:</w:t>
            </w:r>
            <w:r>
              <w:rPr>
                <w:sz w:val="18"/>
                <w:szCs w:val="18"/>
              </w:rPr>
              <w:br/>
              <w:t>предприятия, учреждения, организации - для 10 процентов от количества персонала и единовременных посетителей;</w:t>
            </w:r>
            <w:r>
              <w:rPr>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Pr>
                <w:sz w:val="18"/>
                <w:szCs w:val="18"/>
              </w:rPr>
              <w:br/>
              <w:t>транспортные пересадочные узлы - не менее 10 процентов от предусмотренного количества парковочных мест автомобилей;</w:t>
            </w:r>
            <w:r>
              <w:rPr>
                <w:sz w:val="18"/>
                <w:szCs w:val="18"/>
              </w:rPr>
              <w:br/>
              <w:t>места проживания - не менее 1 места для хранения велосипеда на 1 квартиру;</w:t>
            </w:r>
          </w:p>
        </w:tc>
      </w:tr>
      <w:tr w:rsidR="00147136">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Станции технического обслуживания городского пассажирского транспорта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единиц / транспорт. предприятие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Транспортно-эксплуатационные предприятия городского транспорта.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единиц / вид транспорта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Гаражи и открытые стоянки для постоянного хранения автомобилей [1]</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мест хранения индивидуальных легковых</w:t>
            </w:r>
            <w:r>
              <w:rPr>
                <w:sz w:val="18"/>
                <w:szCs w:val="18"/>
              </w:rPr>
              <w:br/>
              <w:t>автомобилей, машино-мест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315</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800 м</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87"/>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Места для временного хранения автомобилей [1]</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мест хранения индивидуальных легковых автомобилей, машино-мест на 1 тыс. человек</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жилые районы</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100 м</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4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Парковки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Многоэтажная, среднеэтажная, малоэтажная многоквартирная жилая застройка [2]</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 квартиру</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1,5 см п. п. [10]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Объекты дошкольного, начального и среднего общего образования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Объекты среднего и высшего профессионального образования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Учреждения управления, кредитно-финансовые и юридические учреждения: - областного, федерального значения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Учреждения управления, кредитно-финансовые и юридические учреждения:</w:t>
            </w:r>
            <w:r>
              <w:rPr>
                <w:sz w:val="18"/>
                <w:szCs w:val="18"/>
              </w:rPr>
              <w:br/>
              <w:t>- муниципального значения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12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Театры, цирки, кинотеатры, концертные залы, музеи, выставки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зрителей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4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Торговые центры, универмаги, магазины с площадью торговых залов более 200 кв.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м² торговой площади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Магазины с торговой площадью менее 200 м2</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м² торговой площади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Рынки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торговых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Рестораны и кафе</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Гостиницы высшего разряда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Прочие гостиницы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12</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Больницы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коек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Поликлиники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Промышленные предприятия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работающих 2-х смежных смен</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Городские 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w:t>
            </w:r>
          </w:p>
        </w:tc>
        <w:tc>
          <w:tcPr>
            <w:tcW w:w="16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Пляжи и парки в зонах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Лесопарки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5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Базы кратковременного отдыха (спортивные, лыжные, рыболовные, охотничьи)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Дома и базы отдыха, санатории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отдыхающих и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Туристские гостиницы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отдыхающих и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Мотели и кемпинги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 номер</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Спортивные здания и сооружения с трибунами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0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Предприятия общественного питания, торговли и коммунально-бытового обслуживания в зонах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мест в залах и 100 чел.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Вокзалы всех видов транспорта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пассажиров в "час пик"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Ботанические сады и зоопарки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88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земельного участка открытых стоянок автомобилей, кв.м/1 автомобиль</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Велодорожки [4]</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велодорожка на 15 тыс. жителей в жилой зоне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велодорожка в каждой рекреационной зоне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велодорожка в центральной части города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1530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147136">
        <w:trPr>
          <w:trHeight w:val="1317"/>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Физическая культура и спорт</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Плоскостные спортивные сооружения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м² на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4500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Pr>
                <w:sz w:val="18"/>
                <w:szCs w:val="18"/>
              </w:rPr>
              <w:br/>
              <w:t>учреждений отдыха и культуры с возможным сокращением территории.</w:t>
            </w:r>
            <w:r>
              <w:rPr>
                <w:sz w:val="18"/>
                <w:szCs w:val="18"/>
              </w:rPr>
              <w:br/>
              <w:t>2. В соответствии с СП 42.13330.2011 «СНиП 2.07.01-89* «Градостроительство. Планировка и застройка городских и сельских поселений»</w:t>
            </w:r>
          </w:p>
        </w:tc>
      </w:tr>
      <w:tr w:rsidR="00147136">
        <w:trPr>
          <w:trHeight w:val="198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Помещения для физкультурно-оздоровительных занятий</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кв.метров общей площади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70 [2]</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индивидуальная и малоэтажная жилая застройка – 800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1530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147136">
        <w:trPr>
          <w:trHeight w:val="818"/>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Площадки для установки контейнеров для сбора мусора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тонн/чел в год</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см п. п. [1]</w:t>
            </w:r>
          </w:p>
        </w:tc>
        <w:tc>
          <w:tcPr>
            <w:tcW w:w="16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100 м                     см п.п.[2]</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Примечания:</w:t>
            </w:r>
            <w:r>
              <w:rPr>
                <w:sz w:val="18"/>
                <w:szCs w:val="18"/>
              </w:rPr>
              <w:b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Pr>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18"/>
                <w:szCs w:val="18"/>
              </w:rPr>
              <w:br/>
              <w:t>2.   В соответствии с требованиями СанПиН 42-128-4690-88.</w:t>
            </w:r>
          </w:p>
        </w:tc>
      </w:tr>
      <w:tr w:rsidR="00147136">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участка[2],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 более  5 контейнеров</w:t>
            </w:r>
          </w:p>
        </w:tc>
        <w:tc>
          <w:tcPr>
            <w:tcW w:w="16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Периодичность вывоза бытового мусора, количество раз в неделю</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18"/>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Скотомогильники (биотермические ямы)</w:t>
            </w:r>
          </w:p>
        </w:tc>
        <w:tc>
          <w:tcPr>
            <w:tcW w:w="2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Минимальные расстояния от скотомогильника (биотермической ямы), м</w:t>
            </w: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жилых, общественных зданий, животноводческих ферм (комплексов)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1000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автомобильных, железных дорог</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скотопрогонов и пастбищ</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Размер земельного участка, кв.м</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не менее 600</w:t>
            </w: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1530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b/>
                <w:bCs/>
                <w:sz w:val="18"/>
                <w:szCs w:val="18"/>
              </w:rPr>
            </w:pPr>
            <w:r>
              <w:rPr>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147136">
        <w:trPr>
          <w:trHeight w:val="1544"/>
        </w:trPr>
        <w:tc>
          <w:tcPr>
            <w:tcW w:w="66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 области молодежной политики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Учреждения по работе с детьми и молодежью</w:t>
            </w:r>
            <w:r>
              <w:rPr>
                <w:sz w:val="18"/>
                <w:szCs w:val="18"/>
              </w:rPr>
              <w:br/>
              <w:t>(Муниципальные подростково-молодежные центры и спортивно-досуговые площадки по месту жительства)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объект на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1/1 [1]</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1500 (от остановки общественного транспорта) [1]</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Pr>
                <w:sz w:val="18"/>
                <w:szCs w:val="18"/>
              </w:rPr>
              <w:br/>
              <w:t>молодежи региональными и муниципальными учреждениями по месту жительства».</w:t>
            </w:r>
            <w:r>
              <w:rPr>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Pr>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Pr>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Pr>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Pr>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147136">
        <w:trPr>
          <w:trHeight w:val="1514"/>
        </w:trPr>
        <w:tc>
          <w:tcPr>
            <w:tcW w:w="662"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147136" w:rsidRDefault="00F74412">
            <w:pPr>
              <w:widowControl w:val="0"/>
              <w:ind w:firstLine="0"/>
              <w:jc w:val="center"/>
              <w:rPr>
                <w:sz w:val="18"/>
                <w:szCs w:val="18"/>
              </w:rPr>
            </w:pPr>
            <w:r>
              <w:rPr>
                <w:sz w:val="18"/>
                <w:szCs w:val="18"/>
              </w:rPr>
              <w:t>в области муниципального жилищного фонда</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Уч</w:t>
            </w:r>
            <w:r>
              <w:rPr>
                <w:rFonts w:ascii="Tahoma" w:hAnsi="Tahoma" w:cs="Tahoma"/>
                <w:sz w:val="18"/>
                <w:szCs w:val="18"/>
              </w:rPr>
              <w:t>ѐ</w:t>
            </w:r>
            <w:r>
              <w:rPr>
                <w:sz w:val="18"/>
                <w:szCs w:val="18"/>
              </w:rPr>
              <w:t>тная норма площади жилого помещения [2]</w:t>
            </w: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Средняя жилищная обеспеченность, кв. м общей площади жилых помещений на человека</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24</w:t>
            </w:r>
          </w:p>
        </w:tc>
        <w:tc>
          <w:tcPr>
            <w:tcW w:w="16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rFonts w:eastAsia="Times New Roman"/>
                <w:sz w:val="18"/>
                <w:szCs w:val="18"/>
              </w:rPr>
            </w:pPr>
            <w:r>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Убежища гражданской обороны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Площадь пола помещений, кв. м на одного укрываемого [4]:</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одноярусном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0,6</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Пеш. Доступность - 500 м см п. п. [9]</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двухъярусном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0,5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трехъярусном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0,4</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Противорадиационные укрытия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Площадь пола помещений, кв. м на одного укрываемого [4]:</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одноярусном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0,6</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пеш. доступность - 3000 м, при подвозе укрываемых автотранспортом – 25 км</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двухъярусном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0,5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трехъярусном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47136" w:rsidRDefault="00F74412">
            <w:pPr>
              <w:widowControl w:val="0"/>
              <w:ind w:firstLine="0"/>
              <w:jc w:val="center"/>
              <w:rPr>
                <w:sz w:val="18"/>
                <w:szCs w:val="18"/>
              </w:rPr>
            </w:pPr>
            <w:r>
              <w:rPr>
                <w:sz w:val="18"/>
                <w:szCs w:val="18"/>
              </w:rPr>
              <w:t>0,4</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Гидротехнические сооружения (противопаводковые дамбы).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гребня плотины (дамбы) из грунтовых материалов, м [6]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гребня глухой бетонной или железобетонной плотины, м [6]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Высота гребня дамбы,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см п. п.  [8]</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7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 области торговли и общественного питания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Магазины продовольственных и непродовольственных товаров повседневного спроса</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м² торговой площади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продовольственные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222</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br/>
              <w:t>индивидуальная и малоэтажная жилая застройка – 800 м;</w:t>
            </w:r>
            <w:r>
              <w:rPr>
                <w:sz w:val="18"/>
                <w:szCs w:val="18"/>
              </w:rPr>
              <w:br/>
              <w:t>сельские населенные пункты – 2000 м</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непродовольственные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земельных участков, Га на 100 м2 торговой площади при вместимости объекта: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до250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0,08</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250-650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0,06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Рынки розничной торговли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кв.м торговой площади при вместимости объекта до 600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Предприятия общественного питания: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посадочных мест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сельское поселение - 2000 м</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 на 100 мест  [9]:</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количестве мест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до 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0,2-0,25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 50 до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0,25-0,15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0,2-0,15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69"/>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 области  бытового обслуживания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Предприятия бытового обслуживанияя: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рабочее место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сельское поселение - 800 м</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 на 10 рабочих мест [9]:</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при количестве мест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0,1-0,2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0,05-0,08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св.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0,03-0,04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Прачечные и химчистки</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Прачечные</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кг белья в смену на 1000 чел.</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сельское поселение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Химчистки</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кг вещей в смену на 1000 чел.</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сельское поселение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0,1-1</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Бани</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мест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0,2-0,4</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Пункты при</w:t>
            </w:r>
            <w:r>
              <w:rPr>
                <w:rFonts w:ascii="Tahoma" w:hAnsi="Tahoma" w:cs="Tahoma"/>
                <w:sz w:val="18"/>
                <w:szCs w:val="18"/>
              </w:rPr>
              <w:t>ѐ</w:t>
            </w:r>
            <w:r>
              <w:rPr>
                <w:sz w:val="18"/>
                <w:szCs w:val="18"/>
              </w:rPr>
              <w:t>ма вторичного сырья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Количество объектов на 20000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72"/>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 области  почтовой связи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Отделения почтовой связи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объект</w:t>
            </w:r>
          </w:p>
        </w:tc>
        <w:tc>
          <w:tcPr>
            <w:tcW w:w="3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нормам и правилам Министерства связи Российской Федерации</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Примечания:</w:t>
            </w:r>
            <w:r>
              <w:rPr>
                <w:sz w:val="18"/>
                <w:szCs w:val="18"/>
              </w:rPr>
              <w:br/>
              <w:t>1. Максимально допустимый уровень территориальной доступности для городских населенных пунктов:</w:t>
            </w:r>
            <w:r>
              <w:rPr>
                <w:sz w:val="18"/>
                <w:szCs w:val="18"/>
              </w:rPr>
              <w:br/>
              <w:t>многоэтажная и среднеэтажная жилая застройка – 500 м;</w:t>
            </w:r>
            <w:r>
              <w:rPr>
                <w:sz w:val="18"/>
                <w:szCs w:val="18"/>
              </w:rPr>
              <w:br/>
              <w:t>индивидуальная и малоэтажная жилая застройка – 800 м;</w:t>
            </w:r>
            <w:r>
              <w:rPr>
                <w:sz w:val="18"/>
                <w:szCs w:val="18"/>
              </w:rPr>
              <w:br/>
              <w:t>для сельских населенных пунктов: в пределах населенного пункта;</w:t>
            </w:r>
          </w:p>
        </w:tc>
      </w:tr>
      <w:tr w:rsidR="00147136">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га/объект</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Отделения связи микрорайона, жилого района, га, для обслуживаемого населения, групп:</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IV-V (до 9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0,07-0,08</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см. п.п. [1]</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III-IV (9-18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0,09-0,1</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II-III (20-25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0,11-0,12</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6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Отделения связи сельского поселения, га, для обслуживаемого населения, групп</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V-VI (0,5-2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0,3-0,35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6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III-IV (2-6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0,4-0,45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9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 области фармацевтики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Аптеки</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кв. м общ. пл./объект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рекомендуемая обеспеченность на 1000 жителей (в пределах минимума): для городского (при населении 10 - 12 тыс. жит.)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60-70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800 м</w:t>
            </w:r>
          </w:p>
        </w:tc>
        <w:tc>
          <w:tcPr>
            <w:tcW w:w="26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147136">
            <w:pPr>
              <w:widowControl w:val="0"/>
              <w:ind w:firstLine="0"/>
              <w:jc w:val="center"/>
              <w:rPr>
                <w:sz w:val="18"/>
                <w:szCs w:val="18"/>
              </w:rPr>
            </w:pPr>
          </w:p>
        </w:tc>
      </w:tr>
      <w:tr w:rsidR="00147136">
        <w:trPr>
          <w:trHeight w:val="113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га/объект [3]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0,1-0,2</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11"/>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left="113" w:right="113" w:firstLine="0"/>
              <w:jc w:val="center"/>
              <w:rPr>
                <w:sz w:val="18"/>
                <w:szCs w:val="18"/>
              </w:rPr>
            </w:pPr>
            <w:r>
              <w:rPr>
                <w:sz w:val="18"/>
                <w:szCs w:val="18"/>
              </w:rPr>
              <w:t>В области предоставления услуг по организации досуга и услуг организаций культуры</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rFonts w:eastAsia="Times New Roman"/>
                <w:sz w:val="18"/>
                <w:szCs w:val="18"/>
              </w:rPr>
            </w:pPr>
            <w:r>
              <w:rPr>
                <w:rFonts w:eastAsia="Times New Roman"/>
                <w:sz w:val="18"/>
                <w:szCs w:val="18"/>
              </w:rPr>
              <w:t>Музеи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Уровень обеспеченности, объект на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Примечания:</w:t>
            </w:r>
            <w:r>
              <w:rPr>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Pr>
                <w:sz w:val="18"/>
                <w:szCs w:val="18"/>
              </w:rPr>
              <w:br/>
              <w:t>Правительства Российской Федерации от 19.10.1999 № 1683-р.</w:t>
            </w:r>
            <w:r>
              <w:rPr>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Pr>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Pr>
                <w:sz w:val="18"/>
                <w:szCs w:val="18"/>
              </w:rPr>
              <w:br/>
            </w:r>
          </w:p>
        </w:tc>
      </w:tr>
      <w:tr w:rsidR="00147136">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Размер земельного участка, га/объект</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при экспозиционной площади  кв. м</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0,5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left"/>
              <w:rPr>
                <w:sz w:val="18"/>
                <w:szCs w:val="18"/>
              </w:rPr>
            </w:pPr>
          </w:p>
        </w:tc>
      </w:tr>
      <w:tr w:rsidR="00147136">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1000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0,8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left"/>
              <w:rPr>
                <w:sz w:val="18"/>
                <w:szCs w:val="18"/>
              </w:rPr>
            </w:pPr>
          </w:p>
        </w:tc>
      </w:tr>
      <w:tr w:rsidR="00147136">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1500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1,2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left"/>
              <w:rPr>
                <w:sz w:val="18"/>
                <w:szCs w:val="18"/>
              </w:rPr>
            </w:pPr>
          </w:p>
        </w:tc>
      </w:tr>
      <w:tr w:rsidR="00147136">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2000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left"/>
              <w:rPr>
                <w:sz w:val="18"/>
                <w:szCs w:val="18"/>
              </w:rPr>
            </w:pPr>
          </w:p>
        </w:tc>
      </w:tr>
      <w:tr w:rsidR="00147136">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2500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1,8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left"/>
              <w:rPr>
                <w:sz w:val="18"/>
                <w:szCs w:val="18"/>
              </w:rPr>
            </w:pPr>
          </w:p>
        </w:tc>
      </w:tr>
      <w:tr w:rsidR="00147136">
        <w:trPr>
          <w:trHeight w:val="27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3000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rFonts w:eastAsia="Times New Roman"/>
                <w:sz w:val="18"/>
                <w:szCs w:val="18"/>
              </w:rPr>
            </w:pPr>
            <w:r>
              <w:rPr>
                <w:rFonts w:eastAsia="Times New Roman"/>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jc w:val="left"/>
              <w:rPr>
                <w:sz w:val="18"/>
                <w:szCs w:val="18"/>
              </w:rPr>
            </w:pPr>
          </w:p>
        </w:tc>
      </w:tr>
      <w:tr w:rsidR="00147136">
        <w:trPr>
          <w:trHeight w:val="595"/>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147136">
            <w:pPr>
              <w:widowControl w:val="0"/>
              <w:ind w:firstLine="0"/>
              <w:jc w:val="center"/>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Учреждения культурно-досугового типа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400</w:t>
            </w:r>
          </w:p>
        </w:tc>
        <w:tc>
          <w:tcPr>
            <w:tcW w:w="16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47136" w:rsidRDefault="00147136">
            <w:pPr>
              <w:widowControl w:val="0"/>
              <w:ind w:firstLine="0"/>
              <w:jc w:val="left"/>
              <w:rPr>
                <w:sz w:val="18"/>
                <w:szCs w:val="18"/>
              </w:rPr>
            </w:pPr>
          </w:p>
        </w:tc>
      </w:tr>
      <w:tr w:rsidR="00147136">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0,2-0,3</w:t>
            </w: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94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Помещения для культурно-досуговой</w:t>
            </w:r>
            <w:r>
              <w:rPr>
                <w:sz w:val="18"/>
                <w:szCs w:val="18"/>
              </w:rPr>
              <w:br/>
              <w:t>деятельности</w:t>
            </w:r>
          </w:p>
        </w:tc>
        <w:tc>
          <w:tcPr>
            <w:tcW w:w="614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кв. м площади пола на 1 тыс. населения</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 [1]</w:t>
            </w:r>
          </w:p>
        </w:tc>
        <w:tc>
          <w:tcPr>
            <w:tcW w:w="16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br/>
              <w:t>индивидуальная и малоэтажная жилая застройка – 800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55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000000" w:fill="FFFFFF"/>
          </w:tcPr>
          <w:p w:rsidR="00147136" w:rsidRDefault="00147136">
            <w:pPr>
              <w:widowControl w:val="0"/>
              <w:ind w:firstLine="0"/>
              <w:jc w:val="left"/>
              <w:rPr>
                <w:sz w:val="18"/>
                <w:szCs w:val="18"/>
              </w:rPr>
            </w:pP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000000" w:fill="FFFFFF"/>
          </w:tcPr>
          <w:p w:rsidR="00147136" w:rsidRDefault="00147136">
            <w:pPr>
              <w:widowControl w:val="0"/>
              <w:ind w:firstLine="0"/>
              <w:jc w:val="center"/>
              <w:rPr>
                <w:sz w:val="18"/>
                <w:szCs w:val="18"/>
              </w:rPr>
            </w:pPr>
          </w:p>
        </w:tc>
        <w:tc>
          <w:tcPr>
            <w:tcW w:w="155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147136">
            <w:pPr>
              <w:widowControl w:val="0"/>
              <w:ind w:firstLine="0"/>
              <w:jc w:val="center"/>
              <w:rPr>
                <w:sz w:val="18"/>
                <w:szCs w:val="18"/>
              </w:rPr>
            </w:pPr>
          </w:p>
        </w:tc>
        <w:tc>
          <w:tcPr>
            <w:tcW w:w="1664" w:type="dxa"/>
            <w:gridSpan w:val="2"/>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147136">
            <w:pPr>
              <w:widowControl w:val="0"/>
              <w:ind w:firstLine="0"/>
              <w:jc w:val="center"/>
              <w:rPr>
                <w:sz w:val="18"/>
                <w:szCs w:val="18"/>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47136" w:rsidRDefault="00F74412">
            <w:pPr>
              <w:widowControl w:val="0"/>
              <w:ind w:firstLine="0"/>
              <w:jc w:val="left"/>
              <w:rPr>
                <w:sz w:val="18"/>
                <w:szCs w:val="18"/>
              </w:rPr>
            </w:pPr>
            <w:r>
              <w:rPr>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147136">
        <w:trPr>
          <w:trHeight w:val="218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 области туризма и рекреации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Зоны массового кратковременного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земельного участка, кв. м на одного посетителя [1]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500, в том числе интенсивно используемая часть для</w:t>
            </w:r>
            <w:r>
              <w:rPr>
                <w:sz w:val="18"/>
                <w:szCs w:val="18"/>
              </w:rPr>
              <w:br/>
              <w:t>активных   видов   отдыха   –   100   кв.   м   на   одного посетителя</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90 мин на транспорте</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147136" w:rsidRDefault="00F74412">
            <w:pPr>
              <w:widowControl w:val="0"/>
              <w:ind w:firstLine="0"/>
              <w:jc w:val="left"/>
              <w:rPr>
                <w:sz w:val="18"/>
                <w:szCs w:val="18"/>
              </w:rPr>
            </w:pPr>
            <w:r>
              <w:rPr>
                <w:sz w:val="18"/>
                <w:szCs w:val="18"/>
              </w:rPr>
              <w:t>Примечания:</w:t>
            </w:r>
            <w:r>
              <w:rPr>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Pr>
                <w:sz w:val="18"/>
                <w:szCs w:val="18"/>
              </w:rPr>
              <w:br/>
              <w:t>образования.</w:t>
            </w:r>
            <w:r>
              <w:rPr>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Pr>
                <w:sz w:val="18"/>
                <w:szCs w:val="18"/>
              </w:rPr>
              <w:br/>
              <w:t>42.13330.2011.</w:t>
            </w:r>
            <w:r>
              <w:rPr>
                <w:sz w:val="18"/>
                <w:szCs w:val="18"/>
              </w:rPr>
              <w:br/>
              <w:t>3.   Расчетные показатели минимально допустимой ширины бульвара устанавливаются в соответствии с п. 9.4 СП 42.13330.2011.</w:t>
            </w:r>
          </w:p>
        </w:tc>
      </w:tr>
      <w:tr w:rsidR="00147136">
        <w:trPr>
          <w:trHeight w:val="8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Территории общего пользования рекреационного назначения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суммарная площадь озелененных территорий общего пользования, кв.м/человек</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Сельский населенный пункт</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земельного участка, Га на 1 объект:</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lang w:val="en-US"/>
              </w:rPr>
              <w:t>парки</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пешеходная доступность - 1350 м, транспортная - 20 мин</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lang w:val="en-US"/>
              </w:rPr>
              <w:t>сады</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700 м</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lang w:val="en-US"/>
              </w:rPr>
              <w:t>скверы</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0,1</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пешеходной аллеи для набережных,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бульвара, м [3]</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ширина бульвара с одной продольной</w:t>
            </w:r>
            <w:r>
              <w:rPr>
                <w:sz w:val="18"/>
                <w:szCs w:val="18"/>
              </w:rPr>
              <w:br/>
              <w:t>пешеходной аллеей по оси улиц;</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18</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700 м</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9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 одной стороны улицы между</w:t>
            </w:r>
            <w:r>
              <w:rPr>
                <w:sz w:val="18"/>
                <w:szCs w:val="18"/>
              </w:rPr>
              <w:br/>
              <w:t>проезжей частью и застройкой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Пляжи</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Площадь территории объекта, кв. м на одного посетителя [2]</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речных и озерных пляжей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8</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речных и озерных пляжей (для детей)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Размера объекта, м на одного посетителя [2]</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протяженность береговой полосы пляжа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0,25</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Проходы к береговым полосам водных объектов общего пользования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Коллективные средства размещения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Уровень обеспеченности гостиницами [1], 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Площадь территории для размещения объекта [3], кв. м на 1 место</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туристские гостиницы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50-75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базы отдыха предприятий и организаций, молодежные лагеря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140-160</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кемпинги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135-150</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147136" w:rsidRDefault="00F74412">
            <w:pPr>
              <w:widowControl w:val="0"/>
              <w:ind w:firstLine="0"/>
              <w:jc w:val="center"/>
              <w:rPr>
                <w:sz w:val="18"/>
                <w:szCs w:val="18"/>
              </w:rPr>
            </w:pPr>
            <w:r>
              <w:rPr>
                <w:sz w:val="18"/>
                <w:szCs w:val="18"/>
              </w:rPr>
              <w:t>в области жилищного строительства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Объекты жилищного строительства</w:t>
            </w: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Средняя жилищная обеспеченность, кв. м общей площади жилых помещений на человека</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35*</w:t>
            </w:r>
          </w:p>
        </w:tc>
        <w:tc>
          <w:tcPr>
            <w:tcW w:w="16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147136" w:rsidRDefault="00F74412">
            <w:pPr>
              <w:widowControl w:val="0"/>
              <w:ind w:firstLine="0"/>
              <w:jc w:val="left"/>
              <w:rPr>
                <w:sz w:val="18"/>
                <w:szCs w:val="18"/>
              </w:rPr>
            </w:pPr>
            <w:r>
              <w:rPr>
                <w:sz w:val="18"/>
                <w:szCs w:val="18"/>
              </w:rPr>
              <w:t>Примечания:</w:t>
            </w:r>
            <w:r>
              <w:rPr>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Pr>
                <w:sz w:val="18"/>
                <w:szCs w:val="18"/>
              </w:rPr>
              <w:br/>
              <w:t>2.   Для размещения среднеэтажной застройки в границах населенного пункта, необходимо иметь обоснование её целесообразности.</w:t>
            </w:r>
            <w:r>
              <w:rPr>
                <w:sz w:val="18"/>
                <w:szCs w:val="18"/>
              </w:rPr>
              <w:br/>
              <w:t>3.   Минимальный размер земельного участка для блокированной застройки – 100 кв. м</w:t>
            </w:r>
            <w:r>
              <w:rPr>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147136">
        <w:trPr>
          <w:trHeight w:val="86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среднеэтажными* многоквартирными жилыми домами (5 - 8 этажей),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8</w:t>
            </w:r>
          </w:p>
        </w:tc>
        <w:tc>
          <w:tcPr>
            <w:tcW w:w="16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9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Площадь территории для предварительного определенияобщих размеров зоны застройки малоэтажными многоквартирными жилыми домами, без отдельных земельных участков (1 - 4 этажа),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10</w:t>
            </w:r>
          </w:p>
        </w:tc>
        <w:tc>
          <w:tcPr>
            <w:tcW w:w="16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9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20</w:t>
            </w:r>
          </w:p>
        </w:tc>
        <w:tc>
          <w:tcPr>
            <w:tcW w:w="16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8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40</w:t>
            </w:r>
          </w:p>
        </w:tc>
        <w:tc>
          <w:tcPr>
            <w:tcW w:w="16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Расчетная плотность населения в</w:t>
            </w:r>
            <w:r>
              <w:rPr>
                <w:sz w:val="18"/>
                <w:szCs w:val="18"/>
              </w:rPr>
              <w:br/>
              <w:t>границах квартала, чел./га</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комплексное освоение территории</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блокированная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220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rsidR="00147136" w:rsidRDefault="00F74412">
            <w:pPr>
              <w:widowControl w:val="0"/>
              <w:ind w:firstLine="0"/>
              <w:jc w:val="left"/>
              <w:rPr>
                <w:sz w:val="18"/>
                <w:szCs w:val="18"/>
              </w:rPr>
            </w:pPr>
            <w:r>
              <w:rPr>
                <w:sz w:val="18"/>
                <w:szCs w:val="18"/>
              </w:rPr>
              <w:t>Примечания:</w:t>
            </w:r>
            <w:r>
              <w:rPr>
                <w:sz w:val="18"/>
                <w:szCs w:val="18"/>
              </w:rPr>
              <w:br/>
              <w:t>1.   В таблице приведен показатель максимальной расчетной плотности населения.</w:t>
            </w:r>
            <w:r>
              <w:rPr>
                <w:sz w:val="18"/>
                <w:szCs w:val="18"/>
              </w:rPr>
              <w:br/>
              <w:t>2.   При повышении показателя расчетной жилищной обеспеченности, расчетная плотность населения уменьшается.</w:t>
            </w:r>
            <w:r>
              <w:rPr>
                <w:sz w:val="18"/>
                <w:szCs w:val="18"/>
              </w:rPr>
              <w:br/>
              <w:t>3.   Расчетная плотность населения применяется в границах планировочного элемента – квартала.</w:t>
            </w:r>
            <w:r>
              <w:rPr>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Pr>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147136">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малоэтажная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260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многоэтажная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360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развитие застроенных территорий</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блокированная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240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малоэтажная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290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многоэтажная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400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Площадки придомового благоустройства различного функционального назначения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Показатель м/100 кв. м общей площади квартир</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игр детей дошкольного и младшего школьного возраста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rsidR="00147136" w:rsidRDefault="00F74412">
            <w:pPr>
              <w:widowControl w:val="0"/>
              <w:ind w:firstLine="0"/>
              <w:jc w:val="left"/>
              <w:rPr>
                <w:sz w:val="18"/>
                <w:szCs w:val="18"/>
              </w:rPr>
            </w:pPr>
            <w:r>
              <w:rPr>
                <w:sz w:val="18"/>
                <w:szCs w:val="18"/>
              </w:rPr>
              <w:t>Примечания:1.   Площадь озелененной территории квартала (микрорайона) многоквартирной застройки жилой зоны (без учета участков школ и детских дошкольныхучреждений) должна составлять не менее 25 кв. м на 100 кв. м общей площади квартир.2.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отдыха взрослого населения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занятий физкультурой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хозяйственных целей и выгула собак</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стоянки автомобилей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Минимальный размер одной площадки для размещения,</w:t>
            </w:r>
            <w:r>
              <w:rPr>
                <w:sz w:val="18"/>
                <w:szCs w:val="18"/>
              </w:rPr>
              <w:br/>
              <w:t>кв. м</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игр детей дошкольного и младшего школьного возраста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отдыха взрослого населения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занятий физкультурой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100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хозяйственных целей и выгула собак</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left"/>
              <w:rPr>
                <w:sz w:val="18"/>
                <w:szCs w:val="18"/>
              </w:rPr>
            </w:pPr>
            <w:r>
              <w:rPr>
                <w:sz w:val="18"/>
                <w:szCs w:val="18"/>
              </w:rPr>
              <w:t>для стоянки автомобилей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в области промышленности и сельского хозяйства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химической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Предприятия лакокрасочной промышленности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rsidR="00147136" w:rsidRDefault="00F74412">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18.13330.2011.</w:t>
            </w:r>
            <w:r>
              <w:rPr>
                <w:sz w:val="18"/>
                <w:szCs w:val="18"/>
              </w:rPr>
              <w:br/>
              <w:t>2.   Значение расчетного показателя принято в соответствии с СП 19.13330.2011.</w:t>
            </w:r>
            <w:r>
              <w:rPr>
                <w:sz w:val="18"/>
                <w:szCs w:val="18"/>
              </w:rPr>
              <w:br/>
              <w:t>3.   Значение расчетного показателя принято в соответствии с СП 42.13330.2011.</w:t>
            </w: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Продуктов органического синтеза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4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металлургии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Обогатительные</w:t>
            </w:r>
            <w:r>
              <w:rPr>
                <w:sz w:val="18"/>
                <w:szCs w:val="18"/>
              </w:rPr>
              <w:br/>
              <w:t>железной руды и по производству окатыщей</w:t>
            </w:r>
            <w:r>
              <w:rPr>
                <w:sz w:val="18"/>
                <w:szCs w:val="18"/>
              </w:rPr>
              <w:br/>
              <w:t>мощностью, млн тонн/год:</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5-20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4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более 20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целлюлозно-бумажной</w:t>
            </w:r>
            <w:r>
              <w:rPr>
                <w:sz w:val="18"/>
                <w:szCs w:val="18"/>
              </w:rPr>
              <w:br/>
              <w:t>промышленности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Целлюлозно-бумажные и целлюлозно-картонные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86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Переделочные бумажные и картонные, работающие на привозной целлюлозе и макулатуре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производства оборудования</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Технологического</w:t>
            </w:r>
            <w:r>
              <w:rPr>
                <w:sz w:val="18"/>
                <w:szCs w:val="18"/>
              </w:rPr>
              <w:br/>
              <w:t>оборудования для легкой, текстильной, пищевой, комбикормовой и полиграфической промышленности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местной промышленности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Художественных изделий из металла и камня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производства строительных материалов</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Стальных строительных конструкций (в том числе из труб)</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Извести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Объекты сельского хозяйства</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Плотность застройки земельных участков сельскохозяйственных предприятий [1], %               крупного рогатого скота товарные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Молочные при привязном и беспривязном содержании коров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на 400 и 600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 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xml:space="preserve"> на 800 и 1200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52; 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Мясные с полным</w:t>
            </w:r>
            <w:r>
              <w:rPr>
                <w:sz w:val="18"/>
                <w:szCs w:val="18"/>
              </w:rPr>
              <w:br/>
              <w:t>оборотом стада и репродукторные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400 и 600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800 и 1200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Выращивание нетелей, на 900 и 1200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Доращивания и откорма крупного рогатого скота, на 3000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Выращивания телят, доращивания и откорма молодняка, на 3000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Откормочные площадки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1000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3000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крупного рогатого скота племенные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Молочные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400 и 600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46; 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800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крупного рогатого скота 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400 и 600 коров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800 коров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Выращивание нетелей, на 1000 и 2000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свиноводческие товарные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Репродукторные, на 6000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Откормочные, на 6000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 законченным производственным циклом, на 6000 и 12000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свиноводческие 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200 основных маток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300 основных маток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овцеводческие размещаемые на одной площадке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Специализированные</w:t>
            </w:r>
            <w:r>
              <w:rPr>
                <w:sz w:val="18"/>
                <w:szCs w:val="18"/>
              </w:rPr>
              <w:br/>
              <w:t>тонкорунные и полутонкорунные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3000 и 6000 маток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 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3000, 6000 и 9000голов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 56; 62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Специализированные</w:t>
            </w:r>
            <w:r>
              <w:rPr>
                <w:sz w:val="18"/>
                <w:szCs w:val="18"/>
              </w:rPr>
              <w:br/>
              <w:t>шубные и мясо-шерстно-</w:t>
            </w:r>
            <w:r>
              <w:rPr>
                <w:sz w:val="18"/>
                <w:szCs w:val="18"/>
              </w:rPr>
              <w:br/>
              <w:t>молочные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500, 1000 и 2000 маток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 45; 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10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1000, 2000 и 3000</w:t>
            </w:r>
            <w:r>
              <w:rPr>
                <w:sz w:val="18"/>
                <w:szCs w:val="18"/>
              </w:rPr>
              <w:br/>
              <w:t>голов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52; 55; 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62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Откормочные молодняка и взрослого поголовья, на 1000 и 2000 голов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53; 58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птицеводческие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Яичного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300 тыс. кур-несушек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400-500 тыс. кур-</w:t>
            </w:r>
            <w:r>
              <w:rPr>
                <w:sz w:val="18"/>
                <w:szCs w:val="18"/>
              </w:rPr>
              <w:br/>
              <w:t>несушек: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промстада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родительского 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инкубатория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Мясного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3 млн бройлеров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на 6 и 10 млн бройлеров: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center"/>
              <w:rPr>
                <w:sz w:val="18"/>
                <w:szCs w:val="18"/>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промстада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ремонтного</w:t>
            </w:r>
            <w:r>
              <w:rPr>
                <w:sz w:val="18"/>
                <w:szCs w:val="18"/>
              </w:rPr>
              <w:br/>
              <w:t>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родительского 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инкубатория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зона убоя и переработки</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племенные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Яичного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Племзавод на 50 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Племзавод на 100 тыс.</w:t>
            </w:r>
            <w:r>
              <w:rPr>
                <w:sz w:val="18"/>
                <w:szCs w:val="18"/>
              </w:rPr>
              <w:br/>
              <w:t>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Племрепродуктор на 100тыс.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Мясного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Племзавод на 50 и 100</w:t>
            </w:r>
            <w:r>
              <w:rPr>
                <w:sz w:val="18"/>
                <w:szCs w:val="18"/>
              </w:rPr>
              <w:br/>
              <w:t>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переработке или</w:t>
            </w:r>
            <w:r>
              <w:rPr>
                <w:sz w:val="18"/>
                <w:szCs w:val="18"/>
              </w:rPr>
              <w:br/>
              <w:t>хранению сельскохозяйственной продукции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хранению семян и зерна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обработке продовольственного и фуражного зерна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  [1], %                                   Фермерские                     (крестьянские) хозяйства</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производству молока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доращиванию и откорму крупного рогатого скота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откорму свиней (с законченным производственным циклом)</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Птицеводческие яичного направления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пищевой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Сахарные заводы при</w:t>
            </w:r>
            <w:r>
              <w:rPr>
                <w:sz w:val="18"/>
                <w:szCs w:val="18"/>
              </w:rPr>
              <w:br/>
              <w:t>переработке свеклы, тыс. тонн/сутки: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от 3 до 6</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Хлеба и хлебобулочных</w:t>
            </w:r>
            <w:r>
              <w:rPr>
                <w:sz w:val="18"/>
                <w:szCs w:val="18"/>
              </w:rPr>
              <w:br/>
              <w:t>изделий производственной мощностью, тонн/сутки: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более 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63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Парфюмерно-</w:t>
            </w:r>
            <w:r>
              <w:rPr>
                <w:sz w:val="18"/>
                <w:szCs w:val="18"/>
              </w:rPr>
              <w:br/>
              <w:t>косметических изделий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Плодоовощных</w:t>
            </w:r>
            <w:r>
              <w:rPr>
                <w:sz w:val="18"/>
                <w:szCs w:val="18"/>
              </w:rPr>
              <w:br/>
              <w:t>консервов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Объекты мясомолочной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Мяса (с цехами убоя и обескровливания)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По переработке молока</w:t>
            </w:r>
            <w:r>
              <w:rPr>
                <w:sz w:val="18"/>
                <w:szCs w:val="18"/>
              </w:rPr>
              <w:br/>
              <w:t>производственной мощностью в смену, 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до 100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более 100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0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Гидролизно-дрожжевые, фурфурольные, комбинированные кормовые заводы, элеваторы и хлебоприемные предприятия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Комбинаты хлебопродуктов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Общетоварные склады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Площадь складов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193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земельных участков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5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Непродовольственных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490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31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Специализированные склады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Вместимость складов [3], т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Холодильники распределительные (для хранения мяса</w:t>
            </w:r>
            <w:r>
              <w:rPr>
                <w:sz w:val="18"/>
                <w:szCs w:val="18"/>
              </w:rPr>
              <w:br/>
              <w:t>и мясных продуктов, рыбы и рыбопродуктов, масла, животного жира, молочных продуктов и яиц)</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131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Фруктохранилища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Овощехранилиша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Картофелехранилища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57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Размеры земельных участков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Холодильники распределительные (для хранения мясаи мясных продуктов, рыбы и рыбопродуктов, масла, животного жира, молочных продуктов и яиц)</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Фруктохранилища, овощехранилища,</w:t>
            </w:r>
            <w:r>
              <w:rPr>
                <w:sz w:val="18"/>
                <w:szCs w:val="18"/>
              </w:rPr>
              <w:br/>
              <w:t>картофелехранилища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1300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71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610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380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136" w:rsidRDefault="00F74412">
            <w:pPr>
              <w:widowControl w:val="0"/>
              <w:ind w:firstLine="0"/>
              <w:jc w:val="center"/>
              <w:rPr>
                <w:sz w:val="18"/>
                <w:szCs w:val="18"/>
              </w:rPr>
            </w:pPr>
            <w:r>
              <w:rPr>
                <w:sz w:val="18"/>
                <w:szCs w:val="18"/>
              </w:rPr>
              <w:t>Объекты  в области инвестиционной деятельности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Инвестиционные площадки в сфере развития горнорудного комплекса</w:t>
            </w:r>
          </w:p>
        </w:tc>
        <w:tc>
          <w:tcPr>
            <w:tcW w:w="614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center"/>
              <w:rPr>
                <w:sz w:val="18"/>
                <w:szCs w:val="18"/>
              </w:rPr>
            </w:pPr>
            <w:r>
              <w:rPr>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147136">
            <w:pPr>
              <w:widowControl w:val="0"/>
              <w:ind w:firstLine="0"/>
              <w:jc w:val="center"/>
              <w:rPr>
                <w:sz w:val="18"/>
                <w:szCs w:val="18"/>
              </w:rPr>
            </w:pPr>
          </w:p>
        </w:tc>
      </w:tr>
      <w:tr w:rsidR="00147136">
        <w:trPr>
          <w:trHeight w:val="69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Инвестиционные площадки в сфере развития научно-инновационной сферы деятельности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Инвестиционные площадки в сфере развития туризма и рекреации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Инвестиционные площадки в сфере развития агропромышленного комплекса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Инвестиционные площадки в сфере развития строительного комплекса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Инвестиционные площадки в сфере развития жилищного строительства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10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left"/>
              <w:rPr>
                <w:sz w:val="18"/>
                <w:szCs w:val="18"/>
              </w:rPr>
            </w:pPr>
            <w:r>
              <w:rPr>
                <w:sz w:val="18"/>
                <w:szCs w:val="18"/>
              </w:rPr>
              <w:t>Инвестиционные площадки в сфере развития прочих направлений экономики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20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r w:rsidR="00147136">
        <w:trPr>
          <w:trHeight w:val="545"/>
        </w:trPr>
        <w:tc>
          <w:tcPr>
            <w:tcW w:w="334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особо охраняемые природные территории местного значения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47136" w:rsidRDefault="00F74412">
            <w:pPr>
              <w:widowControl w:val="0"/>
              <w:ind w:firstLine="0"/>
              <w:jc w:val="center"/>
              <w:rPr>
                <w:sz w:val="18"/>
                <w:szCs w:val="18"/>
              </w:rPr>
            </w:pPr>
            <w:r>
              <w:rPr>
                <w:sz w:val="18"/>
                <w:szCs w:val="18"/>
              </w:rPr>
              <w:t>-</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47136" w:rsidRDefault="00147136">
            <w:pPr>
              <w:widowControl w:val="0"/>
              <w:ind w:firstLine="0"/>
              <w:jc w:val="left"/>
              <w:rPr>
                <w:sz w:val="18"/>
                <w:szCs w:val="18"/>
              </w:rPr>
            </w:pPr>
          </w:p>
        </w:tc>
      </w:tr>
      <w:tr w:rsidR="00147136">
        <w:trPr>
          <w:trHeight w:val="712"/>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Места погребения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Кладбища традиционного захоронения, га /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0,24 (но не менее 0,5 и не более 40)</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136" w:rsidRDefault="00F74412">
            <w:pPr>
              <w:widowControl w:val="0"/>
              <w:ind w:firstLine="0"/>
              <w:jc w:val="left"/>
              <w:rPr>
                <w:sz w:val="18"/>
                <w:szCs w:val="18"/>
              </w:rPr>
            </w:pPr>
            <w:r>
              <w:rPr>
                <w:sz w:val="18"/>
                <w:szCs w:val="18"/>
              </w:rPr>
              <w:t>Примечание:</w:t>
            </w:r>
            <w:r>
              <w:rPr>
                <w:sz w:val="18"/>
                <w:szCs w:val="18"/>
              </w:rPr>
              <w:br/>
              <w:t>1.   В соответствии с Приложением Ж СП 42.13330.2011.</w:t>
            </w:r>
          </w:p>
        </w:tc>
      </w:tr>
      <w:tr w:rsidR="00147136">
        <w:trPr>
          <w:trHeight w:val="590"/>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кладбище урновых захоронений после кремации,  га /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0,02</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F74412">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136" w:rsidRDefault="00147136">
            <w:pPr>
              <w:widowControl w:val="0"/>
              <w:ind w:firstLine="0"/>
              <w:jc w:val="left"/>
              <w:rPr>
                <w:sz w:val="18"/>
                <w:szCs w:val="18"/>
              </w:rPr>
            </w:pPr>
          </w:p>
        </w:tc>
      </w:tr>
    </w:tbl>
    <w:p w:rsidR="00147136" w:rsidRDefault="00147136">
      <w:pPr>
        <w:sectPr w:rsidR="00147136">
          <w:pgSz w:w="16838" w:h="11906" w:orient="landscape"/>
          <w:pgMar w:top="426" w:right="454" w:bottom="454" w:left="454" w:header="0" w:footer="0" w:gutter="0"/>
          <w:cols w:space="720"/>
          <w:formProt w:val="0"/>
          <w:docGrid w:linePitch="360" w:charSpace="4096"/>
        </w:sectPr>
      </w:pPr>
    </w:p>
    <w:p w:rsidR="00147136" w:rsidRDefault="00F7441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Правила и область применения расчетных показателей,</w:t>
      </w:r>
    </w:p>
    <w:p w:rsidR="00147136" w:rsidRDefault="00F74412">
      <w:pPr>
        <w:pStyle w:val="ConsPlusNormal"/>
        <w:jc w:val="center"/>
        <w:rPr>
          <w:rFonts w:ascii="Times New Roman" w:hAnsi="Times New Roman" w:cs="Times New Roman"/>
          <w:b/>
          <w:sz w:val="28"/>
          <w:szCs w:val="28"/>
        </w:rPr>
      </w:pPr>
      <w:r>
        <w:rPr>
          <w:rFonts w:ascii="Times New Roman" w:hAnsi="Times New Roman" w:cs="Times New Roman"/>
          <w:b/>
          <w:sz w:val="28"/>
          <w:szCs w:val="28"/>
        </w:rPr>
        <w:t>содержащихся в основной части местных нормативов</w:t>
      </w:r>
    </w:p>
    <w:p w:rsidR="00147136" w:rsidRDefault="00F74412">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градостроительного проектирования</w:t>
      </w:r>
    </w:p>
    <w:p w:rsidR="00147136" w:rsidRDefault="00147136">
      <w:pPr>
        <w:pStyle w:val="ConsPlusNormal"/>
        <w:jc w:val="center"/>
        <w:rPr>
          <w:rFonts w:ascii="Times New Roman" w:hAnsi="Times New Roman" w:cs="Times New Roman"/>
          <w:sz w:val="28"/>
          <w:szCs w:val="28"/>
        </w:rPr>
      </w:pPr>
    </w:p>
    <w:p w:rsidR="00147136" w:rsidRDefault="00F7441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Лознянского сельского поселения Ровеньского района Белгородской области,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147136" w:rsidRDefault="00F7441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Утвержденные МНГП Лознянского сельского поселения Ровеньского района Белгородской области подлежат применению:</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государственной власти Белгородской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147136" w:rsidRDefault="00F744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47136" w:rsidRDefault="00F7441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Лознянского сельского поселения Ровеньского района Белгородской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установленных РНГП Белгородской области.</w:t>
      </w:r>
    </w:p>
    <w:p w:rsidR="00147136" w:rsidRDefault="00F7441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В случае внесения изменений в РНГП Белгородской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Лознянского сельского поселения Ровеньского района Белгородской области, применению подлежат расчетные показатели РНГП Белгородской области с учетом требований федерального законодательства.</w:t>
      </w:r>
    </w:p>
    <w:p w:rsidR="00147136" w:rsidRDefault="00F7441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Лознянского сельского поселения Ровеньского района Белгородской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установленных РНГП Белгородской области.</w:t>
      </w:r>
    </w:p>
    <w:p w:rsidR="00147136" w:rsidRDefault="00F7441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В случае внесения изменений в РНГП Белгородской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Лознянского сельского поселения Ровеньского района Белгородской области, применению подлежат расчетные показатели РНГП Белгородской области с учетом требований федерального законодательства.</w:t>
      </w:r>
    </w:p>
    <w:p w:rsidR="00147136" w:rsidRDefault="00147136">
      <w:pPr>
        <w:widowControl w:val="0"/>
        <w:ind w:firstLine="709"/>
        <w:rPr>
          <w:b/>
          <w:bCs/>
          <w:sz w:val="28"/>
          <w:szCs w:val="28"/>
        </w:rPr>
      </w:pPr>
    </w:p>
    <w:p w:rsidR="00147136" w:rsidRDefault="00F7441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Материалы по обоснованию расчетных показателей, содержащихся в</w:t>
      </w:r>
      <w:r>
        <w:rPr>
          <w:rFonts w:ascii="Times New Roman" w:hAnsi="Times New Roman" w:cs="Times New Roman"/>
          <w:b/>
          <w:sz w:val="28"/>
          <w:szCs w:val="28"/>
          <w:lang w:val="en-US"/>
        </w:rPr>
        <w:t> </w:t>
      </w:r>
      <w:r>
        <w:rPr>
          <w:rFonts w:ascii="Times New Roman" w:hAnsi="Times New Roman" w:cs="Times New Roman"/>
          <w:b/>
          <w:sz w:val="28"/>
          <w:szCs w:val="28"/>
        </w:rPr>
        <w:t>основной части местных нормативов градостроительного проектирования</w:t>
      </w:r>
    </w:p>
    <w:p w:rsidR="00147136" w:rsidRDefault="00147136">
      <w:pPr>
        <w:widowControl w:val="0"/>
        <w:ind w:firstLine="0"/>
        <w:jc w:val="center"/>
        <w:rPr>
          <w:b/>
          <w:bCs/>
          <w:sz w:val="28"/>
          <w:szCs w:val="28"/>
        </w:rPr>
      </w:pPr>
    </w:p>
    <w:p w:rsidR="00147136" w:rsidRDefault="00F7441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Перечень нормативных правовых актов и иных документов, использованных при подготовке местных нормативов градостроительного проектирования Лознянского сельского поселения Ровеньского района Белгородской области.</w:t>
      </w:r>
    </w:p>
    <w:p w:rsidR="00147136" w:rsidRDefault="00147136">
      <w:pPr>
        <w:pStyle w:val="ConsPlusNormal"/>
        <w:ind w:firstLine="709"/>
        <w:jc w:val="both"/>
        <w:rPr>
          <w:rFonts w:ascii="Times New Roman" w:hAnsi="Times New Roman" w:cs="Times New Roman"/>
          <w:sz w:val="28"/>
          <w:szCs w:val="28"/>
        </w:rPr>
      </w:pPr>
    </w:p>
    <w:p w:rsidR="00147136" w:rsidRDefault="00F74412">
      <w:pPr>
        <w:tabs>
          <w:tab w:val="left" w:pos="12758"/>
        </w:tabs>
        <w:ind w:right="-43" w:firstLine="709"/>
        <w:rPr>
          <w:b/>
          <w:bCs/>
          <w:i/>
          <w:sz w:val="28"/>
          <w:szCs w:val="28"/>
        </w:rPr>
      </w:pPr>
      <w:r>
        <w:rPr>
          <w:b/>
          <w:bCs/>
          <w:i/>
          <w:sz w:val="28"/>
          <w:szCs w:val="28"/>
        </w:rPr>
        <w:t>Ф</w:t>
      </w:r>
      <w:r>
        <w:rPr>
          <w:b/>
          <w:bCs/>
          <w:i/>
          <w:spacing w:val="-1"/>
          <w:sz w:val="28"/>
          <w:szCs w:val="28"/>
        </w:rPr>
        <w:t>е</w:t>
      </w:r>
      <w:r>
        <w:rPr>
          <w:b/>
          <w:bCs/>
          <w:i/>
          <w:spacing w:val="1"/>
          <w:sz w:val="28"/>
          <w:szCs w:val="28"/>
        </w:rPr>
        <w:t>д</w:t>
      </w:r>
      <w:r>
        <w:rPr>
          <w:b/>
          <w:bCs/>
          <w:i/>
          <w:spacing w:val="-1"/>
          <w:sz w:val="28"/>
          <w:szCs w:val="28"/>
        </w:rPr>
        <w:t>е</w:t>
      </w:r>
      <w:r>
        <w:rPr>
          <w:b/>
          <w:bCs/>
          <w:i/>
          <w:sz w:val="28"/>
          <w:szCs w:val="28"/>
        </w:rPr>
        <w:t>ра</w:t>
      </w:r>
      <w:r>
        <w:rPr>
          <w:b/>
          <w:bCs/>
          <w:i/>
          <w:spacing w:val="-1"/>
          <w:sz w:val="28"/>
          <w:szCs w:val="28"/>
        </w:rPr>
        <w:t>л</w:t>
      </w:r>
      <w:r>
        <w:rPr>
          <w:b/>
          <w:bCs/>
          <w:i/>
          <w:sz w:val="28"/>
          <w:szCs w:val="28"/>
        </w:rPr>
        <w:t>ь</w:t>
      </w:r>
      <w:r>
        <w:rPr>
          <w:b/>
          <w:bCs/>
          <w:i/>
          <w:spacing w:val="1"/>
          <w:sz w:val="28"/>
          <w:szCs w:val="28"/>
        </w:rPr>
        <w:t>н</w:t>
      </w:r>
      <w:r>
        <w:rPr>
          <w:b/>
          <w:bCs/>
          <w:i/>
          <w:spacing w:val="-1"/>
          <w:sz w:val="28"/>
          <w:szCs w:val="28"/>
        </w:rPr>
        <w:t>ы</w:t>
      </w:r>
      <w:r>
        <w:rPr>
          <w:b/>
          <w:bCs/>
          <w:i/>
          <w:sz w:val="28"/>
          <w:szCs w:val="28"/>
        </w:rPr>
        <w:t>е зако</w:t>
      </w:r>
      <w:r>
        <w:rPr>
          <w:b/>
          <w:bCs/>
          <w:i/>
          <w:spacing w:val="1"/>
          <w:sz w:val="28"/>
          <w:szCs w:val="28"/>
        </w:rPr>
        <w:t>н</w:t>
      </w:r>
      <w:r>
        <w:rPr>
          <w:b/>
          <w:bCs/>
          <w:i/>
          <w:sz w:val="28"/>
          <w:szCs w:val="28"/>
        </w:rPr>
        <w:t xml:space="preserve">ы </w:t>
      </w:r>
    </w:p>
    <w:p w:rsidR="00147136" w:rsidRDefault="00F74412">
      <w:pPr>
        <w:tabs>
          <w:tab w:val="left" w:pos="12758"/>
        </w:tabs>
        <w:ind w:right="-43" w:firstLine="709"/>
        <w:rPr>
          <w:sz w:val="28"/>
          <w:szCs w:val="28"/>
        </w:rPr>
      </w:pPr>
      <w:r>
        <w:rPr>
          <w:sz w:val="28"/>
          <w:szCs w:val="28"/>
        </w:rPr>
        <w:t>Градо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ый </w:t>
      </w:r>
      <w:r>
        <w:rPr>
          <w:spacing w:val="1"/>
          <w:sz w:val="28"/>
          <w:szCs w:val="28"/>
        </w:rPr>
        <w:t>к</w:t>
      </w:r>
      <w:r>
        <w:rPr>
          <w:spacing w:val="-2"/>
          <w:sz w:val="28"/>
          <w:szCs w:val="28"/>
        </w:rPr>
        <w:t>о</w:t>
      </w:r>
      <w:r>
        <w:rPr>
          <w:sz w:val="28"/>
          <w:szCs w:val="28"/>
        </w:rPr>
        <w:t>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 xml:space="preserve">; </w:t>
      </w:r>
    </w:p>
    <w:p w:rsidR="00147136" w:rsidRDefault="00F74412">
      <w:pPr>
        <w:tabs>
          <w:tab w:val="left" w:pos="12758"/>
        </w:tabs>
        <w:ind w:right="-43" w:firstLine="709"/>
        <w:rPr>
          <w:sz w:val="28"/>
          <w:szCs w:val="28"/>
        </w:rPr>
      </w:pPr>
      <w:r>
        <w:rPr>
          <w:spacing w:val="-2"/>
          <w:sz w:val="28"/>
          <w:szCs w:val="28"/>
        </w:rPr>
        <w:t>В</w:t>
      </w:r>
      <w:r>
        <w:rPr>
          <w:sz w:val="28"/>
          <w:szCs w:val="28"/>
        </w:rPr>
        <w:t>од</w:t>
      </w:r>
      <w:r>
        <w:rPr>
          <w:spacing w:val="1"/>
          <w:sz w:val="28"/>
          <w:szCs w:val="28"/>
        </w:rPr>
        <w:t>н</w:t>
      </w:r>
      <w:r>
        <w:rPr>
          <w:sz w:val="28"/>
          <w:szCs w:val="28"/>
        </w:rPr>
        <w:t xml:space="preserve">ый </w:t>
      </w:r>
      <w:r>
        <w:rPr>
          <w:spacing w:val="1"/>
          <w:sz w:val="28"/>
          <w:szCs w:val="28"/>
        </w:rPr>
        <w:t>к</w:t>
      </w:r>
      <w:r>
        <w:rPr>
          <w:sz w:val="28"/>
          <w:szCs w:val="28"/>
        </w:rPr>
        <w:t>од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w:t>
      </w:r>
      <w:r>
        <w:rPr>
          <w:spacing w:val="-1"/>
          <w:sz w:val="28"/>
          <w:szCs w:val="28"/>
        </w:rPr>
        <w:t>йс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w:t>
      </w:r>
    </w:p>
    <w:p w:rsidR="00147136" w:rsidRDefault="00F74412">
      <w:pPr>
        <w:tabs>
          <w:tab w:val="left" w:pos="12758"/>
        </w:tabs>
        <w:ind w:right="-43" w:firstLine="709"/>
        <w:rPr>
          <w:sz w:val="28"/>
          <w:szCs w:val="28"/>
        </w:rPr>
      </w:pPr>
      <w:r>
        <w:rPr>
          <w:sz w:val="28"/>
          <w:szCs w:val="28"/>
        </w:rPr>
        <w:t>Ле</w:t>
      </w:r>
      <w:r>
        <w:rPr>
          <w:spacing w:val="-1"/>
          <w:sz w:val="28"/>
          <w:szCs w:val="28"/>
        </w:rPr>
        <w:t>с</w:t>
      </w:r>
      <w:r>
        <w:rPr>
          <w:spacing w:val="1"/>
          <w:sz w:val="28"/>
          <w:szCs w:val="28"/>
        </w:rPr>
        <w:t>н</w:t>
      </w:r>
      <w:r>
        <w:rPr>
          <w:sz w:val="28"/>
          <w:szCs w:val="28"/>
        </w:rPr>
        <w:t>ой</w:t>
      </w:r>
      <w:r>
        <w:rPr>
          <w:spacing w:val="1"/>
          <w:sz w:val="28"/>
          <w:szCs w:val="28"/>
        </w:rPr>
        <w:t xml:space="preserve"> к</w:t>
      </w:r>
      <w:r>
        <w:rPr>
          <w:sz w:val="28"/>
          <w:szCs w:val="28"/>
        </w:rPr>
        <w:t>од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ий</w:t>
      </w:r>
      <w:r>
        <w:rPr>
          <w:spacing w:val="-3"/>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ый</w:t>
      </w:r>
      <w:r>
        <w:rPr>
          <w:spacing w:val="1"/>
          <w:sz w:val="28"/>
          <w:szCs w:val="28"/>
        </w:rPr>
        <w:t>з</w:t>
      </w:r>
      <w:r>
        <w:rPr>
          <w:spacing w:val="-1"/>
          <w:sz w:val="28"/>
          <w:szCs w:val="28"/>
        </w:rPr>
        <w:t>а</w:t>
      </w:r>
      <w:r>
        <w:rPr>
          <w:spacing w:val="1"/>
          <w:sz w:val="28"/>
          <w:szCs w:val="28"/>
        </w:rPr>
        <w:t>к</w:t>
      </w:r>
      <w:r>
        <w:rPr>
          <w:sz w:val="28"/>
          <w:szCs w:val="28"/>
        </w:rPr>
        <w:t>онот06.10.2003№ 13</w:t>
      </w:r>
      <w:r>
        <w:rPr>
          <w:spacing w:val="5"/>
          <w:sz w:val="28"/>
          <w:szCs w:val="28"/>
        </w:rPr>
        <w:t>1</w:t>
      </w:r>
      <w:r>
        <w:rPr>
          <w:spacing w:val="2"/>
          <w:sz w:val="28"/>
          <w:szCs w:val="28"/>
        </w:rPr>
        <w:t>-</w:t>
      </w:r>
      <w:r>
        <w:rPr>
          <w:sz w:val="28"/>
          <w:szCs w:val="28"/>
        </w:rPr>
        <w:t xml:space="preserve">ФЗ </w:t>
      </w:r>
      <w:r>
        <w:rPr>
          <w:spacing w:val="-7"/>
          <w:sz w:val="28"/>
          <w:szCs w:val="28"/>
        </w:rPr>
        <w:t xml:space="preserve">« </w:t>
      </w:r>
      <w:r>
        <w:rPr>
          <w:spacing w:val="2"/>
          <w:sz w:val="28"/>
          <w:szCs w:val="28"/>
        </w:rPr>
        <w:t>О</w:t>
      </w:r>
      <w:r>
        <w:rPr>
          <w:sz w:val="28"/>
          <w:szCs w:val="28"/>
        </w:rPr>
        <w:t>б общ</w:t>
      </w:r>
      <w:r>
        <w:rPr>
          <w:spacing w:val="1"/>
          <w:sz w:val="28"/>
          <w:szCs w:val="28"/>
        </w:rPr>
        <w:t>и</w:t>
      </w:r>
      <w:r>
        <w:rPr>
          <w:sz w:val="28"/>
          <w:szCs w:val="28"/>
        </w:rPr>
        <w:t xml:space="preserve">х </w:t>
      </w:r>
      <w:r>
        <w:rPr>
          <w:spacing w:val="1"/>
          <w:sz w:val="28"/>
          <w:szCs w:val="28"/>
        </w:rPr>
        <w:t>п</w:t>
      </w:r>
      <w:r>
        <w:rPr>
          <w:sz w:val="28"/>
          <w:szCs w:val="28"/>
        </w:rPr>
        <w:t>р</w:t>
      </w:r>
      <w:r>
        <w:rPr>
          <w:spacing w:val="-1"/>
          <w:sz w:val="28"/>
          <w:szCs w:val="28"/>
        </w:rPr>
        <w:t>ин</w:t>
      </w:r>
      <w:r>
        <w:rPr>
          <w:spacing w:val="1"/>
          <w:sz w:val="28"/>
          <w:szCs w:val="28"/>
        </w:rPr>
        <w:t>цип</w:t>
      </w:r>
      <w:r>
        <w:rPr>
          <w:spacing w:val="-3"/>
          <w:sz w:val="28"/>
          <w:szCs w:val="28"/>
        </w:rPr>
        <w:t>а</w:t>
      </w:r>
      <w:r>
        <w:rPr>
          <w:sz w:val="28"/>
          <w:szCs w:val="28"/>
        </w:rPr>
        <w:t>х орг</w:t>
      </w:r>
      <w:r>
        <w:rPr>
          <w:spacing w:val="-1"/>
          <w:sz w:val="28"/>
          <w:szCs w:val="28"/>
        </w:rPr>
        <w:t>а</w:t>
      </w:r>
      <w:r>
        <w:rPr>
          <w:spacing w:val="1"/>
          <w:sz w:val="28"/>
          <w:szCs w:val="28"/>
        </w:rPr>
        <w:t>н</w:t>
      </w:r>
      <w:r>
        <w:rPr>
          <w:spacing w:val="-1"/>
          <w:sz w:val="28"/>
          <w:szCs w:val="28"/>
        </w:rPr>
        <w:t>и</w:t>
      </w:r>
      <w:r>
        <w:rPr>
          <w:spacing w:val="1"/>
          <w:sz w:val="28"/>
          <w:szCs w:val="28"/>
        </w:rPr>
        <w:t>з</w:t>
      </w:r>
      <w:r>
        <w:rPr>
          <w:spacing w:val="-1"/>
          <w:sz w:val="28"/>
          <w:szCs w:val="28"/>
        </w:rPr>
        <w:t>аци</w:t>
      </w:r>
      <w:r>
        <w:rPr>
          <w:sz w:val="28"/>
          <w:szCs w:val="28"/>
        </w:rPr>
        <w:t xml:space="preserve">и </w:t>
      </w:r>
      <w:r>
        <w:rPr>
          <w:spacing w:val="-1"/>
          <w:sz w:val="28"/>
          <w:szCs w:val="28"/>
        </w:rPr>
        <w:t>мес</w:t>
      </w:r>
      <w:r>
        <w:rPr>
          <w:sz w:val="28"/>
          <w:szCs w:val="28"/>
        </w:rPr>
        <w:t>т</w:t>
      </w:r>
      <w:r>
        <w:rPr>
          <w:spacing w:val="2"/>
          <w:sz w:val="28"/>
          <w:szCs w:val="28"/>
        </w:rPr>
        <w:t>н</w:t>
      </w:r>
      <w:r>
        <w:rPr>
          <w:sz w:val="28"/>
          <w:szCs w:val="28"/>
        </w:rPr>
        <w:t xml:space="preserve">ого </w:t>
      </w:r>
      <w:r>
        <w:rPr>
          <w:spacing w:val="-1"/>
          <w:sz w:val="28"/>
          <w:szCs w:val="28"/>
        </w:rPr>
        <w:t>сам</w:t>
      </w:r>
      <w:r>
        <w:rPr>
          <w:spacing w:val="5"/>
          <w:sz w:val="28"/>
          <w:szCs w:val="28"/>
        </w:rPr>
        <w:t>о</w:t>
      </w:r>
      <w:r>
        <w:rPr>
          <w:spacing w:val="-5"/>
          <w:sz w:val="28"/>
          <w:szCs w:val="28"/>
        </w:rPr>
        <w:t>у</w:t>
      </w:r>
      <w:r>
        <w:rPr>
          <w:spacing w:val="1"/>
          <w:sz w:val="28"/>
          <w:szCs w:val="28"/>
        </w:rPr>
        <w:t>п</w:t>
      </w:r>
      <w:r>
        <w:rPr>
          <w:sz w:val="28"/>
          <w:szCs w:val="28"/>
        </w:rPr>
        <w:t>р</w:t>
      </w:r>
      <w:r>
        <w:rPr>
          <w:spacing w:val="1"/>
          <w:sz w:val="28"/>
          <w:szCs w:val="28"/>
        </w:rPr>
        <w:t>а</w:t>
      </w:r>
      <w:r>
        <w:rPr>
          <w:sz w:val="28"/>
          <w:szCs w:val="28"/>
        </w:rPr>
        <w:t>вл</w:t>
      </w:r>
      <w:r>
        <w:rPr>
          <w:spacing w:val="-1"/>
          <w:sz w:val="28"/>
          <w:szCs w:val="28"/>
        </w:rPr>
        <w:t>е</w:t>
      </w:r>
      <w:r>
        <w:rPr>
          <w:spacing w:val="1"/>
          <w:sz w:val="28"/>
          <w:szCs w:val="28"/>
        </w:rPr>
        <w:t>ни</w:t>
      </w:r>
      <w:r>
        <w:rPr>
          <w:sz w:val="28"/>
          <w:szCs w:val="28"/>
        </w:rPr>
        <w:t>я в Рос</w:t>
      </w:r>
      <w:r>
        <w:rPr>
          <w:spacing w:val="-1"/>
          <w:sz w:val="28"/>
          <w:szCs w:val="28"/>
        </w:rPr>
        <w:t>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pacing w:val="-2"/>
          <w:sz w:val="28"/>
          <w:szCs w:val="28"/>
        </w:rPr>
        <w:t>р</w:t>
      </w:r>
      <w:r>
        <w:rPr>
          <w:spacing w:val="-1"/>
          <w:sz w:val="28"/>
          <w:szCs w:val="28"/>
        </w:rPr>
        <w:t>а</w:t>
      </w:r>
      <w:r>
        <w:rPr>
          <w:spacing w:val="1"/>
          <w:sz w:val="28"/>
          <w:szCs w:val="28"/>
        </w:rPr>
        <w:t>ци</w:t>
      </w:r>
      <w:r>
        <w:rPr>
          <w:spacing w:val="3"/>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 xml:space="preserve">он </w:t>
      </w:r>
      <w:r>
        <w:rPr>
          <w:spacing w:val="-2"/>
          <w:sz w:val="28"/>
          <w:szCs w:val="28"/>
        </w:rPr>
        <w:t>о</w:t>
      </w:r>
      <w:r>
        <w:rPr>
          <w:sz w:val="28"/>
          <w:szCs w:val="28"/>
        </w:rPr>
        <w:t>т 22.10.2004 № 12</w:t>
      </w:r>
      <w:r>
        <w:rPr>
          <w:spacing w:val="4"/>
          <w:sz w:val="28"/>
          <w:szCs w:val="28"/>
        </w:rPr>
        <w:t>5</w:t>
      </w:r>
      <w:r>
        <w:rPr>
          <w:spacing w:val="-1"/>
          <w:sz w:val="28"/>
          <w:szCs w:val="28"/>
        </w:rPr>
        <w:t>-</w:t>
      </w:r>
      <w:r>
        <w:rPr>
          <w:sz w:val="28"/>
          <w:szCs w:val="28"/>
        </w:rPr>
        <w:t xml:space="preserve">ФЗ </w:t>
      </w:r>
      <w:r>
        <w:rPr>
          <w:spacing w:val="-7"/>
          <w:sz w:val="28"/>
          <w:szCs w:val="28"/>
        </w:rPr>
        <w:t>«</w:t>
      </w:r>
      <w:r>
        <w:rPr>
          <w:sz w:val="28"/>
          <w:szCs w:val="28"/>
        </w:rPr>
        <w:t xml:space="preserve">Об </w:t>
      </w:r>
      <w:r>
        <w:rPr>
          <w:spacing w:val="-1"/>
          <w:sz w:val="28"/>
          <w:szCs w:val="28"/>
        </w:rPr>
        <w:t>а</w:t>
      </w:r>
      <w:r>
        <w:rPr>
          <w:sz w:val="28"/>
          <w:szCs w:val="28"/>
        </w:rPr>
        <w:t>р</w:t>
      </w:r>
      <w:r>
        <w:rPr>
          <w:spacing w:val="2"/>
          <w:sz w:val="28"/>
          <w:szCs w:val="28"/>
        </w:rPr>
        <w:t>х</w:t>
      </w:r>
      <w:r>
        <w:rPr>
          <w:spacing w:val="1"/>
          <w:sz w:val="28"/>
          <w:szCs w:val="28"/>
        </w:rPr>
        <w:t>и</w:t>
      </w:r>
      <w:r>
        <w:rPr>
          <w:sz w:val="28"/>
          <w:szCs w:val="28"/>
        </w:rPr>
        <w:t>вном д</w:t>
      </w:r>
      <w:r>
        <w:rPr>
          <w:spacing w:val="-1"/>
          <w:sz w:val="28"/>
          <w:szCs w:val="28"/>
        </w:rPr>
        <w:t>е</w:t>
      </w:r>
      <w:r>
        <w:rPr>
          <w:sz w:val="28"/>
          <w:szCs w:val="28"/>
        </w:rPr>
        <w:t xml:space="preserve">ле в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pacing w:val="6"/>
          <w:sz w:val="28"/>
          <w:szCs w:val="28"/>
        </w:rPr>
        <w:t>и</w:t>
      </w:r>
      <w:r>
        <w:rPr>
          <w:spacing w:val="-10"/>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26.03.2003 №3</w:t>
      </w:r>
      <w:r>
        <w:rPr>
          <w:spacing w:val="2"/>
          <w:sz w:val="28"/>
          <w:szCs w:val="28"/>
        </w:rPr>
        <w:t>5</w:t>
      </w:r>
      <w:r>
        <w:rPr>
          <w:spacing w:val="-1"/>
          <w:sz w:val="28"/>
          <w:szCs w:val="28"/>
        </w:rPr>
        <w:t>-</w:t>
      </w:r>
      <w:r>
        <w:rPr>
          <w:sz w:val="28"/>
          <w:szCs w:val="28"/>
        </w:rPr>
        <w:t xml:space="preserve">ФЗ </w:t>
      </w:r>
      <w:r>
        <w:rPr>
          <w:spacing w:val="-7"/>
          <w:sz w:val="28"/>
          <w:szCs w:val="28"/>
        </w:rPr>
        <w:t>«</w:t>
      </w:r>
      <w:r>
        <w:rPr>
          <w:spacing w:val="4"/>
          <w:sz w:val="28"/>
          <w:szCs w:val="28"/>
        </w:rPr>
        <w:t>О</w:t>
      </w:r>
      <w:r>
        <w:rPr>
          <w:sz w:val="28"/>
          <w:szCs w:val="28"/>
        </w:rPr>
        <w:t>б элек</w:t>
      </w:r>
      <w:r>
        <w:rPr>
          <w:spacing w:val="1"/>
          <w:sz w:val="28"/>
          <w:szCs w:val="28"/>
        </w:rPr>
        <w:t>т</w:t>
      </w:r>
      <w:r>
        <w:rPr>
          <w:sz w:val="28"/>
          <w:szCs w:val="28"/>
        </w:rPr>
        <w:t>роэ</w:t>
      </w:r>
      <w:r>
        <w:rPr>
          <w:spacing w:val="1"/>
          <w:sz w:val="28"/>
          <w:szCs w:val="28"/>
        </w:rPr>
        <w:t>н</w:t>
      </w:r>
      <w:r>
        <w:rPr>
          <w:spacing w:val="-1"/>
          <w:sz w:val="28"/>
          <w:szCs w:val="28"/>
        </w:rPr>
        <w:t>е</w:t>
      </w:r>
      <w:r>
        <w:rPr>
          <w:sz w:val="28"/>
          <w:szCs w:val="28"/>
        </w:rPr>
        <w:t>рг</w:t>
      </w:r>
      <w:r>
        <w:rPr>
          <w:spacing w:val="-1"/>
          <w:sz w:val="28"/>
          <w:szCs w:val="28"/>
        </w:rPr>
        <w:t>е</w:t>
      </w:r>
      <w:r>
        <w:rPr>
          <w:sz w:val="28"/>
          <w:szCs w:val="28"/>
        </w:rPr>
        <w:t>тик</w:t>
      </w:r>
      <w:r>
        <w:rPr>
          <w:spacing w:val="6"/>
          <w:sz w:val="28"/>
          <w:szCs w:val="28"/>
        </w:rPr>
        <w:t>е</w:t>
      </w:r>
      <w:r>
        <w:rPr>
          <w:spacing w:val="-7"/>
          <w:sz w:val="28"/>
          <w:szCs w:val="28"/>
        </w:rPr>
        <w:t>»;</w:t>
      </w:r>
    </w:p>
    <w:p w:rsidR="00147136" w:rsidRDefault="00F74412">
      <w:pPr>
        <w:tabs>
          <w:tab w:val="left" w:pos="6000"/>
          <w:tab w:val="left" w:pos="6500"/>
          <w:tab w:val="left" w:pos="8240"/>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31.03.1999  №  6</w:t>
      </w:r>
      <w:r>
        <w:rPr>
          <w:spacing w:val="4"/>
          <w:sz w:val="28"/>
          <w:szCs w:val="28"/>
        </w:rPr>
        <w:t>9</w:t>
      </w:r>
      <w:r>
        <w:rPr>
          <w:spacing w:val="2"/>
          <w:sz w:val="28"/>
          <w:szCs w:val="28"/>
        </w:rPr>
        <w:t>-</w:t>
      </w:r>
      <w:r>
        <w:rPr>
          <w:sz w:val="28"/>
          <w:szCs w:val="28"/>
        </w:rPr>
        <w:t xml:space="preserve">ФЗ </w:t>
      </w:r>
      <w:r>
        <w:rPr>
          <w:spacing w:val="-7"/>
          <w:sz w:val="28"/>
          <w:szCs w:val="28"/>
        </w:rPr>
        <w:t>«</w:t>
      </w:r>
      <w:r>
        <w:rPr>
          <w:sz w:val="28"/>
          <w:szCs w:val="28"/>
        </w:rPr>
        <w:t>О г</w:t>
      </w:r>
      <w:r>
        <w:rPr>
          <w:spacing w:val="-1"/>
          <w:sz w:val="28"/>
          <w:szCs w:val="28"/>
        </w:rPr>
        <w:t>а</w:t>
      </w:r>
      <w:r>
        <w:rPr>
          <w:spacing w:val="1"/>
          <w:sz w:val="28"/>
          <w:szCs w:val="28"/>
        </w:rPr>
        <w:t>з</w:t>
      </w:r>
      <w:r>
        <w:rPr>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w:t>
      </w:r>
      <w:r>
        <w:rPr>
          <w:spacing w:val="3"/>
          <w:sz w:val="28"/>
          <w:szCs w:val="28"/>
        </w:rPr>
        <w:t>и</w:t>
      </w:r>
      <w:r>
        <w:rPr>
          <w:sz w:val="28"/>
          <w:szCs w:val="28"/>
        </w:rPr>
        <w:t xml:space="preserve">и в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pacing w:val="6"/>
          <w:sz w:val="28"/>
          <w:szCs w:val="28"/>
        </w:rPr>
        <w:t>и</w:t>
      </w:r>
      <w:r>
        <w:rPr>
          <w:spacing w:val="-10"/>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онот07.07.2003 №12</w:t>
      </w:r>
      <w:r>
        <w:rPr>
          <w:spacing w:val="2"/>
          <w:sz w:val="28"/>
          <w:szCs w:val="28"/>
        </w:rPr>
        <w:t>6</w:t>
      </w:r>
      <w:r>
        <w:rPr>
          <w:spacing w:val="-1"/>
          <w:sz w:val="28"/>
          <w:szCs w:val="28"/>
        </w:rPr>
        <w:t>-</w:t>
      </w:r>
      <w:r>
        <w:rPr>
          <w:sz w:val="28"/>
          <w:szCs w:val="28"/>
        </w:rPr>
        <w:t xml:space="preserve">ФЗ </w:t>
      </w:r>
      <w:r>
        <w:rPr>
          <w:spacing w:val="-2"/>
          <w:sz w:val="28"/>
          <w:szCs w:val="28"/>
        </w:rPr>
        <w:t>«</w:t>
      </w:r>
      <w:r>
        <w:rPr>
          <w:sz w:val="28"/>
          <w:szCs w:val="28"/>
        </w:rPr>
        <w:t xml:space="preserve">О </w:t>
      </w:r>
      <w:r>
        <w:rPr>
          <w:spacing w:val="-1"/>
          <w:sz w:val="28"/>
          <w:szCs w:val="28"/>
        </w:rPr>
        <w:t>с</w:t>
      </w:r>
      <w:r>
        <w:rPr>
          <w:sz w:val="28"/>
          <w:szCs w:val="28"/>
        </w:rPr>
        <w:t>вяз</w:t>
      </w:r>
      <w:r>
        <w:rPr>
          <w:spacing w:val="6"/>
          <w:sz w:val="28"/>
          <w:szCs w:val="28"/>
        </w:rPr>
        <w:t>и</w:t>
      </w:r>
      <w:r>
        <w:rPr>
          <w:spacing w:val="-7"/>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27.07.2010 №19</w:t>
      </w:r>
      <w:r>
        <w:rPr>
          <w:spacing w:val="2"/>
          <w:sz w:val="28"/>
          <w:szCs w:val="28"/>
        </w:rPr>
        <w:t>0</w:t>
      </w:r>
      <w:r>
        <w:rPr>
          <w:spacing w:val="-1"/>
          <w:sz w:val="28"/>
          <w:szCs w:val="28"/>
        </w:rPr>
        <w:t>-</w:t>
      </w:r>
      <w:r>
        <w:rPr>
          <w:sz w:val="28"/>
          <w:szCs w:val="28"/>
        </w:rPr>
        <w:t xml:space="preserve">ФЗ </w:t>
      </w:r>
      <w:r>
        <w:rPr>
          <w:spacing w:val="-2"/>
          <w:sz w:val="28"/>
          <w:szCs w:val="28"/>
        </w:rPr>
        <w:t>«</w:t>
      </w:r>
      <w:r>
        <w:rPr>
          <w:sz w:val="28"/>
          <w:szCs w:val="28"/>
        </w:rPr>
        <w:t>О т</w:t>
      </w:r>
      <w:r>
        <w:rPr>
          <w:spacing w:val="-1"/>
          <w:sz w:val="28"/>
          <w:szCs w:val="28"/>
        </w:rPr>
        <w:t>е</w:t>
      </w:r>
      <w:r>
        <w:rPr>
          <w:spacing w:val="1"/>
          <w:sz w:val="28"/>
          <w:szCs w:val="28"/>
        </w:rPr>
        <w:t>п</w:t>
      </w:r>
      <w:r>
        <w:rPr>
          <w:sz w:val="28"/>
          <w:szCs w:val="28"/>
        </w:rPr>
        <w:t>ло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pacing w:val="3"/>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07.12.2011 №41</w:t>
      </w:r>
      <w:r>
        <w:rPr>
          <w:spacing w:val="2"/>
          <w:sz w:val="28"/>
          <w:szCs w:val="28"/>
        </w:rPr>
        <w:t>6</w:t>
      </w:r>
      <w:r>
        <w:rPr>
          <w:spacing w:val="-1"/>
          <w:sz w:val="28"/>
          <w:szCs w:val="28"/>
        </w:rPr>
        <w:t>-</w:t>
      </w:r>
      <w:r>
        <w:rPr>
          <w:sz w:val="28"/>
          <w:szCs w:val="28"/>
        </w:rPr>
        <w:t xml:space="preserve">ФЗ </w:t>
      </w:r>
      <w:r>
        <w:rPr>
          <w:spacing w:val="-2"/>
          <w:sz w:val="28"/>
          <w:szCs w:val="28"/>
        </w:rPr>
        <w:t>«</w:t>
      </w:r>
      <w:r>
        <w:rPr>
          <w:sz w:val="28"/>
          <w:szCs w:val="28"/>
        </w:rPr>
        <w:t xml:space="preserve">О </w:t>
      </w:r>
      <w:r>
        <w:rPr>
          <w:spacing w:val="-1"/>
          <w:sz w:val="28"/>
          <w:szCs w:val="28"/>
        </w:rPr>
        <w:t>водоснабжении</w:t>
      </w:r>
      <w:r>
        <w:rPr>
          <w:sz w:val="28"/>
          <w:szCs w:val="28"/>
        </w:rPr>
        <w:t xml:space="preserve"> и во</w:t>
      </w:r>
      <w:r>
        <w:rPr>
          <w:spacing w:val="-3"/>
          <w:sz w:val="28"/>
          <w:szCs w:val="28"/>
        </w:rPr>
        <w:t>д</w:t>
      </w:r>
      <w:r>
        <w:rPr>
          <w:sz w:val="28"/>
          <w:szCs w:val="28"/>
        </w:rPr>
        <w:t>оотв</w:t>
      </w:r>
      <w:r>
        <w:rPr>
          <w:spacing w:val="-1"/>
          <w:sz w:val="28"/>
          <w:szCs w:val="28"/>
        </w:rPr>
        <w:t>е</w:t>
      </w:r>
      <w:r>
        <w:rPr>
          <w:sz w:val="28"/>
          <w:szCs w:val="28"/>
        </w:rPr>
        <w:t>д</w:t>
      </w:r>
      <w:r>
        <w:rPr>
          <w:spacing w:val="-1"/>
          <w:sz w:val="28"/>
          <w:szCs w:val="28"/>
        </w:rPr>
        <w:t>е</w:t>
      </w:r>
      <w:r>
        <w:rPr>
          <w:spacing w:val="1"/>
          <w:sz w:val="28"/>
          <w:szCs w:val="28"/>
        </w:rPr>
        <w:t>ни</w:t>
      </w:r>
      <w:r>
        <w:rPr>
          <w:spacing w:val="3"/>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pacing w:val="-2"/>
          <w:sz w:val="28"/>
          <w:szCs w:val="28"/>
        </w:rPr>
        <w:t>о</w:t>
      </w:r>
      <w:r>
        <w:rPr>
          <w:sz w:val="28"/>
          <w:szCs w:val="28"/>
        </w:rPr>
        <w:t>н от 22.07.2008 №12</w:t>
      </w:r>
      <w:r>
        <w:rPr>
          <w:spacing w:val="4"/>
          <w:sz w:val="28"/>
          <w:szCs w:val="28"/>
        </w:rPr>
        <w:t>3</w:t>
      </w:r>
      <w:r>
        <w:rPr>
          <w:spacing w:val="-1"/>
          <w:sz w:val="28"/>
          <w:szCs w:val="28"/>
        </w:rPr>
        <w:t>-</w:t>
      </w:r>
      <w:r>
        <w:rPr>
          <w:sz w:val="28"/>
          <w:szCs w:val="28"/>
        </w:rPr>
        <w:t xml:space="preserve">ФЗ </w:t>
      </w:r>
      <w:r>
        <w:rPr>
          <w:spacing w:val="-7"/>
          <w:sz w:val="28"/>
          <w:szCs w:val="28"/>
        </w:rPr>
        <w:t>«</w:t>
      </w:r>
      <w:r>
        <w:rPr>
          <w:sz w:val="28"/>
          <w:szCs w:val="28"/>
        </w:rPr>
        <w:t>Т</w:t>
      </w:r>
      <w:r>
        <w:rPr>
          <w:spacing w:val="-1"/>
          <w:sz w:val="28"/>
          <w:szCs w:val="28"/>
        </w:rPr>
        <w:t>е</w:t>
      </w:r>
      <w:r>
        <w:rPr>
          <w:spacing w:val="2"/>
          <w:sz w:val="28"/>
          <w:szCs w:val="28"/>
        </w:rPr>
        <w:t>х</w:t>
      </w:r>
      <w:r>
        <w:rPr>
          <w:spacing w:val="1"/>
          <w:sz w:val="28"/>
          <w:szCs w:val="28"/>
        </w:rPr>
        <w:t>ни</w:t>
      </w:r>
      <w:r>
        <w:rPr>
          <w:spacing w:val="-1"/>
          <w:sz w:val="28"/>
          <w:szCs w:val="28"/>
        </w:rPr>
        <w:t>чес</w:t>
      </w:r>
      <w:r>
        <w:rPr>
          <w:spacing w:val="1"/>
          <w:sz w:val="28"/>
          <w:szCs w:val="28"/>
        </w:rPr>
        <w:t>ки</w:t>
      </w:r>
      <w:r>
        <w:rPr>
          <w:sz w:val="28"/>
          <w:szCs w:val="28"/>
        </w:rPr>
        <w:t>й р</w:t>
      </w:r>
      <w:r>
        <w:rPr>
          <w:spacing w:val="-1"/>
          <w:sz w:val="28"/>
          <w:szCs w:val="28"/>
        </w:rPr>
        <w:t>е</w:t>
      </w:r>
      <w:r>
        <w:rPr>
          <w:sz w:val="28"/>
          <w:szCs w:val="28"/>
        </w:rPr>
        <w:t>гл</w:t>
      </w:r>
      <w:r>
        <w:rPr>
          <w:spacing w:val="-1"/>
          <w:sz w:val="28"/>
          <w:szCs w:val="28"/>
        </w:rPr>
        <w:t>аме</w:t>
      </w:r>
      <w:r>
        <w:rPr>
          <w:spacing w:val="1"/>
          <w:sz w:val="28"/>
          <w:szCs w:val="28"/>
        </w:rPr>
        <w:t>н</w:t>
      </w:r>
      <w:r>
        <w:rPr>
          <w:sz w:val="28"/>
          <w:szCs w:val="28"/>
        </w:rPr>
        <w:t>т о требов</w:t>
      </w:r>
      <w:r>
        <w:rPr>
          <w:spacing w:val="-1"/>
          <w:sz w:val="28"/>
          <w:szCs w:val="28"/>
        </w:rPr>
        <w:t>ан</w:t>
      </w:r>
      <w:r>
        <w:rPr>
          <w:spacing w:val="1"/>
          <w:sz w:val="28"/>
          <w:szCs w:val="28"/>
        </w:rPr>
        <w:t>и</w:t>
      </w:r>
      <w:r>
        <w:rPr>
          <w:spacing w:val="-2"/>
          <w:sz w:val="28"/>
          <w:szCs w:val="28"/>
        </w:rPr>
        <w:t>я</w:t>
      </w:r>
      <w:r>
        <w:rPr>
          <w:sz w:val="28"/>
          <w:szCs w:val="28"/>
        </w:rPr>
        <w:t xml:space="preserve">х </w:t>
      </w:r>
      <w:r>
        <w:rPr>
          <w:spacing w:val="1"/>
          <w:sz w:val="28"/>
          <w:szCs w:val="28"/>
        </w:rPr>
        <w:t>п</w:t>
      </w:r>
      <w:r>
        <w:rPr>
          <w:sz w:val="28"/>
          <w:szCs w:val="28"/>
        </w:rPr>
        <w:t>ож</w:t>
      </w:r>
      <w:r>
        <w:rPr>
          <w:spacing w:val="-1"/>
          <w:sz w:val="28"/>
          <w:szCs w:val="28"/>
        </w:rPr>
        <w:t>а</w:t>
      </w:r>
      <w:r>
        <w:rPr>
          <w:sz w:val="28"/>
          <w:szCs w:val="28"/>
        </w:rPr>
        <w:t>р</w:t>
      </w:r>
      <w:r>
        <w:rPr>
          <w:spacing w:val="1"/>
          <w:sz w:val="28"/>
          <w:szCs w:val="28"/>
        </w:rPr>
        <w:t>н</w:t>
      </w:r>
      <w:r>
        <w:rPr>
          <w:sz w:val="28"/>
          <w:szCs w:val="28"/>
        </w:rPr>
        <w:t>ой б</w:t>
      </w:r>
      <w:r>
        <w:rPr>
          <w:spacing w:val="-1"/>
          <w:sz w:val="28"/>
          <w:szCs w:val="28"/>
        </w:rPr>
        <w:t>е</w:t>
      </w:r>
      <w:r>
        <w:rPr>
          <w:spacing w:val="1"/>
          <w:sz w:val="28"/>
          <w:szCs w:val="28"/>
        </w:rPr>
        <w:t>з</w:t>
      </w:r>
      <w:r>
        <w:rPr>
          <w:spacing w:val="-2"/>
          <w:sz w:val="28"/>
          <w:szCs w:val="28"/>
        </w:rPr>
        <w:t>о</w:t>
      </w:r>
      <w:r>
        <w:rPr>
          <w:spacing w:val="1"/>
          <w:sz w:val="28"/>
          <w:szCs w:val="28"/>
        </w:rPr>
        <w:t>п</w:t>
      </w:r>
      <w:r>
        <w:rPr>
          <w:spacing w:val="-1"/>
          <w:sz w:val="28"/>
          <w:szCs w:val="28"/>
        </w:rPr>
        <w:t>ас</w:t>
      </w:r>
      <w:r>
        <w:rPr>
          <w:spacing w:val="1"/>
          <w:sz w:val="28"/>
          <w:szCs w:val="28"/>
        </w:rPr>
        <w:t>н</w:t>
      </w:r>
      <w:r>
        <w:rPr>
          <w:sz w:val="28"/>
          <w:szCs w:val="28"/>
        </w:rPr>
        <w:t>о</w:t>
      </w:r>
      <w:r>
        <w:rPr>
          <w:spacing w:val="-1"/>
          <w:sz w:val="28"/>
          <w:szCs w:val="28"/>
        </w:rPr>
        <w:t>с</w:t>
      </w:r>
      <w:r>
        <w:rPr>
          <w:sz w:val="28"/>
          <w:szCs w:val="28"/>
        </w:rPr>
        <w:t>ти</w:t>
      </w:r>
      <w:r>
        <w:rPr>
          <w:spacing w:val="-5"/>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22.08.1995№15</w:t>
      </w:r>
      <w:r>
        <w:rPr>
          <w:spacing w:val="4"/>
          <w:sz w:val="28"/>
          <w:szCs w:val="28"/>
        </w:rPr>
        <w:t>1</w:t>
      </w:r>
      <w:r>
        <w:rPr>
          <w:spacing w:val="-1"/>
          <w:sz w:val="28"/>
          <w:szCs w:val="28"/>
        </w:rPr>
        <w:t>-</w:t>
      </w:r>
      <w:r>
        <w:rPr>
          <w:sz w:val="28"/>
          <w:szCs w:val="28"/>
        </w:rPr>
        <w:t>ФЗ</w:t>
      </w:r>
      <w:r>
        <w:rPr>
          <w:spacing w:val="-7"/>
          <w:sz w:val="28"/>
          <w:szCs w:val="28"/>
        </w:rPr>
        <w:t>«</w:t>
      </w:r>
      <w:r>
        <w:rPr>
          <w:sz w:val="28"/>
          <w:szCs w:val="28"/>
        </w:rPr>
        <w:t xml:space="preserve">Об </w:t>
      </w:r>
      <w:r>
        <w:rPr>
          <w:spacing w:val="-1"/>
          <w:sz w:val="28"/>
          <w:szCs w:val="28"/>
        </w:rPr>
        <w:t>а</w:t>
      </w:r>
      <w:r>
        <w:rPr>
          <w:spacing w:val="2"/>
          <w:sz w:val="28"/>
          <w:szCs w:val="28"/>
        </w:rPr>
        <w:t>в</w:t>
      </w:r>
      <w:r>
        <w:rPr>
          <w:spacing w:val="-1"/>
          <w:sz w:val="28"/>
          <w:szCs w:val="28"/>
        </w:rPr>
        <w:t>а</w:t>
      </w:r>
      <w:r>
        <w:rPr>
          <w:sz w:val="28"/>
          <w:szCs w:val="28"/>
        </w:rPr>
        <w:t>р</w:t>
      </w:r>
      <w:r>
        <w:rPr>
          <w:spacing w:val="1"/>
          <w:sz w:val="28"/>
          <w:szCs w:val="28"/>
        </w:rPr>
        <w:t>ийн</w:t>
      </w:r>
      <w:r>
        <w:rPr>
          <w:spacing w:val="2"/>
          <w:sz w:val="28"/>
          <w:szCs w:val="28"/>
        </w:rPr>
        <w:t>о</w:t>
      </w:r>
      <w:r>
        <w:rPr>
          <w:spacing w:val="-1"/>
          <w:sz w:val="28"/>
          <w:szCs w:val="28"/>
        </w:rPr>
        <w:t>-с</w:t>
      </w:r>
      <w:r>
        <w:rPr>
          <w:spacing w:val="1"/>
          <w:sz w:val="28"/>
          <w:szCs w:val="28"/>
        </w:rPr>
        <w:t>п</w:t>
      </w:r>
      <w:r>
        <w:rPr>
          <w:spacing w:val="-1"/>
          <w:sz w:val="28"/>
          <w:szCs w:val="28"/>
        </w:rPr>
        <w:t>аса</w:t>
      </w:r>
      <w:r>
        <w:rPr>
          <w:sz w:val="28"/>
          <w:szCs w:val="28"/>
        </w:rPr>
        <w:t>т</w:t>
      </w:r>
      <w:r>
        <w:rPr>
          <w:spacing w:val="2"/>
          <w:sz w:val="28"/>
          <w:szCs w:val="28"/>
        </w:rPr>
        <w:t>е</w:t>
      </w:r>
      <w:r>
        <w:rPr>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с</w:t>
      </w:r>
      <w:r>
        <w:rPr>
          <w:spacing w:val="2"/>
          <w:sz w:val="28"/>
          <w:szCs w:val="28"/>
        </w:rPr>
        <w:t>л</w:t>
      </w:r>
      <w:r>
        <w:rPr>
          <w:spacing w:val="-5"/>
          <w:sz w:val="28"/>
          <w:szCs w:val="28"/>
        </w:rPr>
        <w:t>у</w:t>
      </w:r>
      <w:r>
        <w:rPr>
          <w:sz w:val="28"/>
          <w:szCs w:val="28"/>
        </w:rPr>
        <w:t>жб</w:t>
      </w:r>
      <w:r>
        <w:rPr>
          <w:spacing w:val="-1"/>
          <w:sz w:val="28"/>
          <w:szCs w:val="28"/>
        </w:rPr>
        <w:t>а</w:t>
      </w:r>
      <w:r>
        <w:rPr>
          <w:sz w:val="28"/>
          <w:szCs w:val="28"/>
        </w:rPr>
        <w:t xml:space="preserve">х и </w:t>
      </w:r>
      <w:r>
        <w:rPr>
          <w:spacing w:val="-1"/>
          <w:sz w:val="28"/>
          <w:szCs w:val="28"/>
        </w:rPr>
        <w:t>с</w:t>
      </w:r>
      <w:r>
        <w:rPr>
          <w:sz w:val="28"/>
          <w:szCs w:val="28"/>
        </w:rPr>
        <w:t>та</w:t>
      </w:r>
      <w:r>
        <w:rPr>
          <w:spacing w:val="3"/>
          <w:sz w:val="28"/>
          <w:szCs w:val="28"/>
        </w:rPr>
        <w:t>т</w:t>
      </w:r>
      <w:r>
        <w:rPr>
          <w:spacing w:val="-5"/>
          <w:sz w:val="28"/>
          <w:szCs w:val="28"/>
        </w:rPr>
        <w:t>у</w:t>
      </w:r>
      <w:r>
        <w:rPr>
          <w:spacing w:val="1"/>
          <w:sz w:val="28"/>
          <w:szCs w:val="28"/>
        </w:rPr>
        <w:t>с</w:t>
      </w:r>
      <w:r>
        <w:rPr>
          <w:sz w:val="28"/>
          <w:szCs w:val="28"/>
        </w:rPr>
        <w:t>е</w:t>
      </w:r>
      <w:r>
        <w:rPr>
          <w:spacing w:val="-1"/>
          <w:sz w:val="28"/>
          <w:szCs w:val="28"/>
        </w:rPr>
        <w:t xml:space="preserve"> с</w:t>
      </w:r>
      <w:r>
        <w:rPr>
          <w:spacing w:val="1"/>
          <w:sz w:val="28"/>
          <w:szCs w:val="28"/>
        </w:rPr>
        <w:t>па</w:t>
      </w:r>
      <w:r>
        <w:rPr>
          <w:spacing w:val="-1"/>
          <w:sz w:val="28"/>
          <w:szCs w:val="28"/>
        </w:rPr>
        <w:t>са</w:t>
      </w:r>
      <w:r>
        <w:rPr>
          <w:sz w:val="28"/>
          <w:szCs w:val="28"/>
        </w:rPr>
        <w:t>тел</w:t>
      </w:r>
      <w:r>
        <w:rPr>
          <w:spacing w:val="-1"/>
          <w:sz w:val="28"/>
          <w:szCs w:val="28"/>
        </w:rPr>
        <w:t>е</w:t>
      </w:r>
      <w:r>
        <w:rPr>
          <w:spacing w:val="6"/>
          <w:sz w:val="28"/>
          <w:szCs w:val="28"/>
        </w:rPr>
        <w:t>й</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ого</w:t>
      </w:r>
      <w:r>
        <w:rPr>
          <w:spacing w:val="1"/>
          <w:sz w:val="28"/>
          <w:szCs w:val="28"/>
        </w:rPr>
        <w:t xml:space="preserve"> з</w:t>
      </w:r>
      <w:r>
        <w:rPr>
          <w:spacing w:val="-1"/>
          <w:sz w:val="28"/>
          <w:szCs w:val="28"/>
        </w:rPr>
        <w:t>а</w:t>
      </w:r>
      <w:r>
        <w:rPr>
          <w:spacing w:val="1"/>
          <w:sz w:val="28"/>
          <w:szCs w:val="28"/>
        </w:rPr>
        <w:t>к</w:t>
      </w:r>
      <w:r>
        <w:rPr>
          <w:sz w:val="28"/>
          <w:szCs w:val="28"/>
        </w:rPr>
        <w:t>о</w:t>
      </w:r>
      <w:r>
        <w:rPr>
          <w:spacing w:val="1"/>
          <w:sz w:val="28"/>
          <w:szCs w:val="28"/>
        </w:rPr>
        <w:t>н</w:t>
      </w:r>
      <w:r>
        <w:rPr>
          <w:sz w:val="28"/>
          <w:szCs w:val="28"/>
        </w:rPr>
        <w:t>а от 21.12.1994№ 6</w:t>
      </w:r>
      <w:r>
        <w:rPr>
          <w:spacing w:val="3"/>
          <w:sz w:val="28"/>
          <w:szCs w:val="28"/>
        </w:rPr>
        <w:t>8</w:t>
      </w:r>
      <w:r>
        <w:rPr>
          <w:spacing w:val="-1"/>
          <w:sz w:val="28"/>
          <w:szCs w:val="28"/>
        </w:rPr>
        <w:t>-</w:t>
      </w:r>
      <w:r>
        <w:rPr>
          <w:spacing w:val="2"/>
          <w:sz w:val="28"/>
          <w:szCs w:val="28"/>
        </w:rPr>
        <w:t>Ф</w:t>
      </w:r>
      <w:r>
        <w:rPr>
          <w:sz w:val="28"/>
          <w:szCs w:val="28"/>
        </w:rPr>
        <w:t xml:space="preserve">З </w:t>
      </w:r>
      <w:r>
        <w:rPr>
          <w:spacing w:val="-7"/>
          <w:sz w:val="28"/>
          <w:szCs w:val="28"/>
        </w:rPr>
        <w:t>«</w:t>
      </w:r>
      <w:r>
        <w:rPr>
          <w:sz w:val="28"/>
          <w:szCs w:val="28"/>
        </w:rPr>
        <w:t xml:space="preserve">О </w:t>
      </w:r>
      <w:r>
        <w:rPr>
          <w:spacing w:val="1"/>
          <w:sz w:val="28"/>
          <w:szCs w:val="28"/>
        </w:rPr>
        <w:t>з</w:t>
      </w:r>
      <w:r>
        <w:rPr>
          <w:spacing w:val="-1"/>
          <w:sz w:val="28"/>
          <w:szCs w:val="28"/>
        </w:rPr>
        <w:t>а</w:t>
      </w:r>
      <w:r>
        <w:rPr>
          <w:sz w:val="28"/>
          <w:szCs w:val="28"/>
        </w:rPr>
        <w:t>щ</w:t>
      </w:r>
      <w:r>
        <w:rPr>
          <w:spacing w:val="1"/>
          <w:sz w:val="28"/>
          <w:szCs w:val="28"/>
        </w:rPr>
        <w:t>и</w:t>
      </w:r>
      <w:r>
        <w:rPr>
          <w:sz w:val="28"/>
          <w:szCs w:val="28"/>
        </w:rPr>
        <w:t>те</w:t>
      </w:r>
      <w:r>
        <w:rPr>
          <w:spacing w:val="1"/>
          <w:sz w:val="28"/>
          <w:szCs w:val="28"/>
        </w:rPr>
        <w:t xml:space="preserve"> н</w:t>
      </w:r>
      <w:r>
        <w:rPr>
          <w:spacing w:val="-1"/>
          <w:sz w:val="28"/>
          <w:szCs w:val="28"/>
        </w:rPr>
        <w:t>асе</w:t>
      </w:r>
      <w:r>
        <w:rPr>
          <w:sz w:val="28"/>
          <w:szCs w:val="28"/>
        </w:rPr>
        <w:t>л</w:t>
      </w:r>
      <w:r>
        <w:rPr>
          <w:spacing w:val="-1"/>
          <w:sz w:val="28"/>
          <w:szCs w:val="28"/>
        </w:rPr>
        <w:t>е</w:t>
      </w:r>
      <w:r>
        <w:rPr>
          <w:spacing w:val="1"/>
          <w:sz w:val="28"/>
          <w:szCs w:val="28"/>
        </w:rPr>
        <w:t>ни</w:t>
      </w:r>
      <w:r>
        <w:rPr>
          <w:sz w:val="28"/>
          <w:szCs w:val="28"/>
        </w:rPr>
        <w:t>я и терр</w:t>
      </w:r>
      <w:r>
        <w:rPr>
          <w:spacing w:val="1"/>
          <w:sz w:val="28"/>
          <w:szCs w:val="28"/>
        </w:rPr>
        <w:t>и</w:t>
      </w:r>
      <w:r>
        <w:rPr>
          <w:sz w:val="28"/>
          <w:szCs w:val="28"/>
        </w:rPr>
        <w:t xml:space="preserve">торий </w:t>
      </w:r>
      <w:r>
        <w:rPr>
          <w:spacing w:val="-2"/>
          <w:sz w:val="28"/>
          <w:szCs w:val="28"/>
        </w:rPr>
        <w:t>о</w:t>
      </w:r>
      <w:r>
        <w:rPr>
          <w:sz w:val="28"/>
          <w:szCs w:val="28"/>
        </w:rPr>
        <w:t xml:space="preserve">т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w:t>
      </w:r>
      <w:r>
        <w:rPr>
          <w:sz w:val="28"/>
          <w:szCs w:val="28"/>
        </w:rPr>
        <w:t>й</w:t>
      </w:r>
      <w:r>
        <w:rPr>
          <w:spacing w:val="1"/>
          <w:sz w:val="28"/>
          <w:szCs w:val="28"/>
        </w:rPr>
        <w:t xml:space="preserve"> п</w:t>
      </w:r>
      <w:r>
        <w:rPr>
          <w:sz w:val="28"/>
          <w:szCs w:val="28"/>
        </w:rPr>
        <w:t>р</w:t>
      </w:r>
      <w:r>
        <w:rPr>
          <w:spacing w:val="1"/>
          <w:sz w:val="28"/>
          <w:szCs w:val="28"/>
        </w:rPr>
        <w:t>и</w:t>
      </w:r>
      <w:r>
        <w:rPr>
          <w:sz w:val="28"/>
          <w:szCs w:val="28"/>
        </w:rPr>
        <w:t>р</w:t>
      </w:r>
      <w:r>
        <w:rPr>
          <w:spacing w:val="-2"/>
          <w:sz w:val="28"/>
          <w:szCs w:val="28"/>
        </w:rPr>
        <w:t>о</w:t>
      </w:r>
      <w:r>
        <w:rPr>
          <w:sz w:val="28"/>
          <w:szCs w:val="28"/>
        </w:rPr>
        <w:t>д</w:t>
      </w:r>
      <w:r>
        <w:rPr>
          <w:spacing w:val="1"/>
          <w:sz w:val="28"/>
          <w:szCs w:val="28"/>
        </w:rPr>
        <w:t>н</w:t>
      </w:r>
      <w:r>
        <w:rPr>
          <w:sz w:val="28"/>
          <w:szCs w:val="28"/>
        </w:rPr>
        <w:t>ого и тех</w:t>
      </w:r>
      <w:r>
        <w:rPr>
          <w:spacing w:val="1"/>
          <w:sz w:val="28"/>
          <w:szCs w:val="28"/>
        </w:rPr>
        <w:t>н</w:t>
      </w:r>
      <w:r>
        <w:rPr>
          <w:sz w:val="28"/>
          <w:szCs w:val="28"/>
        </w:rPr>
        <w:t>ог</w:t>
      </w:r>
      <w:r>
        <w:rPr>
          <w:spacing w:val="-1"/>
          <w:sz w:val="28"/>
          <w:szCs w:val="28"/>
        </w:rPr>
        <w:t>е</w:t>
      </w:r>
      <w:r>
        <w:rPr>
          <w:spacing w:val="1"/>
          <w:sz w:val="28"/>
          <w:szCs w:val="28"/>
        </w:rPr>
        <w:t>нн</w:t>
      </w:r>
      <w:r>
        <w:rPr>
          <w:sz w:val="28"/>
          <w:szCs w:val="28"/>
        </w:rPr>
        <w:t xml:space="preserve">ого </w:t>
      </w:r>
      <w:r>
        <w:rPr>
          <w:spacing w:val="2"/>
          <w:sz w:val="28"/>
          <w:szCs w:val="28"/>
        </w:rPr>
        <w:t>х</w:t>
      </w:r>
      <w:r>
        <w:rPr>
          <w:spacing w:val="-1"/>
          <w:sz w:val="28"/>
          <w:szCs w:val="28"/>
        </w:rPr>
        <w:t>а</w:t>
      </w:r>
      <w:r>
        <w:rPr>
          <w:sz w:val="28"/>
          <w:szCs w:val="28"/>
        </w:rPr>
        <w:t>р</w:t>
      </w:r>
      <w:r>
        <w:rPr>
          <w:spacing w:val="-1"/>
          <w:sz w:val="28"/>
          <w:szCs w:val="28"/>
        </w:rPr>
        <w:t>а</w:t>
      </w:r>
      <w:r>
        <w:rPr>
          <w:spacing w:val="1"/>
          <w:sz w:val="28"/>
          <w:szCs w:val="28"/>
        </w:rPr>
        <w:t>к</w:t>
      </w:r>
      <w:r>
        <w:rPr>
          <w:sz w:val="28"/>
          <w:szCs w:val="28"/>
        </w:rPr>
        <w:t>тер</w:t>
      </w:r>
      <w:r>
        <w:rPr>
          <w:spacing w:val="3"/>
          <w:sz w:val="28"/>
          <w:szCs w:val="28"/>
        </w:rPr>
        <w:t>а</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онот12.02.1998 №2</w:t>
      </w:r>
      <w:r>
        <w:rPr>
          <w:spacing w:val="2"/>
          <w:sz w:val="28"/>
          <w:szCs w:val="28"/>
        </w:rPr>
        <w:t>8</w:t>
      </w:r>
      <w:r>
        <w:rPr>
          <w:spacing w:val="-1"/>
          <w:sz w:val="28"/>
          <w:szCs w:val="28"/>
        </w:rPr>
        <w:t>-</w:t>
      </w:r>
      <w:r>
        <w:rPr>
          <w:sz w:val="28"/>
          <w:szCs w:val="28"/>
        </w:rPr>
        <w:t>ФЗ</w:t>
      </w:r>
      <w:r>
        <w:rPr>
          <w:spacing w:val="-7"/>
          <w:sz w:val="28"/>
          <w:szCs w:val="28"/>
        </w:rPr>
        <w:t>«</w:t>
      </w:r>
      <w:r>
        <w:rPr>
          <w:sz w:val="28"/>
          <w:szCs w:val="28"/>
        </w:rPr>
        <w:t>О гр</w:t>
      </w:r>
      <w:r>
        <w:rPr>
          <w:spacing w:val="-1"/>
          <w:sz w:val="28"/>
          <w:szCs w:val="28"/>
        </w:rPr>
        <w:t>а</w:t>
      </w:r>
      <w:r>
        <w:rPr>
          <w:sz w:val="28"/>
          <w:szCs w:val="28"/>
        </w:rPr>
        <w:t>жд</w:t>
      </w:r>
      <w:r>
        <w:rPr>
          <w:spacing w:val="-1"/>
          <w:sz w:val="28"/>
          <w:szCs w:val="28"/>
        </w:rPr>
        <w:t>а</w:t>
      </w:r>
      <w:r>
        <w:rPr>
          <w:spacing w:val="1"/>
          <w:sz w:val="28"/>
          <w:szCs w:val="28"/>
        </w:rPr>
        <w:t>н</w:t>
      </w:r>
      <w:r>
        <w:rPr>
          <w:spacing w:val="-1"/>
          <w:sz w:val="28"/>
          <w:szCs w:val="28"/>
        </w:rPr>
        <w:t>с</w:t>
      </w:r>
      <w:r>
        <w:rPr>
          <w:spacing w:val="1"/>
          <w:sz w:val="28"/>
          <w:szCs w:val="28"/>
        </w:rPr>
        <w:t>к</w:t>
      </w:r>
      <w:r>
        <w:rPr>
          <w:sz w:val="28"/>
          <w:szCs w:val="28"/>
        </w:rPr>
        <w:t>ой оборо</w:t>
      </w:r>
      <w:r>
        <w:rPr>
          <w:spacing w:val="1"/>
          <w:sz w:val="28"/>
          <w:szCs w:val="28"/>
        </w:rPr>
        <w:t>н</w:t>
      </w:r>
      <w:r>
        <w:rPr>
          <w:spacing w:val="4"/>
          <w:sz w:val="28"/>
          <w:szCs w:val="28"/>
        </w:rPr>
        <w:t>е</w:t>
      </w:r>
      <w:r>
        <w:rPr>
          <w:spacing w:val="-5"/>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04.05.1999 №9</w:t>
      </w:r>
      <w:r>
        <w:rPr>
          <w:spacing w:val="2"/>
          <w:sz w:val="28"/>
          <w:szCs w:val="28"/>
        </w:rPr>
        <w:t>6</w:t>
      </w:r>
      <w:r>
        <w:rPr>
          <w:spacing w:val="-1"/>
          <w:sz w:val="28"/>
          <w:szCs w:val="28"/>
        </w:rPr>
        <w:t>-</w:t>
      </w:r>
      <w:r>
        <w:rPr>
          <w:sz w:val="28"/>
          <w:szCs w:val="28"/>
        </w:rPr>
        <w:t>ФЗ</w:t>
      </w:r>
      <w:r>
        <w:rPr>
          <w:spacing w:val="-7"/>
          <w:sz w:val="28"/>
          <w:szCs w:val="28"/>
        </w:rPr>
        <w:t>«</w:t>
      </w:r>
      <w:r>
        <w:rPr>
          <w:spacing w:val="4"/>
          <w:sz w:val="28"/>
          <w:szCs w:val="28"/>
        </w:rPr>
        <w:t>О</w:t>
      </w:r>
      <w:r>
        <w:rPr>
          <w:sz w:val="28"/>
          <w:szCs w:val="28"/>
        </w:rPr>
        <w:t>б 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е</w:t>
      </w:r>
      <w:r>
        <w:rPr>
          <w:spacing w:val="-1"/>
          <w:sz w:val="28"/>
          <w:szCs w:val="28"/>
        </w:rPr>
        <w:t xml:space="preserve"> а</w:t>
      </w:r>
      <w:r>
        <w:rPr>
          <w:sz w:val="28"/>
          <w:szCs w:val="28"/>
        </w:rPr>
        <w:t>тмо</w:t>
      </w:r>
      <w:r>
        <w:rPr>
          <w:spacing w:val="-1"/>
          <w:sz w:val="28"/>
          <w:szCs w:val="28"/>
        </w:rPr>
        <w:t>с</w:t>
      </w:r>
      <w:r>
        <w:rPr>
          <w:sz w:val="28"/>
          <w:szCs w:val="28"/>
        </w:rPr>
        <w:t>ферного воз</w:t>
      </w:r>
      <w:r>
        <w:rPr>
          <w:spacing w:val="2"/>
          <w:sz w:val="28"/>
          <w:szCs w:val="28"/>
        </w:rPr>
        <w:t>д</w:t>
      </w:r>
      <w:r>
        <w:rPr>
          <w:spacing w:val="-7"/>
          <w:sz w:val="28"/>
          <w:szCs w:val="28"/>
        </w:rPr>
        <w:t>у</w:t>
      </w:r>
      <w:r>
        <w:rPr>
          <w:spacing w:val="2"/>
          <w:sz w:val="28"/>
          <w:szCs w:val="28"/>
        </w:rPr>
        <w:t>х</w:t>
      </w:r>
      <w:r>
        <w:rPr>
          <w:spacing w:val="4"/>
          <w:sz w:val="28"/>
          <w:szCs w:val="28"/>
        </w:rPr>
        <w:t>а</w:t>
      </w:r>
      <w:r>
        <w:rPr>
          <w:spacing w:val="-7"/>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14.03.1995 № 3</w:t>
      </w:r>
      <w:r>
        <w:rPr>
          <w:spacing w:val="1"/>
          <w:sz w:val="28"/>
          <w:szCs w:val="28"/>
        </w:rPr>
        <w:t>3</w:t>
      </w:r>
      <w:r>
        <w:rPr>
          <w:spacing w:val="-1"/>
          <w:sz w:val="28"/>
          <w:szCs w:val="28"/>
        </w:rPr>
        <w:t>-</w:t>
      </w:r>
      <w:r>
        <w:rPr>
          <w:spacing w:val="2"/>
          <w:sz w:val="28"/>
          <w:szCs w:val="28"/>
        </w:rPr>
        <w:t>Ф</w:t>
      </w:r>
      <w:r>
        <w:rPr>
          <w:sz w:val="28"/>
          <w:szCs w:val="28"/>
        </w:rPr>
        <w:t xml:space="preserve">З </w:t>
      </w:r>
      <w:r>
        <w:rPr>
          <w:spacing w:val="-7"/>
          <w:sz w:val="28"/>
          <w:szCs w:val="28"/>
        </w:rPr>
        <w:t>«</w:t>
      </w:r>
      <w:r>
        <w:rPr>
          <w:spacing w:val="2"/>
          <w:sz w:val="28"/>
          <w:szCs w:val="28"/>
        </w:rPr>
        <w:t>О</w:t>
      </w:r>
      <w:r>
        <w:rPr>
          <w:sz w:val="28"/>
          <w:szCs w:val="28"/>
        </w:rPr>
        <w:t xml:space="preserve">б </w:t>
      </w:r>
      <w:r>
        <w:rPr>
          <w:spacing w:val="2"/>
          <w:sz w:val="28"/>
          <w:szCs w:val="28"/>
        </w:rPr>
        <w:t>о</w:t>
      </w:r>
      <w:r>
        <w:rPr>
          <w:spacing w:val="-1"/>
          <w:sz w:val="28"/>
          <w:szCs w:val="28"/>
        </w:rPr>
        <w:t>с</w:t>
      </w:r>
      <w:r>
        <w:rPr>
          <w:sz w:val="28"/>
          <w:szCs w:val="28"/>
        </w:rPr>
        <w:t>обо 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я</w:t>
      </w:r>
      <w:r>
        <w:rPr>
          <w:spacing w:val="-1"/>
          <w:sz w:val="28"/>
          <w:szCs w:val="28"/>
        </w:rPr>
        <w:t>ем</w:t>
      </w:r>
      <w:r>
        <w:rPr>
          <w:sz w:val="28"/>
          <w:szCs w:val="28"/>
        </w:rPr>
        <w:t xml:space="preserve">ых </w:t>
      </w:r>
      <w:r>
        <w:rPr>
          <w:spacing w:val="1"/>
          <w:sz w:val="28"/>
          <w:szCs w:val="28"/>
        </w:rPr>
        <w:t>п</w:t>
      </w:r>
      <w:r>
        <w:rPr>
          <w:sz w:val="28"/>
          <w:szCs w:val="28"/>
        </w:rPr>
        <w:t>р</w:t>
      </w:r>
      <w:r>
        <w:rPr>
          <w:spacing w:val="1"/>
          <w:sz w:val="28"/>
          <w:szCs w:val="28"/>
        </w:rPr>
        <w:t>и</w:t>
      </w:r>
      <w:r>
        <w:rPr>
          <w:sz w:val="28"/>
          <w:szCs w:val="28"/>
        </w:rPr>
        <w:t>ро</w:t>
      </w:r>
      <w:r>
        <w:rPr>
          <w:spacing w:val="-2"/>
          <w:sz w:val="28"/>
          <w:szCs w:val="28"/>
        </w:rPr>
        <w:t>д</w:t>
      </w:r>
      <w:r>
        <w:rPr>
          <w:spacing w:val="1"/>
          <w:sz w:val="28"/>
          <w:szCs w:val="28"/>
        </w:rPr>
        <w:t>н</w:t>
      </w:r>
      <w:r>
        <w:rPr>
          <w:spacing w:val="-3"/>
          <w:sz w:val="28"/>
          <w:szCs w:val="28"/>
        </w:rPr>
        <w:t>ы</w:t>
      </w:r>
      <w:r>
        <w:rPr>
          <w:sz w:val="28"/>
          <w:szCs w:val="28"/>
        </w:rPr>
        <w:t>х терр</w:t>
      </w:r>
      <w:r>
        <w:rPr>
          <w:spacing w:val="1"/>
          <w:sz w:val="28"/>
          <w:szCs w:val="28"/>
        </w:rPr>
        <w:t>и</w:t>
      </w:r>
      <w:r>
        <w:rPr>
          <w:sz w:val="28"/>
          <w:szCs w:val="28"/>
        </w:rPr>
        <w:t>тор</w:t>
      </w:r>
      <w:r>
        <w:rPr>
          <w:spacing w:val="2"/>
          <w:sz w:val="28"/>
          <w:szCs w:val="28"/>
        </w:rPr>
        <w:t>и</w:t>
      </w:r>
      <w:r>
        <w:rPr>
          <w:spacing w:val="-2"/>
          <w:sz w:val="28"/>
          <w:szCs w:val="28"/>
        </w:rPr>
        <w:t>я</w:t>
      </w:r>
      <w:r>
        <w:rPr>
          <w:spacing w:val="5"/>
          <w:sz w:val="28"/>
          <w:szCs w:val="28"/>
        </w:rPr>
        <w:t>х</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он</w:t>
      </w:r>
      <w:r>
        <w:rPr>
          <w:spacing w:val="1"/>
          <w:sz w:val="28"/>
          <w:szCs w:val="28"/>
        </w:rPr>
        <w:t xml:space="preserve"> 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3"/>
          <w:sz w:val="28"/>
          <w:szCs w:val="28"/>
        </w:rPr>
        <w:t>е</w:t>
      </w:r>
      <w:r>
        <w:rPr>
          <w:sz w:val="28"/>
          <w:szCs w:val="28"/>
        </w:rPr>
        <w:t>р</w:t>
      </w:r>
      <w:r>
        <w:rPr>
          <w:spacing w:val="-1"/>
          <w:sz w:val="28"/>
          <w:szCs w:val="28"/>
        </w:rPr>
        <w:t>а</w:t>
      </w:r>
      <w:r>
        <w:rPr>
          <w:spacing w:val="1"/>
          <w:sz w:val="28"/>
          <w:szCs w:val="28"/>
        </w:rPr>
        <w:t>ци</w:t>
      </w:r>
      <w:r>
        <w:rPr>
          <w:sz w:val="28"/>
          <w:szCs w:val="28"/>
        </w:rPr>
        <w:t>и от 21.02.1992 №239</w:t>
      </w:r>
      <w:r>
        <w:rPr>
          <w:spacing w:val="4"/>
          <w:sz w:val="28"/>
          <w:szCs w:val="28"/>
        </w:rPr>
        <w:t>5</w:t>
      </w:r>
      <w:r>
        <w:rPr>
          <w:spacing w:val="-1"/>
          <w:sz w:val="28"/>
          <w:szCs w:val="28"/>
        </w:rPr>
        <w:t>-</w:t>
      </w:r>
      <w:r>
        <w:rPr>
          <w:sz w:val="28"/>
          <w:szCs w:val="28"/>
        </w:rPr>
        <w:t>1</w:t>
      </w:r>
      <w:r>
        <w:rPr>
          <w:spacing w:val="-7"/>
          <w:sz w:val="28"/>
          <w:szCs w:val="28"/>
        </w:rPr>
        <w:t>«</w:t>
      </w:r>
      <w:r>
        <w:rPr>
          <w:sz w:val="28"/>
          <w:szCs w:val="28"/>
        </w:rPr>
        <w:t xml:space="preserve">О </w:t>
      </w:r>
      <w:r>
        <w:rPr>
          <w:spacing w:val="1"/>
          <w:sz w:val="28"/>
          <w:szCs w:val="28"/>
        </w:rPr>
        <w:t>н</w:t>
      </w:r>
      <w:r>
        <w:rPr>
          <w:spacing w:val="-1"/>
          <w:sz w:val="28"/>
          <w:szCs w:val="28"/>
        </w:rPr>
        <w:t>е</w:t>
      </w:r>
      <w:r>
        <w:rPr>
          <w:sz w:val="28"/>
          <w:szCs w:val="28"/>
        </w:rPr>
        <w:t>др</w:t>
      </w:r>
      <w:r>
        <w:rPr>
          <w:spacing w:val="-1"/>
          <w:sz w:val="28"/>
          <w:szCs w:val="28"/>
        </w:rPr>
        <w:t>а</w:t>
      </w:r>
      <w:r>
        <w:rPr>
          <w:spacing w:val="7"/>
          <w:sz w:val="28"/>
          <w:szCs w:val="28"/>
        </w:rPr>
        <w:t>х</w:t>
      </w:r>
      <w:r>
        <w:rPr>
          <w:spacing w:val="-7"/>
          <w:sz w:val="28"/>
          <w:szCs w:val="28"/>
        </w:rPr>
        <w:t>»</w:t>
      </w:r>
      <w:r>
        <w:rPr>
          <w:sz w:val="28"/>
          <w:szCs w:val="28"/>
        </w:rPr>
        <w:t>.</w:t>
      </w:r>
    </w:p>
    <w:p w:rsidR="00147136" w:rsidRDefault="00F74412">
      <w:pPr>
        <w:tabs>
          <w:tab w:val="left" w:pos="12758"/>
        </w:tabs>
        <w:ind w:right="-43" w:firstLine="709"/>
        <w:jc w:val="center"/>
        <w:rPr>
          <w:sz w:val="28"/>
          <w:szCs w:val="28"/>
        </w:rPr>
      </w:pPr>
      <w:r>
        <w:rPr>
          <w:b/>
          <w:bCs/>
          <w:i/>
          <w:sz w:val="28"/>
          <w:szCs w:val="28"/>
        </w:rPr>
        <w:t>И</w:t>
      </w:r>
      <w:r>
        <w:rPr>
          <w:b/>
          <w:bCs/>
          <w:i/>
          <w:spacing w:val="1"/>
          <w:sz w:val="28"/>
          <w:szCs w:val="28"/>
        </w:rPr>
        <w:t>н</w:t>
      </w:r>
      <w:r>
        <w:rPr>
          <w:b/>
          <w:bCs/>
          <w:i/>
          <w:spacing w:val="-1"/>
          <w:sz w:val="28"/>
          <w:szCs w:val="28"/>
        </w:rPr>
        <w:t>ы</w:t>
      </w:r>
      <w:r>
        <w:rPr>
          <w:b/>
          <w:bCs/>
          <w:i/>
          <w:sz w:val="28"/>
          <w:szCs w:val="28"/>
        </w:rPr>
        <w:t xml:space="preserve">е </w:t>
      </w:r>
      <w:r>
        <w:rPr>
          <w:b/>
          <w:bCs/>
          <w:i/>
          <w:spacing w:val="1"/>
          <w:sz w:val="28"/>
          <w:szCs w:val="28"/>
        </w:rPr>
        <w:t>н</w:t>
      </w:r>
      <w:r>
        <w:rPr>
          <w:b/>
          <w:bCs/>
          <w:i/>
          <w:sz w:val="28"/>
          <w:szCs w:val="28"/>
        </w:rPr>
        <w:t>ор</w:t>
      </w:r>
      <w:r>
        <w:rPr>
          <w:b/>
          <w:bCs/>
          <w:i/>
          <w:spacing w:val="1"/>
          <w:sz w:val="28"/>
          <w:szCs w:val="28"/>
        </w:rPr>
        <w:t>м</w:t>
      </w:r>
      <w:r>
        <w:rPr>
          <w:b/>
          <w:bCs/>
          <w:i/>
          <w:spacing w:val="-2"/>
          <w:sz w:val="28"/>
          <w:szCs w:val="28"/>
        </w:rPr>
        <w:t>а</w:t>
      </w:r>
      <w:r>
        <w:rPr>
          <w:b/>
          <w:bCs/>
          <w:i/>
          <w:spacing w:val="3"/>
          <w:sz w:val="28"/>
          <w:szCs w:val="28"/>
        </w:rPr>
        <w:t>т</w:t>
      </w:r>
      <w:r>
        <w:rPr>
          <w:b/>
          <w:bCs/>
          <w:i/>
          <w:spacing w:val="-1"/>
          <w:sz w:val="28"/>
          <w:szCs w:val="28"/>
        </w:rPr>
        <w:t>и</w:t>
      </w:r>
      <w:r>
        <w:rPr>
          <w:b/>
          <w:bCs/>
          <w:i/>
          <w:sz w:val="28"/>
          <w:szCs w:val="28"/>
        </w:rPr>
        <w:t>в</w:t>
      </w:r>
      <w:r>
        <w:rPr>
          <w:b/>
          <w:bCs/>
          <w:i/>
          <w:spacing w:val="1"/>
          <w:sz w:val="28"/>
          <w:szCs w:val="28"/>
        </w:rPr>
        <w:t>н</w:t>
      </w:r>
      <w:r>
        <w:rPr>
          <w:b/>
          <w:bCs/>
          <w:i/>
          <w:spacing w:val="-1"/>
          <w:sz w:val="28"/>
          <w:szCs w:val="28"/>
        </w:rPr>
        <w:t>ы</w:t>
      </w:r>
      <w:r>
        <w:rPr>
          <w:b/>
          <w:bCs/>
          <w:i/>
          <w:sz w:val="28"/>
          <w:szCs w:val="28"/>
        </w:rPr>
        <w:t>е а</w:t>
      </w:r>
      <w:r>
        <w:rPr>
          <w:b/>
          <w:bCs/>
          <w:i/>
          <w:spacing w:val="-2"/>
          <w:sz w:val="28"/>
          <w:szCs w:val="28"/>
        </w:rPr>
        <w:t>к</w:t>
      </w:r>
      <w:r>
        <w:rPr>
          <w:b/>
          <w:bCs/>
          <w:i/>
          <w:spacing w:val="3"/>
          <w:sz w:val="28"/>
          <w:szCs w:val="28"/>
        </w:rPr>
        <w:t>т</w:t>
      </w:r>
      <w:r>
        <w:rPr>
          <w:b/>
          <w:bCs/>
          <w:i/>
          <w:sz w:val="28"/>
          <w:szCs w:val="28"/>
        </w:rPr>
        <w:t>ы Ро</w:t>
      </w:r>
      <w:r>
        <w:rPr>
          <w:b/>
          <w:bCs/>
          <w:i/>
          <w:spacing w:val="-1"/>
          <w:sz w:val="28"/>
          <w:szCs w:val="28"/>
        </w:rPr>
        <w:t>сс</w:t>
      </w:r>
      <w:r>
        <w:rPr>
          <w:b/>
          <w:bCs/>
          <w:i/>
          <w:spacing w:val="1"/>
          <w:sz w:val="28"/>
          <w:szCs w:val="28"/>
        </w:rPr>
        <w:t>ий</w:t>
      </w:r>
      <w:r>
        <w:rPr>
          <w:b/>
          <w:bCs/>
          <w:i/>
          <w:spacing w:val="-1"/>
          <w:sz w:val="28"/>
          <w:szCs w:val="28"/>
        </w:rPr>
        <w:t>с</w:t>
      </w:r>
      <w:r>
        <w:rPr>
          <w:b/>
          <w:bCs/>
          <w:i/>
          <w:sz w:val="28"/>
          <w:szCs w:val="28"/>
        </w:rPr>
        <w:t>кой Ф</w:t>
      </w:r>
      <w:r>
        <w:rPr>
          <w:b/>
          <w:bCs/>
          <w:i/>
          <w:spacing w:val="-1"/>
          <w:sz w:val="28"/>
          <w:szCs w:val="28"/>
        </w:rPr>
        <w:t>е</w:t>
      </w:r>
      <w:r>
        <w:rPr>
          <w:b/>
          <w:bCs/>
          <w:i/>
          <w:spacing w:val="1"/>
          <w:sz w:val="28"/>
          <w:szCs w:val="28"/>
        </w:rPr>
        <w:t>д</w:t>
      </w:r>
      <w:r>
        <w:rPr>
          <w:b/>
          <w:bCs/>
          <w:i/>
          <w:spacing w:val="-1"/>
          <w:sz w:val="28"/>
          <w:szCs w:val="28"/>
        </w:rPr>
        <w:t>е</w:t>
      </w:r>
      <w:r>
        <w:rPr>
          <w:b/>
          <w:bCs/>
          <w:i/>
          <w:spacing w:val="-2"/>
          <w:sz w:val="28"/>
          <w:szCs w:val="28"/>
        </w:rPr>
        <w:t>р</w:t>
      </w:r>
      <w:r>
        <w:rPr>
          <w:b/>
          <w:bCs/>
          <w:i/>
          <w:sz w:val="28"/>
          <w:szCs w:val="28"/>
        </w:rPr>
        <w:t>а</w:t>
      </w:r>
      <w:r>
        <w:rPr>
          <w:b/>
          <w:bCs/>
          <w:i/>
          <w:spacing w:val="1"/>
          <w:sz w:val="28"/>
          <w:szCs w:val="28"/>
        </w:rPr>
        <w:t>ци</w:t>
      </w:r>
      <w:r>
        <w:rPr>
          <w:b/>
          <w:bCs/>
          <w:i/>
          <w:sz w:val="28"/>
          <w:szCs w:val="28"/>
        </w:rPr>
        <w:t>и</w:t>
      </w:r>
    </w:p>
    <w:p w:rsidR="00147136" w:rsidRDefault="00F74412">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w:t>
      </w:r>
      <w:r>
        <w:rPr>
          <w:spacing w:val="3"/>
          <w:sz w:val="28"/>
          <w:szCs w:val="28"/>
        </w:rPr>
        <w:t>и</w:t>
      </w:r>
      <w:r>
        <w:rPr>
          <w:sz w:val="28"/>
          <w:szCs w:val="28"/>
        </w:rPr>
        <w:t>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 xml:space="preserve">и от 15.04.2014№ 295 </w:t>
      </w:r>
      <w:r>
        <w:rPr>
          <w:spacing w:val="-7"/>
          <w:sz w:val="28"/>
          <w:szCs w:val="28"/>
        </w:rPr>
        <w:t>«</w:t>
      </w:r>
      <w:r>
        <w:rPr>
          <w:spacing w:val="2"/>
          <w:sz w:val="28"/>
          <w:szCs w:val="28"/>
        </w:rPr>
        <w:t>О</w:t>
      </w:r>
      <w:r>
        <w:rPr>
          <w:sz w:val="28"/>
          <w:szCs w:val="28"/>
        </w:rPr>
        <w:t xml:space="preserve">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2"/>
          <w:sz w:val="28"/>
          <w:szCs w:val="28"/>
        </w:rPr>
        <w:t>н</w:t>
      </w:r>
      <w:r>
        <w:rPr>
          <w:spacing w:val="1"/>
          <w:sz w:val="28"/>
          <w:szCs w:val="28"/>
        </w:rPr>
        <w:t>и</w:t>
      </w:r>
      <w:r>
        <w:rPr>
          <w:sz w:val="28"/>
          <w:szCs w:val="28"/>
        </w:rPr>
        <w:t>и го</w:t>
      </w:r>
      <w:r>
        <w:rPr>
          <w:spacing w:val="1"/>
          <w:sz w:val="28"/>
          <w:szCs w:val="28"/>
        </w:rPr>
        <w:t>с</w:t>
      </w:r>
      <w:r>
        <w:rPr>
          <w:spacing w:val="-7"/>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pacing w:val="3"/>
          <w:sz w:val="28"/>
          <w:szCs w:val="28"/>
        </w:rPr>
        <w:t>т</w:t>
      </w:r>
      <w:r>
        <w:rPr>
          <w:sz w:val="28"/>
          <w:szCs w:val="28"/>
        </w:rPr>
        <w:t>в</w:t>
      </w:r>
      <w:r>
        <w:rPr>
          <w:spacing w:val="-1"/>
          <w:sz w:val="28"/>
          <w:szCs w:val="28"/>
        </w:rPr>
        <w:t>е</w:t>
      </w:r>
      <w:r>
        <w:rPr>
          <w:spacing w:val="1"/>
          <w:sz w:val="28"/>
          <w:szCs w:val="28"/>
        </w:rPr>
        <w:t>нн</w:t>
      </w:r>
      <w:r>
        <w:rPr>
          <w:sz w:val="28"/>
          <w:szCs w:val="28"/>
        </w:rPr>
        <w:t xml:space="preserve">ой </w:t>
      </w:r>
      <w:r>
        <w:rPr>
          <w:spacing w:val="1"/>
          <w:sz w:val="28"/>
          <w:szCs w:val="28"/>
        </w:rPr>
        <w:t>п</w:t>
      </w:r>
      <w:r>
        <w:rPr>
          <w:sz w:val="28"/>
          <w:szCs w:val="28"/>
        </w:rPr>
        <w:t>рогр</w:t>
      </w:r>
      <w:r>
        <w:rPr>
          <w:spacing w:val="-1"/>
          <w:sz w:val="28"/>
          <w:szCs w:val="28"/>
        </w:rPr>
        <w:t>амм</w:t>
      </w:r>
      <w:r>
        <w:rPr>
          <w:sz w:val="28"/>
          <w:szCs w:val="28"/>
        </w:rPr>
        <w:t xml:space="preserve">ы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w:t>
      </w:r>
      <w:r>
        <w:rPr>
          <w:spacing w:val="-1"/>
          <w:sz w:val="28"/>
          <w:szCs w:val="28"/>
        </w:rPr>
        <w:t>и</w:t>
      </w:r>
      <w:r>
        <w:rPr>
          <w:sz w:val="28"/>
          <w:szCs w:val="28"/>
        </w:rPr>
        <w:t xml:space="preserve">и </w:t>
      </w:r>
      <w:r>
        <w:rPr>
          <w:spacing w:val="-10"/>
          <w:sz w:val="28"/>
          <w:szCs w:val="28"/>
        </w:rPr>
        <w:t>«</w:t>
      </w:r>
      <w:r>
        <w:rPr>
          <w:spacing w:val="3"/>
          <w:sz w:val="28"/>
          <w:szCs w:val="28"/>
        </w:rPr>
        <w:t>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е обр</w:t>
      </w:r>
      <w:r>
        <w:rPr>
          <w:spacing w:val="-1"/>
          <w:sz w:val="28"/>
          <w:szCs w:val="28"/>
        </w:rPr>
        <w:t>а</w:t>
      </w:r>
      <w:r>
        <w:rPr>
          <w:spacing w:val="1"/>
          <w:sz w:val="28"/>
          <w:szCs w:val="28"/>
        </w:rPr>
        <w:t>з</w:t>
      </w:r>
      <w:r>
        <w:rPr>
          <w:sz w:val="28"/>
          <w:szCs w:val="28"/>
        </w:rPr>
        <w:t>ов</w:t>
      </w:r>
      <w:r>
        <w:rPr>
          <w:spacing w:val="-1"/>
          <w:sz w:val="28"/>
          <w:szCs w:val="28"/>
        </w:rPr>
        <w:t>ан</w:t>
      </w:r>
      <w:r>
        <w:rPr>
          <w:spacing w:val="1"/>
          <w:sz w:val="28"/>
          <w:szCs w:val="28"/>
        </w:rPr>
        <w:t>и</w:t>
      </w:r>
      <w:r>
        <w:rPr>
          <w:sz w:val="28"/>
          <w:szCs w:val="28"/>
        </w:rPr>
        <w:t xml:space="preserve">я </w:t>
      </w:r>
      <w:r>
        <w:rPr>
          <w:spacing w:val="1"/>
          <w:sz w:val="28"/>
          <w:szCs w:val="28"/>
        </w:rPr>
        <w:t>н</w:t>
      </w:r>
      <w:r>
        <w:rPr>
          <w:sz w:val="28"/>
          <w:szCs w:val="28"/>
        </w:rPr>
        <w:t>а 2013</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147136" w:rsidRDefault="00F74412">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иот03.07.1996№ 106</w:t>
      </w:r>
      <w:r>
        <w:rPr>
          <w:spacing w:val="9"/>
          <w:sz w:val="28"/>
          <w:szCs w:val="28"/>
        </w:rPr>
        <w:t>3</w:t>
      </w:r>
      <w:r>
        <w:rPr>
          <w:spacing w:val="-1"/>
          <w:sz w:val="28"/>
          <w:szCs w:val="28"/>
        </w:rPr>
        <w:t>-</w:t>
      </w:r>
      <w:r>
        <w:rPr>
          <w:sz w:val="28"/>
          <w:szCs w:val="28"/>
        </w:rPr>
        <w:t xml:space="preserve">р </w:t>
      </w:r>
      <w:r>
        <w:rPr>
          <w:spacing w:val="-5"/>
          <w:sz w:val="28"/>
          <w:szCs w:val="28"/>
        </w:rPr>
        <w:t>«</w:t>
      </w:r>
      <w:r>
        <w:rPr>
          <w:sz w:val="28"/>
          <w:szCs w:val="28"/>
        </w:rPr>
        <w:t>О Со</w:t>
      </w:r>
      <w:r>
        <w:rPr>
          <w:spacing w:val="1"/>
          <w:sz w:val="28"/>
          <w:szCs w:val="28"/>
        </w:rPr>
        <w:t>ци</w:t>
      </w:r>
      <w:r>
        <w:rPr>
          <w:spacing w:val="-1"/>
          <w:sz w:val="28"/>
          <w:szCs w:val="28"/>
        </w:rPr>
        <w:t>а</w:t>
      </w:r>
      <w:r>
        <w:rPr>
          <w:sz w:val="28"/>
          <w:szCs w:val="28"/>
        </w:rPr>
        <w:t>л</w:t>
      </w:r>
      <w:r>
        <w:rPr>
          <w:spacing w:val="-1"/>
          <w:sz w:val="28"/>
          <w:szCs w:val="28"/>
        </w:rPr>
        <w:t>ь</w:t>
      </w:r>
      <w:r>
        <w:rPr>
          <w:spacing w:val="1"/>
          <w:sz w:val="28"/>
          <w:szCs w:val="28"/>
        </w:rPr>
        <w:t>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w:t>
      </w:r>
      <w:r>
        <w:rPr>
          <w:spacing w:val="-4"/>
          <w:sz w:val="28"/>
          <w:szCs w:val="28"/>
        </w:rPr>
        <w:t>а</w:t>
      </w:r>
      <w:r>
        <w:rPr>
          <w:sz w:val="28"/>
          <w:szCs w:val="28"/>
        </w:rPr>
        <w:t xml:space="preserve">х и </w:t>
      </w:r>
      <w:r>
        <w:rPr>
          <w:spacing w:val="1"/>
          <w:sz w:val="28"/>
          <w:szCs w:val="28"/>
        </w:rPr>
        <w:t>н</w:t>
      </w:r>
      <w:r>
        <w:rPr>
          <w:sz w:val="28"/>
          <w:szCs w:val="28"/>
        </w:rPr>
        <w:t>ор</w:t>
      </w:r>
      <w:r>
        <w:rPr>
          <w:spacing w:val="-1"/>
          <w:sz w:val="28"/>
          <w:szCs w:val="28"/>
        </w:rPr>
        <w:t>ма</w:t>
      </w:r>
      <w:r>
        <w:rPr>
          <w:spacing w:val="5"/>
          <w:sz w:val="28"/>
          <w:szCs w:val="28"/>
        </w:rPr>
        <w:t>х</w:t>
      </w:r>
      <w:r>
        <w:rPr>
          <w:spacing w:val="-7"/>
          <w:sz w:val="28"/>
          <w:szCs w:val="28"/>
        </w:rPr>
        <w:t>»</w:t>
      </w:r>
      <w:r>
        <w:rPr>
          <w:sz w:val="28"/>
          <w:szCs w:val="28"/>
        </w:rPr>
        <w:t>;</w:t>
      </w:r>
    </w:p>
    <w:p w:rsidR="00147136" w:rsidRDefault="00F74412">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иот19.10</w:t>
      </w:r>
      <w:r>
        <w:rPr>
          <w:spacing w:val="6"/>
          <w:sz w:val="28"/>
          <w:szCs w:val="28"/>
        </w:rPr>
        <w:t>.</w:t>
      </w:r>
      <w:r>
        <w:rPr>
          <w:sz w:val="28"/>
          <w:szCs w:val="28"/>
        </w:rPr>
        <w:t>1999№ 168</w:t>
      </w:r>
      <w:r>
        <w:rPr>
          <w:spacing w:val="3"/>
          <w:sz w:val="28"/>
          <w:szCs w:val="28"/>
        </w:rPr>
        <w:t>3</w:t>
      </w:r>
      <w:r>
        <w:rPr>
          <w:spacing w:val="-1"/>
          <w:sz w:val="28"/>
          <w:szCs w:val="28"/>
        </w:rPr>
        <w:t>-</w:t>
      </w:r>
      <w:r>
        <w:rPr>
          <w:sz w:val="28"/>
          <w:szCs w:val="28"/>
        </w:rPr>
        <w:t xml:space="preserve">р </w:t>
      </w:r>
      <w:r>
        <w:rPr>
          <w:spacing w:val="-5"/>
          <w:sz w:val="28"/>
          <w:szCs w:val="28"/>
        </w:rPr>
        <w:t>«</w:t>
      </w:r>
      <w:r>
        <w:rPr>
          <w:sz w:val="28"/>
          <w:szCs w:val="28"/>
        </w:rPr>
        <w:t xml:space="preserve">О </w:t>
      </w:r>
      <w:r>
        <w:rPr>
          <w:spacing w:val="-1"/>
          <w:sz w:val="28"/>
          <w:szCs w:val="28"/>
        </w:rPr>
        <w:t>ме</w:t>
      </w:r>
      <w:r>
        <w:rPr>
          <w:sz w:val="28"/>
          <w:szCs w:val="28"/>
        </w:rPr>
        <w:t>то</w:t>
      </w:r>
      <w:r>
        <w:rPr>
          <w:spacing w:val="1"/>
          <w:sz w:val="28"/>
          <w:szCs w:val="28"/>
        </w:rPr>
        <w:t>дик</w:t>
      </w:r>
      <w:r>
        <w:rPr>
          <w:sz w:val="28"/>
          <w:szCs w:val="28"/>
        </w:rPr>
        <w:t>е о</w:t>
      </w:r>
      <w:r>
        <w:rPr>
          <w:spacing w:val="1"/>
          <w:sz w:val="28"/>
          <w:szCs w:val="28"/>
        </w:rPr>
        <w:t>п</w:t>
      </w:r>
      <w:r>
        <w:rPr>
          <w:sz w:val="28"/>
          <w:szCs w:val="28"/>
        </w:rPr>
        <w:t>р</w:t>
      </w:r>
      <w:r>
        <w:rPr>
          <w:spacing w:val="-1"/>
          <w:sz w:val="28"/>
          <w:szCs w:val="28"/>
        </w:rPr>
        <w:t>е</w:t>
      </w:r>
      <w:r>
        <w:rPr>
          <w:sz w:val="28"/>
          <w:szCs w:val="28"/>
        </w:rPr>
        <w:t>д</w:t>
      </w:r>
      <w:r>
        <w:rPr>
          <w:spacing w:val="-1"/>
          <w:sz w:val="28"/>
          <w:szCs w:val="28"/>
        </w:rPr>
        <w:t>е</w:t>
      </w:r>
      <w:r>
        <w:rPr>
          <w:sz w:val="28"/>
          <w:szCs w:val="28"/>
        </w:rPr>
        <w:t>л</w:t>
      </w:r>
      <w:r>
        <w:rPr>
          <w:spacing w:val="-1"/>
          <w:sz w:val="28"/>
          <w:szCs w:val="28"/>
        </w:rPr>
        <w:t>е</w:t>
      </w:r>
      <w:r>
        <w:rPr>
          <w:spacing w:val="1"/>
          <w:sz w:val="28"/>
          <w:szCs w:val="28"/>
        </w:rPr>
        <w:t>ни</w:t>
      </w:r>
      <w:r>
        <w:rPr>
          <w:sz w:val="28"/>
          <w:szCs w:val="28"/>
        </w:rPr>
        <w:t xml:space="preserve">я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вной </w:t>
      </w:r>
      <w:r>
        <w:rPr>
          <w:spacing w:val="1"/>
          <w:sz w:val="28"/>
          <w:szCs w:val="28"/>
        </w:rPr>
        <w:t>п</w:t>
      </w:r>
      <w:r>
        <w:rPr>
          <w:spacing w:val="-2"/>
          <w:sz w:val="28"/>
          <w:szCs w:val="28"/>
        </w:rPr>
        <w:t>о</w:t>
      </w:r>
      <w:r>
        <w:rPr>
          <w:sz w:val="28"/>
          <w:szCs w:val="28"/>
        </w:rPr>
        <w:t>треб</w:t>
      </w:r>
      <w:r>
        <w:rPr>
          <w:spacing w:val="1"/>
          <w:sz w:val="28"/>
          <w:szCs w:val="28"/>
        </w:rPr>
        <w:t>н</w:t>
      </w:r>
      <w:r>
        <w:rPr>
          <w:sz w:val="28"/>
          <w:szCs w:val="28"/>
        </w:rPr>
        <w:t>о</w:t>
      </w:r>
      <w:r>
        <w:rPr>
          <w:spacing w:val="-1"/>
          <w:sz w:val="28"/>
          <w:szCs w:val="28"/>
        </w:rPr>
        <w:t>с</w:t>
      </w:r>
      <w:r>
        <w:rPr>
          <w:sz w:val="28"/>
          <w:szCs w:val="28"/>
        </w:rPr>
        <w:t xml:space="preserve">ти </w:t>
      </w:r>
      <w:r>
        <w:rPr>
          <w:spacing w:val="1"/>
          <w:sz w:val="28"/>
          <w:szCs w:val="28"/>
        </w:rPr>
        <w:t>с</w:t>
      </w:r>
      <w:r>
        <w:rPr>
          <w:spacing w:val="-5"/>
          <w:sz w:val="28"/>
          <w:szCs w:val="28"/>
        </w:rPr>
        <w:t>у</w:t>
      </w:r>
      <w:r>
        <w:rPr>
          <w:sz w:val="28"/>
          <w:szCs w:val="28"/>
        </w:rPr>
        <w:t>б</w:t>
      </w:r>
      <w:r>
        <w:rPr>
          <w:spacing w:val="1"/>
          <w:sz w:val="28"/>
          <w:szCs w:val="28"/>
        </w:rPr>
        <w:t>ъ</w:t>
      </w:r>
      <w:r>
        <w:rPr>
          <w:spacing w:val="-1"/>
          <w:sz w:val="28"/>
          <w:szCs w:val="28"/>
        </w:rPr>
        <w:t>е</w:t>
      </w:r>
      <w:r>
        <w:rPr>
          <w:spacing w:val="1"/>
          <w:sz w:val="28"/>
          <w:szCs w:val="28"/>
        </w:rPr>
        <w:t>к</w:t>
      </w:r>
      <w:r>
        <w:rPr>
          <w:sz w:val="28"/>
          <w:szCs w:val="28"/>
        </w:rPr>
        <w:t xml:space="preserve">тов </w:t>
      </w:r>
      <w:r>
        <w:rPr>
          <w:spacing w:val="1"/>
          <w:sz w:val="28"/>
          <w:szCs w:val="28"/>
        </w:rPr>
        <w:t>Р</w:t>
      </w:r>
      <w:r>
        <w:rPr>
          <w:sz w:val="28"/>
          <w:szCs w:val="28"/>
        </w:rPr>
        <w:t>о</w:t>
      </w:r>
      <w:r>
        <w:rPr>
          <w:spacing w:val="-1"/>
          <w:sz w:val="28"/>
          <w:szCs w:val="28"/>
        </w:rPr>
        <w:t>с</w:t>
      </w:r>
      <w:r>
        <w:rPr>
          <w:spacing w:val="1"/>
          <w:sz w:val="28"/>
          <w:szCs w:val="28"/>
        </w:rPr>
        <w:t>сий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w:t>
      </w:r>
      <w:r>
        <w:rPr>
          <w:spacing w:val="-1"/>
          <w:sz w:val="28"/>
          <w:szCs w:val="28"/>
        </w:rPr>
        <w:t>и</w:t>
      </w:r>
      <w:r>
        <w:rPr>
          <w:sz w:val="28"/>
          <w:szCs w:val="28"/>
        </w:rPr>
        <w:t>и в об</w:t>
      </w:r>
      <w:r>
        <w:rPr>
          <w:spacing w:val="1"/>
          <w:sz w:val="28"/>
          <w:szCs w:val="28"/>
        </w:rPr>
        <w:t>ъ</w:t>
      </w:r>
      <w:r>
        <w:rPr>
          <w:spacing w:val="-1"/>
          <w:sz w:val="28"/>
          <w:szCs w:val="28"/>
        </w:rPr>
        <w:t>е</w:t>
      </w:r>
      <w:r>
        <w:rPr>
          <w:spacing w:val="1"/>
          <w:sz w:val="28"/>
          <w:szCs w:val="28"/>
        </w:rPr>
        <w:t>к</w:t>
      </w:r>
      <w:r>
        <w:rPr>
          <w:sz w:val="28"/>
          <w:szCs w:val="28"/>
        </w:rPr>
        <w:t xml:space="preserve">тах </w:t>
      </w:r>
      <w:r>
        <w:rPr>
          <w:spacing w:val="-1"/>
          <w:sz w:val="28"/>
          <w:szCs w:val="28"/>
        </w:rPr>
        <w:t>с</w:t>
      </w:r>
      <w:r>
        <w:rPr>
          <w:sz w:val="28"/>
          <w:szCs w:val="28"/>
        </w:rPr>
        <w:t>о</w:t>
      </w:r>
      <w:r>
        <w:rPr>
          <w:spacing w:val="-1"/>
          <w:sz w:val="28"/>
          <w:szCs w:val="28"/>
        </w:rPr>
        <w:t>ц</w:t>
      </w:r>
      <w:r>
        <w:rPr>
          <w:spacing w:val="1"/>
          <w:sz w:val="28"/>
          <w:szCs w:val="28"/>
        </w:rPr>
        <w:t>и</w:t>
      </w:r>
      <w:r>
        <w:rPr>
          <w:spacing w:val="-1"/>
          <w:sz w:val="28"/>
          <w:szCs w:val="28"/>
        </w:rPr>
        <w:t>а</w:t>
      </w:r>
      <w:r>
        <w:rPr>
          <w:sz w:val="28"/>
          <w:szCs w:val="28"/>
        </w:rPr>
        <w:t>л</w:t>
      </w:r>
      <w:r>
        <w:rPr>
          <w:spacing w:val="1"/>
          <w:sz w:val="28"/>
          <w:szCs w:val="28"/>
        </w:rPr>
        <w:t>ьн</w:t>
      </w:r>
      <w:r>
        <w:rPr>
          <w:spacing w:val="-2"/>
          <w:sz w:val="28"/>
          <w:szCs w:val="28"/>
        </w:rPr>
        <w:t>о</w:t>
      </w:r>
      <w:r>
        <w:rPr>
          <w:sz w:val="28"/>
          <w:szCs w:val="28"/>
        </w:rPr>
        <w:t xml:space="preserve">й </w:t>
      </w:r>
      <w:r>
        <w:rPr>
          <w:spacing w:val="-1"/>
          <w:sz w:val="28"/>
          <w:szCs w:val="28"/>
        </w:rPr>
        <w:t>и</w:t>
      </w:r>
      <w:r>
        <w:rPr>
          <w:spacing w:val="1"/>
          <w:sz w:val="28"/>
          <w:szCs w:val="28"/>
        </w:rPr>
        <w:t>н</w:t>
      </w:r>
      <w:r>
        <w:rPr>
          <w:sz w:val="28"/>
          <w:szCs w:val="28"/>
        </w:rPr>
        <w:t>фра</w:t>
      </w:r>
      <w:r>
        <w:rPr>
          <w:spacing w:val="-1"/>
          <w:sz w:val="28"/>
          <w:szCs w:val="28"/>
        </w:rPr>
        <w:t>с</w:t>
      </w:r>
      <w:r>
        <w:rPr>
          <w:sz w:val="28"/>
          <w:szCs w:val="28"/>
        </w:rPr>
        <w:t>т</w:t>
      </w:r>
      <w:r>
        <w:rPr>
          <w:spacing w:val="3"/>
          <w:sz w:val="28"/>
          <w:szCs w:val="28"/>
        </w:rPr>
        <w:t>р</w:t>
      </w:r>
      <w:r>
        <w:rPr>
          <w:spacing w:val="-7"/>
          <w:sz w:val="28"/>
          <w:szCs w:val="28"/>
        </w:rPr>
        <w:t>у</w:t>
      </w:r>
      <w:r>
        <w:rPr>
          <w:spacing w:val="1"/>
          <w:sz w:val="28"/>
          <w:szCs w:val="28"/>
        </w:rPr>
        <w:t>к</w:t>
      </w:r>
      <w:r>
        <w:rPr>
          <w:spacing w:val="5"/>
          <w:sz w:val="28"/>
          <w:szCs w:val="28"/>
        </w:rPr>
        <w:t>т</w:t>
      </w:r>
      <w:r>
        <w:rPr>
          <w:spacing w:val="-5"/>
          <w:sz w:val="28"/>
          <w:szCs w:val="28"/>
        </w:rPr>
        <w:t>у</w:t>
      </w:r>
      <w:r>
        <w:rPr>
          <w:sz w:val="28"/>
          <w:szCs w:val="28"/>
        </w:rPr>
        <w:t>р</w:t>
      </w:r>
      <w:r>
        <w:rPr>
          <w:spacing w:val="4"/>
          <w:sz w:val="28"/>
          <w:szCs w:val="28"/>
        </w:rPr>
        <w:t>ы</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 xml:space="preserve">з </w:t>
      </w:r>
      <w:r>
        <w:rPr>
          <w:spacing w:val="-2"/>
          <w:sz w:val="28"/>
          <w:szCs w:val="28"/>
        </w:rPr>
        <w:t>М</w:t>
      </w:r>
      <w:r>
        <w:rPr>
          <w:spacing w:val="1"/>
          <w:sz w:val="28"/>
          <w:szCs w:val="28"/>
        </w:rPr>
        <w:t>и</w:t>
      </w:r>
      <w:r>
        <w:rPr>
          <w:spacing w:val="-1"/>
          <w:sz w:val="28"/>
          <w:szCs w:val="28"/>
        </w:rPr>
        <w:t>н</w:t>
      </w:r>
      <w:r>
        <w:rPr>
          <w:spacing w:val="1"/>
          <w:sz w:val="28"/>
          <w:szCs w:val="28"/>
        </w:rPr>
        <w:t>и</w:t>
      </w:r>
      <w:r>
        <w:rPr>
          <w:spacing w:val="-1"/>
          <w:sz w:val="28"/>
          <w:szCs w:val="28"/>
        </w:rPr>
        <w:t>с</w:t>
      </w:r>
      <w:r>
        <w:rPr>
          <w:sz w:val="28"/>
          <w:szCs w:val="28"/>
        </w:rPr>
        <w:t>тер</w:t>
      </w:r>
      <w:r>
        <w:rPr>
          <w:spacing w:val="-1"/>
          <w:sz w:val="28"/>
          <w:szCs w:val="28"/>
        </w:rPr>
        <w:t>с</w:t>
      </w:r>
      <w:r>
        <w:rPr>
          <w:sz w:val="28"/>
          <w:szCs w:val="28"/>
        </w:rPr>
        <w:t>тва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ого р</w:t>
      </w:r>
      <w:r>
        <w:rPr>
          <w:spacing w:val="-1"/>
          <w:sz w:val="28"/>
          <w:szCs w:val="28"/>
        </w:rPr>
        <w:t>а</w:t>
      </w:r>
      <w:r>
        <w:rPr>
          <w:spacing w:val="1"/>
          <w:sz w:val="28"/>
          <w:szCs w:val="28"/>
        </w:rPr>
        <w:t>з</w:t>
      </w:r>
      <w:r>
        <w:rPr>
          <w:sz w:val="28"/>
          <w:szCs w:val="28"/>
        </w:rPr>
        <w:t>ви</w:t>
      </w:r>
      <w:r>
        <w:rPr>
          <w:spacing w:val="-2"/>
          <w:sz w:val="28"/>
          <w:szCs w:val="28"/>
        </w:rPr>
        <w:t>т</w:t>
      </w:r>
      <w:r>
        <w:rPr>
          <w:spacing w:val="-1"/>
          <w:sz w:val="28"/>
          <w:szCs w:val="28"/>
        </w:rPr>
        <w:t>и</w:t>
      </w:r>
      <w:r>
        <w:rPr>
          <w:sz w:val="28"/>
          <w:szCs w:val="28"/>
        </w:rPr>
        <w:t xml:space="preserve">я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pacing w:val="-2"/>
          <w:sz w:val="28"/>
          <w:szCs w:val="28"/>
        </w:rPr>
        <w:t>о</w:t>
      </w:r>
      <w:r>
        <w:rPr>
          <w:sz w:val="28"/>
          <w:szCs w:val="28"/>
        </w:rPr>
        <w:t>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 xml:space="preserve">и </w:t>
      </w:r>
      <w:r>
        <w:rPr>
          <w:spacing w:val="-2"/>
          <w:sz w:val="28"/>
          <w:szCs w:val="28"/>
        </w:rPr>
        <w:t>о</w:t>
      </w:r>
      <w:r>
        <w:rPr>
          <w:sz w:val="28"/>
          <w:szCs w:val="28"/>
        </w:rPr>
        <w:t xml:space="preserve">т 27.12.2011г. №613 </w:t>
      </w:r>
      <w:r>
        <w:rPr>
          <w:spacing w:val="-7"/>
          <w:sz w:val="28"/>
          <w:szCs w:val="28"/>
        </w:rPr>
        <w:t>«</w:t>
      </w:r>
      <w:r>
        <w:rPr>
          <w:sz w:val="28"/>
          <w:szCs w:val="28"/>
        </w:rPr>
        <w:t xml:space="preserve">Об </w:t>
      </w:r>
      <w:r>
        <w:rPr>
          <w:spacing w:val="-7"/>
          <w:sz w:val="28"/>
          <w:szCs w:val="28"/>
        </w:rPr>
        <w:t>у</w:t>
      </w:r>
      <w:r>
        <w:rPr>
          <w:spacing w:val="3"/>
          <w:sz w:val="28"/>
          <w:szCs w:val="28"/>
        </w:rPr>
        <w:t>т</w:t>
      </w:r>
      <w:r>
        <w:rPr>
          <w:sz w:val="28"/>
          <w:szCs w:val="28"/>
        </w:rPr>
        <w:t>в</w:t>
      </w:r>
      <w:r>
        <w:rPr>
          <w:spacing w:val="-1"/>
          <w:sz w:val="28"/>
          <w:szCs w:val="28"/>
        </w:rPr>
        <w:t>е</w:t>
      </w:r>
      <w:r>
        <w:rPr>
          <w:sz w:val="28"/>
          <w:szCs w:val="28"/>
        </w:rPr>
        <w:t>ржд</w:t>
      </w:r>
      <w:r>
        <w:rPr>
          <w:spacing w:val="-1"/>
          <w:sz w:val="28"/>
          <w:szCs w:val="28"/>
        </w:rPr>
        <w:t>е</w:t>
      </w:r>
      <w:r>
        <w:rPr>
          <w:spacing w:val="1"/>
          <w:sz w:val="28"/>
          <w:szCs w:val="28"/>
        </w:rPr>
        <w:t>ни</w:t>
      </w:r>
      <w:r>
        <w:rPr>
          <w:sz w:val="28"/>
          <w:szCs w:val="28"/>
        </w:rPr>
        <w:t>и М</w:t>
      </w:r>
      <w:r>
        <w:rPr>
          <w:spacing w:val="-1"/>
          <w:sz w:val="28"/>
          <w:szCs w:val="28"/>
        </w:rPr>
        <w:t>е</w:t>
      </w:r>
      <w:r>
        <w:rPr>
          <w:sz w:val="28"/>
          <w:szCs w:val="28"/>
        </w:rPr>
        <w:t>то</w:t>
      </w:r>
      <w:r>
        <w:rPr>
          <w:spacing w:val="1"/>
          <w:sz w:val="28"/>
          <w:szCs w:val="28"/>
        </w:rPr>
        <w:t>ди</w:t>
      </w:r>
      <w:r>
        <w:rPr>
          <w:spacing w:val="-1"/>
          <w:sz w:val="28"/>
          <w:szCs w:val="28"/>
        </w:rPr>
        <w:t>чес</w:t>
      </w:r>
      <w:r>
        <w:rPr>
          <w:spacing w:val="1"/>
          <w:sz w:val="28"/>
          <w:szCs w:val="28"/>
        </w:rPr>
        <w:t>к</w:t>
      </w:r>
      <w:r>
        <w:rPr>
          <w:spacing w:val="-1"/>
          <w:sz w:val="28"/>
          <w:szCs w:val="28"/>
        </w:rPr>
        <w:t>и</w:t>
      </w:r>
      <w:r>
        <w:rPr>
          <w:sz w:val="28"/>
          <w:szCs w:val="28"/>
        </w:rPr>
        <w:t>х р</w:t>
      </w:r>
      <w:r>
        <w:rPr>
          <w:spacing w:val="-1"/>
          <w:sz w:val="28"/>
          <w:szCs w:val="28"/>
        </w:rPr>
        <w:t>е</w:t>
      </w:r>
      <w:r>
        <w:rPr>
          <w:spacing w:val="1"/>
          <w:sz w:val="28"/>
          <w:szCs w:val="28"/>
        </w:rPr>
        <w:t>к</w:t>
      </w:r>
      <w:r>
        <w:rPr>
          <w:sz w:val="28"/>
          <w:szCs w:val="28"/>
        </w:rPr>
        <w:t>о</w:t>
      </w:r>
      <w:r>
        <w:rPr>
          <w:spacing w:val="-3"/>
          <w:sz w:val="28"/>
          <w:szCs w:val="28"/>
        </w:rPr>
        <w:t>м</w:t>
      </w:r>
      <w:r>
        <w:rPr>
          <w:spacing w:val="-1"/>
          <w:sz w:val="28"/>
          <w:szCs w:val="28"/>
        </w:rPr>
        <w:t>е</w:t>
      </w:r>
      <w:r>
        <w:rPr>
          <w:spacing w:val="1"/>
          <w:sz w:val="28"/>
          <w:szCs w:val="28"/>
        </w:rPr>
        <w:t>н</w:t>
      </w:r>
      <w:r>
        <w:rPr>
          <w:sz w:val="28"/>
          <w:szCs w:val="28"/>
        </w:rPr>
        <w:t>д</w:t>
      </w:r>
      <w:r>
        <w:rPr>
          <w:spacing w:val="-1"/>
          <w:sz w:val="28"/>
          <w:szCs w:val="28"/>
        </w:rPr>
        <w:t>а</w:t>
      </w:r>
      <w:r>
        <w:rPr>
          <w:spacing w:val="1"/>
          <w:sz w:val="28"/>
          <w:szCs w:val="28"/>
        </w:rPr>
        <w:t>ц</w:t>
      </w:r>
      <w:r>
        <w:rPr>
          <w:spacing w:val="6"/>
          <w:sz w:val="28"/>
          <w:szCs w:val="28"/>
        </w:rPr>
        <w:t>и</w:t>
      </w:r>
      <w:r>
        <w:rPr>
          <w:sz w:val="28"/>
          <w:szCs w:val="28"/>
        </w:rPr>
        <w:t xml:space="preserve">й </w:t>
      </w:r>
      <w:r>
        <w:rPr>
          <w:spacing w:val="1"/>
          <w:sz w:val="28"/>
          <w:szCs w:val="28"/>
        </w:rPr>
        <w:t>п</w:t>
      </w:r>
      <w:r>
        <w:rPr>
          <w:sz w:val="28"/>
          <w:szCs w:val="28"/>
        </w:rPr>
        <w:t>о р</w:t>
      </w:r>
      <w:r>
        <w:rPr>
          <w:spacing w:val="-1"/>
          <w:sz w:val="28"/>
          <w:szCs w:val="28"/>
        </w:rPr>
        <w:t>а</w:t>
      </w:r>
      <w:r>
        <w:rPr>
          <w:spacing w:val="1"/>
          <w:sz w:val="28"/>
          <w:szCs w:val="28"/>
        </w:rPr>
        <w:t>з</w:t>
      </w:r>
      <w:r>
        <w:rPr>
          <w:sz w:val="28"/>
          <w:szCs w:val="28"/>
        </w:rPr>
        <w:t>р</w:t>
      </w:r>
      <w:r>
        <w:rPr>
          <w:spacing w:val="-1"/>
          <w:sz w:val="28"/>
          <w:szCs w:val="28"/>
        </w:rPr>
        <w:t>а</w:t>
      </w:r>
      <w:r>
        <w:rPr>
          <w:sz w:val="28"/>
          <w:szCs w:val="28"/>
        </w:rPr>
        <w:t>бо</w:t>
      </w:r>
      <w:r>
        <w:rPr>
          <w:spacing w:val="-1"/>
          <w:sz w:val="28"/>
          <w:szCs w:val="28"/>
        </w:rPr>
        <w:t>тк</w:t>
      </w:r>
      <w:r>
        <w:rPr>
          <w:sz w:val="28"/>
          <w:szCs w:val="28"/>
        </w:rPr>
        <w:t xml:space="preserve">е </w:t>
      </w:r>
      <w:r>
        <w:rPr>
          <w:spacing w:val="1"/>
          <w:sz w:val="28"/>
          <w:szCs w:val="28"/>
        </w:rPr>
        <w:t>н</w:t>
      </w:r>
      <w:r>
        <w:rPr>
          <w:sz w:val="28"/>
          <w:szCs w:val="28"/>
        </w:rPr>
        <w:t xml:space="preserve">орм и </w:t>
      </w:r>
      <w:r>
        <w:rPr>
          <w:spacing w:val="1"/>
          <w:sz w:val="28"/>
          <w:szCs w:val="28"/>
        </w:rPr>
        <w:t>п</w:t>
      </w:r>
      <w:r>
        <w:rPr>
          <w:sz w:val="28"/>
          <w:szCs w:val="28"/>
        </w:rPr>
        <w:t>р</w:t>
      </w:r>
      <w:r>
        <w:rPr>
          <w:spacing w:val="-1"/>
          <w:sz w:val="28"/>
          <w:szCs w:val="28"/>
        </w:rPr>
        <w:t>а</w:t>
      </w:r>
      <w:r>
        <w:rPr>
          <w:sz w:val="28"/>
          <w:szCs w:val="28"/>
        </w:rPr>
        <w:t xml:space="preserve">вил </w:t>
      </w:r>
      <w:r>
        <w:rPr>
          <w:spacing w:val="1"/>
          <w:sz w:val="28"/>
          <w:szCs w:val="28"/>
        </w:rPr>
        <w:t>п</w:t>
      </w:r>
      <w:r>
        <w:rPr>
          <w:sz w:val="28"/>
          <w:szCs w:val="28"/>
        </w:rPr>
        <w:t>о благ</w:t>
      </w:r>
      <w:r>
        <w:rPr>
          <w:spacing w:val="2"/>
          <w:sz w:val="28"/>
          <w:szCs w:val="28"/>
        </w:rPr>
        <w:t>о</w:t>
      </w:r>
      <w:r>
        <w:rPr>
          <w:spacing w:val="-5"/>
          <w:sz w:val="28"/>
          <w:szCs w:val="28"/>
        </w:rPr>
        <w:t>у</w:t>
      </w:r>
      <w:r>
        <w:rPr>
          <w:spacing w:val="-1"/>
          <w:sz w:val="28"/>
          <w:szCs w:val="28"/>
        </w:rPr>
        <w:t>с</w:t>
      </w:r>
      <w:r>
        <w:rPr>
          <w:sz w:val="28"/>
          <w:szCs w:val="28"/>
        </w:rPr>
        <w:t>тро</w:t>
      </w:r>
      <w:r>
        <w:rPr>
          <w:spacing w:val="2"/>
          <w:sz w:val="28"/>
          <w:szCs w:val="28"/>
        </w:rPr>
        <w:t>й</w:t>
      </w:r>
      <w:r>
        <w:rPr>
          <w:spacing w:val="-1"/>
          <w:sz w:val="28"/>
          <w:szCs w:val="28"/>
        </w:rPr>
        <w:t>с</w:t>
      </w:r>
      <w:r>
        <w:rPr>
          <w:sz w:val="28"/>
          <w:szCs w:val="28"/>
        </w:rPr>
        <w:t>т</w:t>
      </w:r>
      <w:r>
        <w:rPr>
          <w:spacing w:val="5"/>
          <w:sz w:val="28"/>
          <w:szCs w:val="28"/>
        </w:rPr>
        <w:t>в</w:t>
      </w:r>
      <w:r>
        <w:rPr>
          <w:sz w:val="28"/>
          <w:szCs w:val="28"/>
        </w:rPr>
        <w:t>у терр</w:t>
      </w:r>
      <w:r>
        <w:rPr>
          <w:spacing w:val="1"/>
          <w:sz w:val="28"/>
          <w:szCs w:val="28"/>
        </w:rPr>
        <w:t>и</w:t>
      </w:r>
      <w:r>
        <w:rPr>
          <w:sz w:val="28"/>
          <w:szCs w:val="28"/>
        </w:rPr>
        <w:t>тор</w:t>
      </w:r>
      <w:r>
        <w:rPr>
          <w:spacing w:val="2"/>
          <w:sz w:val="28"/>
          <w:szCs w:val="28"/>
        </w:rPr>
        <w:t>и</w:t>
      </w:r>
      <w:r>
        <w:rPr>
          <w:sz w:val="28"/>
          <w:szCs w:val="28"/>
        </w:rPr>
        <w:t>й</w:t>
      </w:r>
      <w:r>
        <w:rPr>
          <w:spacing w:val="1"/>
          <w:sz w:val="28"/>
          <w:szCs w:val="28"/>
        </w:rPr>
        <w:t xml:space="preserve"> м</w:t>
      </w:r>
      <w:r>
        <w:rPr>
          <w:spacing w:val="-7"/>
          <w:sz w:val="28"/>
          <w:szCs w:val="28"/>
        </w:rPr>
        <w:t>у</w:t>
      </w:r>
      <w:r>
        <w:rPr>
          <w:spacing w:val="1"/>
          <w:sz w:val="28"/>
          <w:szCs w:val="28"/>
        </w:rPr>
        <w:t>ницип</w:t>
      </w:r>
      <w:r>
        <w:rPr>
          <w:spacing w:val="-1"/>
          <w:sz w:val="28"/>
          <w:szCs w:val="28"/>
        </w:rPr>
        <w:t>а</w:t>
      </w:r>
      <w:r>
        <w:rPr>
          <w:sz w:val="28"/>
          <w:szCs w:val="28"/>
        </w:rPr>
        <w:t>л</w:t>
      </w:r>
      <w:r>
        <w:rPr>
          <w:spacing w:val="-1"/>
          <w:sz w:val="28"/>
          <w:szCs w:val="28"/>
        </w:rPr>
        <w:t>ь</w:t>
      </w:r>
      <w:r>
        <w:rPr>
          <w:spacing w:val="1"/>
          <w:sz w:val="28"/>
          <w:szCs w:val="28"/>
        </w:rPr>
        <w:t>н</w:t>
      </w:r>
      <w:r>
        <w:rPr>
          <w:sz w:val="28"/>
          <w:szCs w:val="28"/>
        </w:rPr>
        <w:t xml:space="preserve">ых </w:t>
      </w:r>
      <w:r>
        <w:rPr>
          <w:spacing w:val="-2"/>
          <w:sz w:val="28"/>
          <w:szCs w:val="28"/>
        </w:rPr>
        <w:t>о</w:t>
      </w:r>
      <w:r>
        <w:rPr>
          <w:sz w:val="28"/>
          <w:szCs w:val="28"/>
        </w:rPr>
        <w:t>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ни</w:t>
      </w:r>
      <w:r>
        <w:rPr>
          <w:spacing w:val="3"/>
          <w:sz w:val="28"/>
          <w:szCs w:val="28"/>
        </w:rPr>
        <w:t>й</w:t>
      </w:r>
      <w:r>
        <w:rPr>
          <w:spacing w:val="-7"/>
          <w:sz w:val="28"/>
          <w:szCs w:val="28"/>
        </w:rPr>
        <w:t>»</w:t>
      </w:r>
      <w:r>
        <w:rPr>
          <w:sz w:val="28"/>
          <w:szCs w:val="28"/>
        </w:rPr>
        <w:t>.</w:t>
      </w:r>
    </w:p>
    <w:p w:rsidR="00147136" w:rsidRDefault="00F74412">
      <w:pPr>
        <w:tabs>
          <w:tab w:val="left" w:pos="12758"/>
        </w:tabs>
        <w:ind w:right="-43" w:firstLine="709"/>
        <w:jc w:val="center"/>
        <w:rPr>
          <w:sz w:val="28"/>
          <w:szCs w:val="28"/>
        </w:rPr>
      </w:pPr>
      <w:r>
        <w:rPr>
          <w:b/>
          <w:bCs/>
          <w:i/>
          <w:sz w:val="28"/>
          <w:szCs w:val="28"/>
        </w:rPr>
        <w:t>Нор</w:t>
      </w:r>
      <w:r>
        <w:rPr>
          <w:b/>
          <w:bCs/>
          <w:i/>
          <w:spacing w:val="1"/>
          <w:sz w:val="28"/>
          <w:szCs w:val="28"/>
        </w:rPr>
        <w:t>м</w:t>
      </w:r>
      <w:r>
        <w:rPr>
          <w:b/>
          <w:bCs/>
          <w:i/>
          <w:spacing w:val="-2"/>
          <w:sz w:val="28"/>
          <w:szCs w:val="28"/>
        </w:rPr>
        <w:t>а</w:t>
      </w:r>
      <w:r>
        <w:rPr>
          <w:b/>
          <w:bCs/>
          <w:i/>
          <w:spacing w:val="3"/>
          <w:sz w:val="28"/>
          <w:szCs w:val="28"/>
        </w:rPr>
        <w:t>т</w:t>
      </w:r>
      <w:r>
        <w:rPr>
          <w:b/>
          <w:bCs/>
          <w:i/>
          <w:spacing w:val="-1"/>
          <w:sz w:val="28"/>
          <w:szCs w:val="28"/>
        </w:rPr>
        <w:t>и</w:t>
      </w:r>
      <w:r>
        <w:rPr>
          <w:b/>
          <w:bCs/>
          <w:i/>
          <w:sz w:val="28"/>
          <w:szCs w:val="28"/>
        </w:rPr>
        <w:t>в</w:t>
      </w:r>
      <w:r>
        <w:rPr>
          <w:b/>
          <w:bCs/>
          <w:i/>
          <w:spacing w:val="1"/>
          <w:sz w:val="28"/>
          <w:szCs w:val="28"/>
        </w:rPr>
        <w:t>н</w:t>
      </w:r>
      <w:r>
        <w:rPr>
          <w:b/>
          <w:bCs/>
          <w:i/>
          <w:spacing w:val="-1"/>
          <w:sz w:val="28"/>
          <w:szCs w:val="28"/>
        </w:rPr>
        <w:t>ы</w:t>
      </w:r>
      <w:r>
        <w:rPr>
          <w:b/>
          <w:bCs/>
          <w:i/>
          <w:sz w:val="28"/>
          <w:szCs w:val="28"/>
        </w:rPr>
        <w:t>е а</w:t>
      </w:r>
      <w:r>
        <w:rPr>
          <w:b/>
          <w:bCs/>
          <w:i/>
          <w:spacing w:val="-2"/>
          <w:sz w:val="28"/>
          <w:szCs w:val="28"/>
        </w:rPr>
        <w:t>к</w:t>
      </w:r>
      <w:r>
        <w:rPr>
          <w:b/>
          <w:bCs/>
          <w:i/>
          <w:spacing w:val="3"/>
          <w:sz w:val="28"/>
          <w:szCs w:val="28"/>
        </w:rPr>
        <w:t>т</w:t>
      </w:r>
      <w:r>
        <w:rPr>
          <w:b/>
          <w:bCs/>
          <w:i/>
          <w:sz w:val="28"/>
          <w:szCs w:val="28"/>
        </w:rPr>
        <w:t>ы</w:t>
      </w:r>
      <w:r>
        <w:rPr>
          <w:b/>
          <w:bCs/>
          <w:i/>
          <w:spacing w:val="-1"/>
          <w:sz w:val="28"/>
          <w:szCs w:val="28"/>
        </w:rPr>
        <w:t xml:space="preserve"> Бел</w:t>
      </w:r>
      <w:r>
        <w:rPr>
          <w:b/>
          <w:bCs/>
          <w:i/>
          <w:sz w:val="28"/>
          <w:szCs w:val="28"/>
        </w:rPr>
        <w:t>горо</w:t>
      </w:r>
      <w:r>
        <w:rPr>
          <w:b/>
          <w:bCs/>
          <w:i/>
          <w:spacing w:val="1"/>
          <w:sz w:val="28"/>
          <w:szCs w:val="28"/>
        </w:rPr>
        <w:t>д</w:t>
      </w:r>
      <w:r>
        <w:rPr>
          <w:b/>
          <w:bCs/>
          <w:i/>
          <w:spacing w:val="-1"/>
          <w:sz w:val="28"/>
          <w:szCs w:val="28"/>
        </w:rPr>
        <w:t>с</w:t>
      </w:r>
      <w:r>
        <w:rPr>
          <w:b/>
          <w:bCs/>
          <w:i/>
          <w:sz w:val="28"/>
          <w:szCs w:val="28"/>
        </w:rPr>
        <w:t>кой обла</w:t>
      </w:r>
      <w:r>
        <w:rPr>
          <w:b/>
          <w:bCs/>
          <w:i/>
          <w:spacing w:val="-1"/>
          <w:sz w:val="28"/>
          <w:szCs w:val="28"/>
        </w:rPr>
        <w:t>с</w:t>
      </w:r>
      <w:r>
        <w:rPr>
          <w:b/>
          <w:bCs/>
          <w:i/>
          <w:spacing w:val="3"/>
          <w:sz w:val="28"/>
          <w:szCs w:val="28"/>
        </w:rPr>
        <w:t>т</w:t>
      </w:r>
      <w:r>
        <w:rPr>
          <w:b/>
          <w:bCs/>
          <w:i/>
          <w:sz w:val="28"/>
          <w:szCs w:val="28"/>
        </w:rPr>
        <w:t>и</w:t>
      </w:r>
    </w:p>
    <w:p w:rsidR="00147136" w:rsidRDefault="00F74412">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 xml:space="preserve">он </w:t>
      </w:r>
      <w:r>
        <w:rPr>
          <w:spacing w:val="-1"/>
          <w:sz w:val="28"/>
          <w:szCs w:val="28"/>
        </w:rPr>
        <w:t>Бе</w:t>
      </w:r>
      <w:r>
        <w:rPr>
          <w:sz w:val="28"/>
          <w:szCs w:val="28"/>
        </w:rPr>
        <w:t>лгородской обла</w:t>
      </w:r>
      <w:r>
        <w:rPr>
          <w:spacing w:val="-1"/>
          <w:sz w:val="28"/>
          <w:szCs w:val="28"/>
        </w:rPr>
        <w:t>с</w:t>
      </w:r>
      <w:r>
        <w:rPr>
          <w:sz w:val="28"/>
          <w:szCs w:val="28"/>
        </w:rPr>
        <w:t xml:space="preserve">ти от 10.07.2007№ 133 </w:t>
      </w:r>
      <w:r>
        <w:rPr>
          <w:spacing w:val="-7"/>
          <w:sz w:val="28"/>
          <w:szCs w:val="28"/>
        </w:rPr>
        <w:t>«</w:t>
      </w:r>
      <w:r>
        <w:rPr>
          <w:sz w:val="28"/>
          <w:szCs w:val="28"/>
        </w:rPr>
        <w:t xml:space="preserve">О </w:t>
      </w:r>
      <w:r>
        <w:rPr>
          <w:spacing w:val="2"/>
          <w:sz w:val="28"/>
          <w:szCs w:val="28"/>
        </w:rPr>
        <w:t>р</w:t>
      </w:r>
      <w:r>
        <w:rPr>
          <w:spacing w:val="-1"/>
          <w:sz w:val="28"/>
          <w:szCs w:val="28"/>
        </w:rPr>
        <w:t>е</w:t>
      </w:r>
      <w:r>
        <w:rPr>
          <w:spacing w:val="5"/>
          <w:sz w:val="28"/>
          <w:szCs w:val="28"/>
        </w:rPr>
        <w:t>г</w:t>
      </w:r>
      <w:r>
        <w:rPr>
          <w:spacing w:val="-5"/>
          <w:sz w:val="28"/>
          <w:szCs w:val="28"/>
        </w:rPr>
        <w:t>у</w:t>
      </w:r>
      <w:r>
        <w:rPr>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и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pacing w:val="-2"/>
          <w:sz w:val="28"/>
          <w:szCs w:val="28"/>
        </w:rPr>
        <w:t>о</w:t>
      </w:r>
      <w:r>
        <w:rPr>
          <w:sz w:val="28"/>
          <w:szCs w:val="28"/>
        </w:rPr>
        <w:t>й д</w:t>
      </w:r>
      <w:r>
        <w:rPr>
          <w:spacing w:val="-1"/>
          <w:sz w:val="28"/>
          <w:szCs w:val="28"/>
        </w:rPr>
        <w:t>е</w:t>
      </w:r>
      <w:r>
        <w:rPr>
          <w:sz w:val="28"/>
          <w:szCs w:val="28"/>
        </w:rPr>
        <w:t>ятел</w:t>
      </w:r>
      <w:r>
        <w:rPr>
          <w:spacing w:val="1"/>
          <w:sz w:val="28"/>
          <w:szCs w:val="28"/>
        </w:rPr>
        <w:t>ьн</w:t>
      </w:r>
      <w:r>
        <w:rPr>
          <w:sz w:val="28"/>
          <w:szCs w:val="28"/>
        </w:rPr>
        <w:t>о</w:t>
      </w:r>
      <w:r>
        <w:rPr>
          <w:spacing w:val="-1"/>
          <w:sz w:val="28"/>
          <w:szCs w:val="28"/>
        </w:rPr>
        <w:t>с</w:t>
      </w:r>
      <w:r>
        <w:rPr>
          <w:sz w:val="28"/>
          <w:szCs w:val="28"/>
        </w:rPr>
        <w:t xml:space="preserve">ти в </w:t>
      </w:r>
      <w:r>
        <w:rPr>
          <w:spacing w:val="-1"/>
          <w:sz w:val="28"/>
          <w:szCs w:val="28"/>
        </w:rPr>
        <w:t>Бе</w:t>
      </w:r>
      <w:r>
        <w:rPr>
          <w:sz w:val="28"/>
          <w:szCs w:val="28"/>
        </w:rPr>
        <w:t>лгородской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 xml:space="preserve">он </w:t>
      </w:r>
      <w:r>
        <w:rPr>
          <w:spacing w:val="-1"/>
          <w:sz w:val="28"/>
          <w:szCs w:val="28"/>
        </w:rPr>
        <w:t>Бе</w:t>
      </w:r>
      <w:r>
        <w:rPr>
          <w:spacing w:val="1"/>
          <w:sz w:val="28"/>
          <w:szCs w:val="28"/>
        </w:rPr>
        <w:t>л</w:t>
      </w:r>
      <w:r>
        <w:rPr>
          <w:sz w:val="28"/>
          <w:szCs w:val="28"/>
        </w:rPr>
        <w:t>городской о</w:t>
      </w:r>
      <w:r>
        <w:rPr>
          <w:spacing w:val="-2"/>
          <w:sz w:val="28"/>
          <w:szCs w:val="28"/>
        </w:rPr>
        <w:t>б</w:t>
      </w:r>
      <w:r>
        <w:rPr>
          <w:sz w:val="28"/>
          <w:szCs w:val="28"/>
        </w:rPr>
        <w:t>л</w:t>
      </w:r>
      <w:r>
        <w:rPr>
          <w:spacing w:val="-1"/>
          <w:sz w:val="28"/>
          <w:szCs w:val="28"/>
        </w:rPr>
        <w:t>ас</w:t>
      </w:r>
      <w:r>
        <w:rPr>
          <w:sz w:val="28"/>
          <w:szCs w:val="28"/>
        </w:rPr>
        <w:t>ти от 23.09.1998г. № 41</w:t>
      </w:r>
      <w:r>
        <w:rPr>
          <w:spacing w:val="-7"/>
          <w:sz w:val="28"/>
          <w:szCs w:val="28"/>
        </w:rPr>
        <w:t>«</w:t>
      </w:r>
      <w:r>
        <w:rPr>
          <w:sz w:val="28"/>
          <w:szCs w:val="28"/>
        </w:rPr>
        <w:t xml:space="preserve">О </w:t>
      </w:r>
      <w:r>
        <w:rPr>
          <w:spacing w:val="1"/>
          <w:sz w:val="28"/>
          <w:szCs w:val="28"/>
        </w:rPr>
        <w:t>з</w:t>
      </w:r>
      <w:r>
        <w:rPr>
          <w:spacing w:val="-1"/>
          <w:sz w:val="28"/>
          <w:szCs w:val="28"/>
        </w:rPr>
        <w:t>а</w:t>
      </w:r>
      <w:r>
        <w:rPr>
          <w:sz w:val="28"/>
          <w:szCs w:val="28"/>
        </w:rPr>
        <w:t>щ</w:t>
      </w:r>
      <w:r>
        <w:rPr>
          <w:spacing w:val="1"/>
          <w:sz w:val="28"/>
          <w:szCs w:val="28"/>
        </w:rPr>
        <w:t>и</w:t>
      </w:r>
      <w:r>
        <w:rPr>
          <w:sz w:val="28"/>
          <w:szCs w:val="28"/>
        </w:rPr>
        <w:t xml:space="preserve">те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z w:val="28"/>
          <w:szCs w:val="28"/>
        </w:rPr>
        <w:t>я и терр</w:t>
      </w:r>
      <w:r>
        <w:rPr>
          <w:spacing w:val="-1"/>
          <w:sz w:val="28"/>
          <w:szCs w:val="28"/>
        </w:rPr>
        <w:t>и</w:t>
      </w:r>
      <w:r>
        <w:rPr>
          <w:sz w:val="28"/>
          <w:szCs w:val="28"/>
        </w:rPr>
        <w:t xml:space="preserve">торий </w:t>
      </w:r>
      <w:r>
        <w:rPr>
          <w:spacing w:val="-2"/>
          <w:sz w:val="28"/>
          <w:szCs w:val="28"/>
        </w:rPr>
        <w:t>о</w:t>
      </w:r>
      <w:r>
        <w:rPr>
          <w:sz w:val="28"/>
          <w:szCs w:val="28"/>
        </w:rPr>
        <w:t xml:space="preserve">т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w:t>
      </w:r>
      <w:r>
        <w:rPr>
          <w:sz w:val="28"/>
          <w:szCs w:val="28"/>
        </w:rPr>
        <w:t>й</w:t>
      </w:r>
      <w:r>
        <w:rPr>
          <w:spacing w:val="1"/>
          <w:sz w:val="28"/>
          <w:szCs w:val="28"/>
        </w:rPr>
        <w:t xml:space="preserve"> п</w:t>
      </w:r>
      <w:r>
        <w:rPr>
          <w:sz w:val="28"/>
          <w:szCs w:val="28"/>
        </w:rPr>
        <w:t>р</w:t>
      </w:r>
      <w:r>
        <w:rPr>
          <w:spacing w:val="1"/>
          <w:sz w:val="28"/>
          <w:szCs w:val="28"/>
        </w:rPr>
        <w:t>и</w:t>
      </w:r>
      <w:r>
        <w:rPr>
          <w:sz w:val="28"/>
          <w:szCs w:val="28"/>
        </w:rPr>
        <w:t>р</w:t>
      </w:r>
      <w:r>
        <w:rPr>
          <w:spacing w:val="-2"/>
          <w:sz w:val="28"/>
          <w:szCs w:val="28"/>
        </w:rPr>
        <w:t>о</w:t>
      </w:r>
      <w:r>
        <w:rPr>
          <w:sz w:val="28"/>
          <w:szCs w:val="28"/>
        </w:rPr>
        <w:t>д</w:t>
      </w:r>
      <w:r>
        <w:rPr>
          <w:spacing w:val="1"/>
          <w:sz w:val="28"/>
          <w:szCs w:val="28"/>
        </w:rPr>
        <w:t>н</w:t>
      </w:r>
      <w:r>
        <w:rPr>
          <w:sz w:val="28"/>
          <w:szCs w:val="28"/>
        </w:rPr>
        <w:t>ого и тех</w:t>
      </w:r>
      <w:r>
        <w:rPr>
          <w:spacing w:val="1"/>
          <w:sz w:val="28"/>
          <w:szCs w:val="28"/>
        </w:rPr>
        <w:t>н</w:t>
      </w:r>
      <w:r>
        <w:rPr>
          <w:sz w:val="28"/>
          <w:szCs w:val="28"/>
        </w:rPr>
        <w:t>ог</w:t>
      </w:r>
      <w:r>
        <w:rPr>
          <w:spacing w:val="-1"/>
          <w:sz w:val="28"/>
          <w:szCs w:val="28"/>
        </w:rPr>
        <w:t>е</w:t>
      </w:r>
      <w:r>
        <w:rPr>
          <w:spacing w:val="1"/>
          <w:sz w:val="28"/>
          <w:szCs w:val="28"/>
        </w:rPr>
        <w:t>нн</w:t>
      </w:r>
      <w:r>
        <w:rPr>
          <w:sz w:val="28"/>
          <w:szCs w:val="28"/>
        </w:rPr>
        <w:t xml:space="preserve">ого </w:t>
      </w:r>
      <w:r>
        <w:rPr>
          <w:spacing w:val="2"/>
          <w:sz w:val="28"/>
          <w:szCs w:val="28"/>
        </w:rPr>
        <w:t>х</w:t>
      </w:r>
      <w:r>
        <w:rPr>
          <w:spacing w:val="-1"/>
          <w:sz w:val="28"/>
          <w:szCs w:val="28"/>
        </w:rPr>
        <w:t>а</w:t>
      </w:r>
      <w:r>
        <w:rPr>
          <w:sz w:val="28"/>
          <w:szCs w:val="28"/>
        </w:rPr>
        <w:t>р</w:t>
      </w:r>
      <w:r>
        <w:rPr>
          <w:spacing w:val="-1"/>
          <w:sz w:val="28"/>
          <w:szCs w:val="28"/>
        </w:rPr>
        <w:t>а</w:t>
      </w:r>
      <w:r>
        <w:rPr>
          <w:spacing w:val="1"/>
          <w:sz w:val="28"/>
          <w:szCs w:val="28"/>
        </w:rPr>
        <w:t>к</w:t>
      </w:r>
      <w:r>
        <w:rPr>
          <w:sz w:val="28"/>
          <w:szCs w:val="28"/>
        </w:rPr>
        <w:t>тер</w:t>
      </w:r>
      <w:r>
        <w:rPr>
          <w:spacing w:val="3"/>
          <w:sz w:val="28"/>
          <w:szCs w:val="28"/>
        </w:rPr>
        <w:t>а</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он</w:t>
      </w:r>
      <w:r>
        <w:rPr>
          <w:spacing w:val="-1"/>
          <w:sz w:val="28"/>
          <w:szCs w:val="28"/>
        </w:rPr>
        <w:t>Бе</w:t>
      </w:r>
      <w:r>
        <w:rPr>
          <w:sz w:val="28"/>
          <w:szCs w:val="28"/>
        </w:rPr>
        <w:t>лгородскойобла</w:t>
      </w:r>
      <w:r>
        <w:rPr>
          <w:spacing w:val="-1"/>
          <w:sz w:val="28"/>
          <w:szCs w:val="28"/>
        </w:rPr>
        <w:t>с</w:t>
      </w:r>
      <w:r>
        <w:rPr>
          <w:sz w:val="28"/>
          <w:szCs w:val="28"/>
        </w:rPr>
        <w:t>тиот13.11.2003№97</w:t>
      </w:r>
      <w:r>
        <w:rPr>
          <w:spacing w:val="-7"/>
          <w:sz w:val="28"/>
          <w:szCs w:val="28"/>
        </w:rPr>
        <w:t>«</w:t>
      </w:r>
      <w:r>
        <w:rPr>
          <w:sz w:val="28"/>
          <w:szCs w:val="28"/>
        </w:rPr>
        <w:t>Об об</w:t>
      </w:r>
      <w:r>
        <w:rPr>
          <w:spacing w:val="1"/>
          <w:sz w:val="28"/>
          <w:szCs w:val="28"/>
        </w:rPr>
        <w:t>ъ</w:t>
      </w:r>
      <w:r>
        <w:rPr>
          <w:spacing w:val="-1"/>
          <w:sz w:val="28"/>
          <w:szCs w:val="28"/>
        </w:rPr>
        <w:t>е</w:t>
      </w:r>
      <w:r>
        <w:rPr>
          <w:spacing w:val="1"/>
          <w:sz w:val="28"/>
          <w:szCs w:val="28"/>
        </w:rPr>
        <w:t>к</w:t>
      </w:r>
      <w:r>
        <w:rPr>
          <w:sz w:val="28"/>
          <w:szCs w:val="28"/>
        </w:rPr>
        <w:t xml:space="preserve">тах </w:t>
      </w:r>
      <w:r>
        <w:rPr>
          <w:spacing w:val="3"/>
          <w:sz w:val="28"/>
          <w:szCs w:val="28"/>
        </w:rPr>
        <w:t>к</w:t>
      </w:r>
      <w:r>
        <w:rPr>
          <w:spacing w:val="-5"/>
          <w:sz w:val="28"/>
          <w:szCs w:val="28"/>
        </w:rPr>
        <w:t>у</w:t>
      </w:r>
      <w:r>
        <w:rPr>
          <w:sz w:val="28"/>
          <w:szCs w:val="28"/>
        </w:rPr>
        <w:t>л</w:t>
      </w:r>
      <w:r>
        <w:rPr>
          <w:spacing w:val="1"/>
          <w:sz w:val="28"/>
          <w:szCs w:val="28"/>
        </w:rPr>
        <w:t>ь</w:t>
      </w:r>
      <w:r>
        <w:rPr>
          <w:spacing w:val="3"/>
          <w:sz w:val="28"/>
          <w:szCs w:val="28"/>
        </w:rPr>
        <w:t>т</w:t>
      </w:r>
      <w:r>
        <w:rPr>
          <w:spacing w:val="-5"/>
          <w:sz w:val="28"/>
          <w:szCs w:val="28"/>
        </w:rPr>
        <w:t>у</w:t>
      </w:r>
      <w:r>
        <w:rPr>
          <w:sz w:val="28"/>
          <w:szCs w:val="28"/>
        </w:rPr>
        <w:t>р</w:t>
      </w:r>
      <w:r>
        <w:rPr>
          <w:spacing w:val="1"/>
          <w:sz w:val="28"/>
          <w:szCs w:val="28"/>
        </w:rPr>
        <w:t>н</w:t>
      </w:r>
      <w:r>
        <w:rPr>
          <w:sz w:val="28"/>
          <w:szCs w:val="28"/>
        </w:rPr>
        <w:t xml:space="preserve">ого </w:t>
      </w:r>
      <w:r>
        <w:rPr>
          <w:spacing w:val="1"/>
          <w:sz w:val="28"/>
          <w:szCs w:val="28"/>
        </w:rPr>
        <w:t>н</w:t>
      </w:r>
      <w:r>
        <w:rPr>
          <w:spacing w:val="-1"/>
          <w:sz w:val="28"/>
          <w:szCs w:val="28"/>
        </w:rPr>
        <w:t>ас</w:t>
      </w:r>
      <w:r>
        <w:rPr>
          <w:sz w:val="28"/>
          <w:szCs w:val="28"/>
        </w:rPr>
        <w:t>л</w:t>
      </w:r>
      <w:r>
        <w:rPr>
          <w:spacing w:val="-1"/>
          <w:sz w:val="28"/>
          <w:szCs w:val="28"/>
        </w:rPr>
        <w:t>е</w:t>
      </w:r>
      <w:r>
        <w:rPr>
          <w:sz w:val="28"/>
          <w:szCs w:val="28"/>
        </w:rPr>
        <w:t>д</w:t>
      </w:r>
      <w:r>
        <w:rPr>
          <w:spacing w:val="1"/>
          <w:sz w:val="28"/>
          <w:szCs w:val="28"/>
        </w:rPr>
        <w:t>и</w:t>
      </w:r>
      <w:r>
        <w:rPr>
          <w:sz w:val="28"/>
          <w:szCs w:val="28"/>
        </w:rPr>
        <w:t>я (па</w:t>
      </w:r>
      <w:r>
        <w:rPr>
          <w:spacing w:val="-1"/>
          <w:sz w:val="28"/>
          <w:szCs w:val="28"/>
        </w:rPr>
        <w:t>м</w:t>
      </w:r>
      <w:r>
        <w:rPr>
          <w:sz w:val="28"/>
          <w:szCs w:val="28"/>
        </w:rPr>
        <w:t>ят</w:t>
      </w:r>
      <w:r>
        <w:rPr>
          <w:spacing w:val="2"/>
          <w:sz w:val="28"/>
          <w:szCs w:val="28"/>
        </w:rPr>
        <w:t>н</w:t>
      </w:r>
      <w:r>
        <w:rPr>
          <w:spacing w:val="1"/>
          <w:sz w:val="28"/>
          <w:szCs w:val="28"/>
        </w:rPr>
        <w:t>ик</w:t>
      </w:r>
      <w:r>
        <w:rPr>
          <w:spacing w:val="-3"/>
          <w:sz w:val="28"/>
          <w:szCs w:val="28"/>
        </w:rPr>
        <w:t>а</w:t>
      </w:r>
      <w:r>
        <w:rPr>
          <w:sz w:val="28"/>
          <w:szCs w:val="28"/>
        </w:rPr>
        <w:t xml:space="preserve">х </w:t>
      </w:r>
      <w:r>
        <w:rPr>
          <w:spacing w:val="1"/>
          <w:sz w:val="28"/>
          <w:szCs w:val="28"/>
        </w:rPr>
        <w:t>и</w:t>
      </w:r>
      <w:r>
        <w:rPr>
          <w:spacing w:val="-1"/>
          <w:sz w:val="28"/>
          <w:szCs w:val="28"/>
        </w:rPr>
        <w:t>с</w:t>
      </w:r>
      <w:r>
        <w:rPr>
          <w:sz w:val="28"/>
          <w:szCs w:val="28"/>
        </w:rPr>
        <w:t>то</w:t>
      </w:r>
      <w:r>
        <w:rPr>
          <w:spacing w:val="-2"/>
          <w:sz w:val="28"/>
          <w:szCs w:val="28"/>
        </w:rPr>
        <w:t>р</w:t>
      </w:r>
      <w:r>
        <w:rPr>
          <w:spacing w:val="1"/>
          <w:sz w:val="28"/>
          <w:szCs w:val="28"/>
        </w:rPr>
        <w:t>и</w:t>
      </w:r>
      <w:r>
        <w:rPr>
          <w:sz w:val="28"/>
          <w:szCs w:val="28"/>
        </w:rPr>
        <w:t xml:space="preserve">и и </w:t>
      </w:r>
      <w:r>
        <w:rPr>
          <w:spacing w:val="3"/>
          <w:sz w:val="28"/>
          <w:szCs w:val="28"/>
        </w:rPr>
        <w:t>к</w:t>
      </w:r>
      <w:r>
        <w:rPr>
          <w:spacing w:val="-7"/>
          <w:sz w:val="28"/>
          <w:szCs w:val="28"/>
        </w:rPr>
        <w:t>у</w:t>
      </w:r>
      <w:r>
        <w:rPr>
          <w:sz w:val="28"/>
          <w:szCs w:val="28"/>
        </w:rPr>
        <w:t>л</w:t>
      </w:r>
      <w:r>
        <w:rPr>
          <w:spacing w:val="1"/>
          <w:sz w:val="28"/>
          <w:szCs w:val="28"/>
        </w:rPr>
        <w:t>ь</w:t>
      </w:r>
      <w:r>
        <w:rPr>
          <w:spacing w:val="5"/>
          <w:sz w:val="28"/>
          <w:szCs w:val="28"/>
        </w:rPr>
        <w:t>т</w:t>
      </w:r>
      <w:r>
        <w:rPr>
          <w:spacing w:val="-5"/>
          <w:sz w:val="28"/>
          <w:szCs w:val="28"/>
        </w:rPr>
        <w:t>у</w:t>
      </w:r>
      <w:r>
        <w:rPr>
          <w:sz w:val="28"/>
          <w:szCs w:val="28"/>
        </w:rPr>
        <w:t xml:space="preserve">ры)  </w:t>
      </w:r>
      <w:r>
        <w:rPr>
          <w:spacing w:val="-1"/>
          <w:sz w:val="28"/>
          <w:szCs w:val="28"/>
        </w:rPr>
        <w:t>Бе</w:t>
      </w:r>
      <w:r>
        <w:rPr>
          <w:sz w:val="28"/>
          <w:szCs w:val="28"/>
        </w:rPr>
        <w:t>лгородск</w:t>
      </w:r>
      <w:r>
        <w:rPr>
          <w:spacing w:val="6"/>
          <w:sz w:val="28"/>
          <w:szCs w:val="28"/>
        </w:rPr>
        <w:t>о</w:t>
      </w:r>
      <w:r>
        <w:rPr>
          <w:sz w:val="28"/>
          <w:szCs w:val="28"/>
        </w:rPr>
        <w:t>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19.11.20</w:t>
      </w:r>
      <w:r>
        <w:rPr>
          <w:spacing w:val="-2"/>
          <w:sz w:val="28"/>
          <w:szCs w:val="28"/>
        </w:rPr>
        <w:t>0</w:t>
      </w:r>
      <w:r>
        <w:rPr>
          <w:sz w:val="28"/>
          <w:szCs w:val="28"/>
        </w:rPr>
        <w:t>7№ 26</w:t>
      </w:r>
      <w:r>
        <w:rPr>
          <w:spacing w:val="5"/>
          <w:sz w:val="28"/>
          <w:szCs w:val="28"/>
        </w:rPr>
        <w:t>4</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pacing w:val="-2"/>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вов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ого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я ж</w:t>
      </w:r>
      <w:r>
        <w:rPr>
          <w:spacing w:val="1"/>
          <w:sz w:val="28"/>
          <w:szCs w:val="28"/>
        </w:rPr>
        <w:t>и</w:t>
      </w:r>
      <w:r>
        <w:rPr>
          <w:sz w:val="28"/>
          <w:szCs w:val="28"/>
        </w:rPr>
        <w:t>л</w:t>
      </w:r>
      <w:r>
        <w:rPr>
          <w:spacing w:val="-3"/>
          <w:sz w:val="28"/>
          <w:szCs w:val="28"/>
        </w:rPr>
        <w:t>ы</w:t>
      </w:r>
      <w:r>
        <w:rPr>
          <w:sz w:val="28"/>
          <w:szCs w:val="28"/>
        </w:rPr>
        <w:t xml:space="preserve">х </w:t>
      </w:r>
      <w:r>
        <w:rPr>
          <w:spacing w:val="-1"/>
          <w:sz w:val="28"/>
          <w:szCs w:val="28"/>
        </w:rPr>
        <w:t>з</w:t>
      </w:r>
      <w:r>
        <w:rPr>
          <w:spacing w:val="-2"/>
          <w:sz w:val="28"/>
          <w:szCs w:val="28"/>
        </w:rPr>
        <w:t>о</w:t>
      </w:r>
      <w:r>
        <w:rPr>
          <w:sz w:val="28"/>
          <w:szCs w:val="28"/>
        </w:rPr>
        <w:t>н р</w:t>
      </w:r>
      <w:r>
        <w:rPr>
          <w:spacing w:val="-1"/>
          <w:sz w:val="28"/>
          <w:szCs w:val="28"/>
        </w:rPr>
        <w:t>е</w:t>
      </w:r>
      <w:r>
        <w:rPr>
          <w:spacing w:val="1"/>
          <w:sz w:val="28"/>
          <w:szCs w:val="28"/>
        </w:rPr>
        <w:t>к</w:t>
      </w:r>
      <w:r>
        <w:rPr>
          <w:sz w:val="28"/>
          <w:szCs w:val="28"/>
        </w:rPr>
        <w:t>о</w:t>
      </w:r>
      <w:r>
        <w:rPr>
          <w:spacing w:val="1"/>
          <w:sz w:val="28"/>
          <w:szCs w:val="28"/>
        </w:rPr>
        <w:t>н</w:t>
      </w:r>
      <w:r>
        <w:rPr>
          <w:spacing w:val="-1"/>
          <w:sz w:val="28"/>
          <w:szCs w:val="28"/>
        </w:rPr>
        <w:t>с</w:t>
      </w:r>
      <w:r>
        <w:rPr>
          <w:sz w:val="28"/>
          <w:szCs w:val="28"/>
        </w:rPr>
        <w:t>т</w:t>
      </w:r>
      <w:r>
        <w:rPr>
          <w:spacing w:val="3"/>
          <w:sz w:val="28"/>
          <w:szCs w:val="28"/>
        </w:rPr>
        <w:t>р</w:t>
      </w:r>
      <w:r>
        <w:rPr>
          <w:spacing w:val="-7"/>
          <w:sz w:val="28"/>
          <w:szCs w:val="28"/>
        </w:rPr>
        <w:t>у</w:t>
      </w:r>
      <w:r>
        <w:rPr>
          <w:spacing w:val="1"/>
          <w:sz w:val="28"/>
          <w:szCs w:val="28"/>
        </w:rPr>
        <w:t>и</w:t>
      </w:r>
      <w:r>
        <w:rPr>
          <w:spacing w:val="5"/>
          <w:sz w:val="28"/>
          <w:szCs w:val="28"/>
        </w:rPr>
        <w:t>р</w:t>
      </w:r>
      <w:r>
        <w:rPr>
          <w:spacing w:val="-5"/>
          <w:sz w:val="28"/>
          <w:szCs w:val="28"/>
        </w:rPr>
        <w:t>у</w:t>
      </w:r>
      <w:r>
        <w:rPr>
          <w:spacing w:val="1"/>
          <w:sz w:val="28"/>
          <w:szCs w:val="28"/>
        </w:rPr>
        <w:t>е</w:t>
      </w:r>
      <w:r>
        <w:rPr>
          <w:spacing w:val="-1"/>
          <w:sz w:val="28"/>
          <w:szCs w:val="28"/>
        </w:rPr>
        <w:t>м</w:t>
      </w:r>
      <w:r>
        <w:rPr>
          <w:sz w:val="28"/>
          <w:szCs w:val="28"/>
        </w:rPr>
        <w:t>ых город</w:t>
      </w:r>
      <w:r>
        <w:rPr>
          <w:spacing w:val="-1"/>
          <w:sz w:val="28"/>
          <w:szCs w:val="28"/>
        </w:rPr>
        <w:t>с</w:t>
      </w:r>
      <w:r>
        <w:rPr>
          <w:spacing w:val="1"/>
          <w:sz w:val="28"/>
          <w:szCs w:val="28"/>
        </w:rPr>
        <w:t>к</w:t>
      </w:r>
      <w:r>
        <w:rPr>
          <w:spacing w:val="-1"/>
          <w:sz w:val="28"/>
          <w:szCs w:val="28"/>
        </w:rPr>
        <w:t>и</w:t>
      </w:r>
      <w:r>
        <w:rPr>
          <w:sz w:val="28"/>
          <w:szCs w:val="28"/>
        </w:rPr>
        <w:t>х терр</w:t>
      </w:r>
      <w:r>
        <w:rPr>
          <w:spacing w:val="1"/>
          <w:sz w:val="28"/>
          <w:szCs w:val="28"/>
        </w:rPr>
        <w:t>и</w:t>
      </w:r>
      <w:r>
        <w:rPr>
          <w:sz w:val="28"/>
          <w:szCs w:val="28"/>
        </w:rPr>
        <w:t>то</w:t>
      </w:r>
      <w:r>
        <w:rPr>
          <w:spacing w:val="-2"/>
          <w:sz w:val="28"/>
          <w:szCs w:val="28"/>
        </w:rPr>
        <w:t>р</w:t>
      </w:r>
      <w:r>
        <w:rPr>
          <w:spacing w:val="1"/>
          <w:sz w:val="28"/>
          <w:szCs w:val="28"/>
        </w:rPr>
        <w:t>и</w:t>
      </w:r>
      <w:r>
        <w:rPr>
          <w:sz w:val="28"/>
          <w:szCs w:val="28"/>
        </w:rPr>
        <w:t xml:space="preserve">й </w:t>
      </w:r>
      <w:r>
        <w:rPr>
          <w:spacing w:val="-1"/>
          <w:sz w:val="28"/>
          <w:szCs w:val="28"/>
        </w:rPr>
        <w:t>Бе</w:t>
      </w:r>
      <w:r>
        <w:rPr>
          <w:spacing w:val="-2"/>
          <w:sz w:val="28"/>
          <w:szCs w:val="28"/>
        </w:rPr>
        <w:t>л</w:t>
      </w:r>
      <w:r>
        <w:rPr>
          <w:sz w:val="28"/>
          <w:szCs w:val="28"/>
        </w:rPr>
        <w:t>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09.12.20</w:t>
      </w:r>
      <w:r>
        <w:rPr>
          <w:spacing w:val="-2"/>
          <w:sz w:val="28"/>
          <w:szCs w:val="28"/>
        </w:rPr>
        <w:t>0</w:t>
      </w:r>
      <w:r>
        <w:rPr>
          <w:sz w:val="28"/>
          <w:szCs w:val="28"/>
        </w:rPr>
        <w:t>8№ 29</w:t>
      </w:r>
      <w:r>
        <w:rPr>
          <w:spacing w:val="3"/>
          <w:sz w:val="28"/>
          <w:szCs w:val="28"/>
        </w:rPr>
        <w:t>3</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pacing w:val="-2"/>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вов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ого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 xml:space="preserve">я </w:t>
      </w:r>
      <w:r>
        <w:rPr>
          <w:spacing w:val="-1"/>
          <w:sz w:val="28"/>
          <w:szCs w:val="28"/>
        </w:rPr>
        <w:t>сме</w:t>
      </w:r>
      <w:r>
        <w:rPr>
          <w:sz w:val="28"/>
          <w:szCs w:val="28"/>
        </w:rPr>
        <w:t>ш</w:t>
      </w:r>
      <w:r>
        <w:rPr>
          <w:spacing w:val="-1"/>
          <w:sz w:val="28"/>
          <w:szCs w:val="28"/>
        </w:rPr>
        <w:t>а</w:t>
      </w:r>
      <w:r>
        <w:rPr>
          <w:spacing w:val="1"/>
          <w:sz w:val="28"/>
          <w:szCs w:val="28"/>
        </w:rPr>
        <w:t>нн</w:t>
      </w:r>
      <w:r>
        <w:rPr>
          <w:sz w:val="28"/>
          <w:szCs w:val="28"/>
        </w:rPr>
        <w:t>ой ж</w:t>
      </w:r>
      <w:r>
        <w:rPr>
          <w:spacing w:val="1"/>
          <w:sz w:val="28"/>
          <w:szCs w:val="28"/>
        </w:rPr>
        <w:t>и</w:t>
      </w:r>
      <w:r>
        <w:rPr>
          <w:sz w:val="28"/>
          <w:szCs w:val="28"/>
        </w:rPr>
        <w:t>лой</w:t>
      </w:r>
      <w:r>
        <w:rPr>
          <w:spacing w:val="1"/>
          <w:sz w:val="28"/>
          <w:szCs w:val="28"/>
        </w:rPr>
        <w:t xml:space="preserve"> з</w:t>
      </w:r>
      <w:r>
        <w:rPr>
          <w:spacing w:val="-1"/>
          <w:sz w:val="28"/>
          <w:szCs w:val="28"/>
        </w:rPr>
        <w:t>ас</w:t>
      </w:r>
      <w:r>
        <w:rPr>
          <w:sz w:val="28"/>
          <w:szCs w:val="28"/>
        </w:rPr>
        <w:t xml:space="preserve">тройки в </w:t>
      </w:r>
      <w:r>
        <w:rPr>
          <w:spacing w:val="-1"/>
          <w:sz w:val="28"/>
          <w:szCs w:val="28"/>
        </w:rPr>
        <w:t>Бе</w:t>
      </w:r>
      <w:r>
        <w:rPr>
          <w:sz w:val="28"/>
          <w:szCs w:val="28"/>
        </w:rPr>
        <w:t>лгородской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лгородскойобла</w:t>
      </w:r>
      <w:r>
        <w:rPr>
          <w:spacing w:val="-1"/>
          <w:sz w:val="28"/>
          <w:szCs w:val="28"/>
        </w:rPr>
        <w:t>с</w:t>
      </w:r>
      <w:r>
        <w:rPr>
          <w:sz w:val="28"/>
          <w:szCs w:val="28"/>
        </w:rPr>
        <w:t>тиот27.04.2</w:t>
      </w:r>
      <w:r>
        <w:rPr>
          <w:spacing w:val="-2"/>
          <w:sz w:val="28"/>
          <w:szCs w:val="28"/>
        </w:rPr>
        <w:t>0</w:t>
      </w:r>
      <w:r>
        <w:rPr>
          <w:sz w:val="28"/>
          <w:szCs w:val="28"/>
        </w:rPr>
        <w:t>05№ 9</w:t>
      </w:r>
      <w:r>
        <w:rPr>
          <w:spacing w:val="5"/>
          <w:sz w:val="28"/>
          <w:szCs w:val="28"/>
        </w:rPr>
        <w:t>2</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Пр</w:t>
      </w:r>
      <w:r>
        <w:rPr>
          <w:spacing w:val="-1"/>
          <w:sz w:val="28"/>
          <w:szCs w:val="28"/>
        </w:rPr>
        <w:t>а</w:t>
      </w:r>
      <w:r>
        <w:rPr>
          <w:sz w:val="28"/>
          <w:szCs w:val="28"/>
        </w:rPr>
        <w:t xml:space="preserve">вил </w:t>
      </w:r>
      <w:r>
        <w:rPr>
          <w:spacing w:val="-2"/>
          <w:sz w:val="28"/>
          <w:szCs w:val="28"/>
        </w:rPr>
        <w:t>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ы ж</w:t>
      </w:r>
      <w:r>
        <w:rPr>
          <w:spacing w:val="-1"/>
          <w:sz w:val="28"/>
          <w:szCs w:val="28"/>
        </w:rPr>
        <w:t>и</w:t>
      </w:r>
      <w:r>
        <w:rPr>
          <w:spacing w:val="1"/>
          <w:sz w:val="28"/>
          <w:szCs w:val="28"/>
        </w:rPr>
        <w:t>з</w:t>
      </w:r>
      <w:r>
        <w:rPr>
          <w:spacing w:val="-1"/>
          <w:sz w:val="28"/>
          <w:szCs w:val="28"/>
        </w:rPr>
        <w:t>н</w:t>
      </w:r>
      <w:r>
        <w:rPr>
          <w:sz w:val="28"/>
          <w:szCs w:val="28"/>
        </w:rPr>
        <w:t>и л</w:t>
      </w:r>
      <w:r>
        <w:rPr>
          <w:spacing w:val="-1"/>
          <w:sz w:val="28"/>
          <w:szCs w:val="28"/>
        </w:rPr>
        <w:t>ю</w:t>
      </w:r>
      <w:r>
        <w:rPr>
          <w:sz w:val="28"/>
          <w:szCs w:val="28"/>
        </w:rPr>
        <w:t>д</w:t>
      </w:r>
      <w:r>
        <w:rPr>
          <w:spacing w:val="-1"/>
          <w:sz w:val="28"/>
          <w:szCs w:val="28"/>
        </w:rPr>
        <w:t>е</w:t>
      </w:r>
      <w:r>
        <w:rPr>
          <w:sz w:val="28"/>
          <w:szCs w:val="28"/>
        </w:rPr>
        <w:t xml:space="preserve">й </w:t>
      </w:r>
      <w:r>
        <w:rPr>
          <w:spacing w:val="-1"/>
          <w:sz w:val="28"/>
          <w:szCs w:val="28"/>
        </w:rPr>
        <w:t>н</w:t>
      </w:r>
      <w:r>
        <w:rPr>
          <w:sz w:val="28"/>
          <w:szCs w:val="28"/>
        </w:rPr>
        <w:t>а вод</w:t>
      </w:r>
      <w:r>
        <w:rPr>
          <w:spacing w:val="1"/>
          <w:sz w:val="28"/>
          <w:szCs w:val="28"/>
        </w:rPr>
        <w:t>н</w:t>
      </w:r>
      <w:r>
        <w:rPr>
          <w:sz w:val="28"/>
          <w:szCs w:val="28"/>
        </w:rPr>
        <w:t>ых о</w:t>
      </w:r>
      <w:r>
        <w:rPr>
          <w:spacing w:val="-2"/>
          <w:sz w:val="28"/>
          <w:szCs w:val="28"/>
        </w:rPr>
        <w:t>б</w:t>
      </w:r>
      <w:r>
        <w:rPr>
          <w:sz w:val="28"/>
          <w:szCs w:val="28"/>
        </w:rPr>
        <w:t>ъек</w:t>
      </w:r>
      <w:r>
        <w:rPr>
          <w:spacing w:val="1"/>
          <w:sz w:val="28"/>
          <w:szCs w:val="28"/>
        </w:rPr>
        <w:t>т</w:t>
      </w:r>
      <w:r>
        <w:rPr>
          <w:spacing w:val="-1"/>
          <w:sz w:val="28"/>
          <w:szCs w:val="28"/>
        </w:rPr>
        <w:t>а</w:t>
      </w:r>
      <w:r>
        <w:rPr>
          <w:sz w:val="28"/>
          <w:szCs w:val="28"/>
        </w:rPr>
        <w:t>х и Пр</w:t>
      </w:r>
      <w:r>
        <w:rPr>
          <w:spacing w:val="-1"/>
          <w:sz w:val="28"/>
          <w:szCs w:val="28"/>
        </w:rPr>
        <w:t>а</w:t>
      </w:r>
      <w:r>
        <w:rPr>
          <w:sz w:val="28"/>
          <w:szCs w:val="28"/>
        </w:rPr>
        <w:t>вил</w:t>
      </w:r>
      <w:r>
        <w:rPr>
          <w:spacing w:val="1"/>
          <w:sz w:val="28"/>
          <w:szCs w:val="28"/>
        </w:rPr>
        <w:t xml:space="preserve"> и</w:t>
      </w:r>
      <w:r>
        <w:rPr>
          <w:spacing w:val="-1"/>
          <w:sz w:val="28"/>
          <w:szCs w:val="28"/>
        </w:rPr>
        <w:t>с</w:t>
      </w:r>
      <w:r>
        <w:rPr>
          <w:spacing w:val="1"/>
          <w:sz w:val="28"/>
          <w:szCs w:val="28"/>
        </w:rPr>
        <w:t>п</w:t>
      </w:r>
      <w:r>
        <w:rPr>
          <w:sz w:val="28"/>
          <w:szCs w:val="28"/>
        </w:rPr>
        <w:t>ол</w:t>
      </w:r>
      <w:r>
        <w:rPr>
          <w:spacing w:val="1"/>
          <w:sz w:val="28"/>
          <w:szCs w:val="28"/>
        </w:rPr>
        <w:t>ьз</w:t>
      </w:r>
      <w:r>
        <w:rPr>
          <w:sz w:val="28"/>
          <w:szCs w:val="28"/>
        </w:rPr>
        <w:t>ов</w:t>
      </w:r>
      <w:r>
        <w:rPr>
          <w:spacing w:val="-1"/>
          <w:sz w:val="28"/>
          <w:szCs w:val="28"/>
        </w:rPr>
        <w:t>ани</w:t>
      </w:r>
      <w:r>
        <w:rPr>
          <w:sz w:val="28"/>
          <w:szCs w:val="28"/>
        </w:rPr>
        <w:t>я вод</w:t>
      </w:r>
      <w:r>
        <w:rPr>
          <w:spacing w:val="1"/>
          <w:sz w:val="28"/>
          <w:szCs w:val="28"/>
        </w:rPr>
        <w:t>н</w:t>
      </w:r>
      <w:r>
        <w:rPr>
          <w:sz w:val="28"/>
          <w:szCs w:val="28"/>
        </w:rPr>
        <w:t>ых о</w:t>
      </w:r>
      <w:r>
        <w:rPr>
          <w:spacing w:val="-2"/>
          <w:sz w:val="28"/>
          <w:szCs w:val="28"/>
        </w:rPr>
        <w:t>б</w:t>
      </w:r>
      <w:r>
        <w:rPr>
          <w:sz w:val="28"/>
          <w:szCs w:val="28"/>
        </w:rPr>
        <w:t>ъек</w:t>
      </w:r>
      <w:r>
        <w:rPr>
          <w:spacing w:val="1"/>
          <w:sz w:val="28"/>
          <w:szCs w:val="28"/>
        </w:rPr>
        <w:t>т</w:t>
      </w:r>
      <w:r>
        <w:rPr>
          <w:sz w:val="28"/>
          <w:szCs w:val="28"/>
        </w:rPr>
        <w:t xml:space="preserve">ов для </w:t>
      </w:r>
      <w:r>
        <w:rPr>
          <w:spacing w:val="-1"/>
          <w:sz w:val="28"/>
          <w:szCs w:val="28"/>
        </w:rPr>
        <w:t>п</w:t>
      </w:r>
      <w:r>
        <w:rPr>
          <w:sz w:val="28"/>
          <w:szCs w:val="28"/>
        </w:rPr>
        <w:t>л</w:t>
      </w:r>
      <w:r>
        <w:rPr>
          <w:spacing w:val="-1"/>
          <w:sz w:val="28"/>
          <w:szCs w:val="28"/>
        </w:rPr>
        <w:t>а</w:t>
      </w:r>
      <w:r>
        <w:rPr>
          <w:sz w:val="28"/>
          <w:szCs w:val="28"/>
        </w:rPr>
        <w:t>в</w:t>
      </w:r>
      <w:r>
        <w:rPr>
          <w:spacing w:val="-1"/>
          <w:sz w:val="28"/>
          <w:szCs w:val="28"/>
        </w:rPr>
        <w:t>а</w:t>
      </w:r>
      <w:r>
        <w:rPr>
          <w:spacing w:val="1"/>
          <w:sz w:val="28"/>
          <w:szCs w:val="28"/>
        </w:rPr>
        <w:t>ни</w:t>
      </w:r>
      <w:r>
        <w:rPr>
          <w:sz w:val="28"/>
          <w:szCs w:val="28"/>
        </w:rPr>
        <w:t xml:space="preserve">я </w:t>
      </w:r>
      <w:r>
        <w:rPr>
          <w:spacing w:val="1"/>
          <w:sz w:val="28"/>
          <w:szCs w:val="28"/>
        </w:rPr>
        <w:t>н</w:t>
      </w:r>
      <w:r>
        <w:rPr>
          <w:sz w:val="28"/>
          <w:szCs w:val="28"/>
        </w:rPr>
        <w:t>а</w:t>
      </w:r>
      <w:r>
        <w:rPr>
          <w:spacing w:val="-1"/>
          <w:sz w:val="28"/>
          <w:szCs w:val="28"/>
        </w:rPr>
        <w:t xml:space="preserve"> ма</w:t>
      </w:r>
      <w:r>
        <w:rPr>
          <w:sz w:val="28"/>
          <w:szCs w:val="28"/>
        </w:rPr>
        <w:t>лом</w:t>
      </w:r>
      <w:r>
        <w:rPr>
          <w:spacing w:val="-1"/>
          <w:sz w:val="28"/>
          <w:szCs w:val="28"/>
        </w:rPr>
        <w:t>е</w:t>
      </w:r>
      <w:r>
        <w:rPr>
          <w:sz w:val="28"/>
          <w:szCs w:val="28"/>
        </w:rPr>
        <w:t>р</w:t>
      </w:r>
      <w:r>
        <w:rPr>
          <w:spacing w:val="1"/>
          <w:sz w:val="28"/>
          <w:szCs w:val="28"/>
        </w:rPr>
        <w:t>н</w:t>
      </w:r>
      <w:r>
        <w:rPr>
          <w:sz w:val="28"/>
          <w:szCs w:val="28"/>
        </w:rPr>
        <w:t xml:space="preserve">ых </w:t>
      </w:r>
      <w:r>
        <w:rPr>
          <w:spacing w:val="1"/>
          <w:sz w:val="28"/>
          <w:szCs w:val="28"/>
        </w:rPr>
        <w:t>п</w:t>
      </w:r>
      <w:r>
        <w:rPr>
          <w:sz w:val="28"/>
          <w:szCs w:val="28"/>
        </w:rPr>
        <w:t>л</w:t>
      </w:r>
      <w:r>
        <w:rPr>
          <w:spacing w:val="-1"/>
          <w:sz w:val="28"/>
          <w:szCs w:val="28"/>
        </w:rPr>
        <w:t>а</w:t>
      </w:r>
      <w:r>
        <w:rPr>
          <w:sz w:val="28"/>
          <w:szCs w:val="28"/>
        </w:rPr>
        <w:t>в</w:t>
      </w:r>
      <w:r>
        <w:rPr>
          <w:spacing w:val="-1"/>
          <w:sz w:val="28"/>
          <w:szCs w:val="28"/>
        </w:rPr>
        <w:t>а</w:t>
      </w:r>
      <w:r>
        <w:rPr>
          <w:sz w:val="28"/>
          <w:szCs w:val="28"/>
        </w:rPr>
        <w:t>тел</w:t>
      </w:r>
      <w:r>
        <w:rPr>
          <w:spacing w:val="1"/>
          <w:sz w:val="28"/>
          <w:szCs w:val="28"/>
        </w:rPr>
        <w:t>ьн</w:t>
      </w:r>
      <w:r>
        <w:rPr>
          <w:sz w:val="28"/>
          <w:szCs w:val="28"/>
        </w:rPr>
        <w:t xml:space="preserve">ых </w:t>
      </w:r>
      <w:r>
        <w:rPr>
          <w:spacing w:val="-1"/>
          <w:sz w:val="28"/>
          <w:szCs w:val="28"/>
        </w:rPr>
        <w:t>с</w:t>
      </w:r>
      <w:r>
        <w:rPr>
          <w:sz w:val="28"/>
          <w:szCs w:val="28"/>
        </w:rPr>
        <w:t>р</w:t>
      </w:r>
      <w:r>
        <w:rPr>
          <w:spacing w:val="-1"/>
          <w:sz w:val="28"/>
          <w:szCs w:val="28"/>
        </w:rPr>
        <w:t>е</w:t>
      </w:r>
      <w:r>
        <w:rPr>
          <w:sz w:val="28"/>
          <w:szCs w:val="28"/>
        </w:rPr>
        <w:t>д</w:t>
      </w:r>
      <w:r>
        <w:rPr>
          <w:spacing w:val="-1"/>
          <w:sz w:val="28"/>
          <w:szCs w:val="28"/>
        </w:rPr>
        <w:t>с</w:t>
      </w:r>
      <w:r>
        <w:rPr>
          <w:sz w:val="28"/>
          <w:szCs w:val="28"/>
        </w:rPr>
        <w:t>тв</w:t>
      </w:r>
      <w:r>
        <w:rPr>
          <w:spacing w:val="-1"/>
          <w:sz w:val="28"/>
          <w:szCs w:val="28"/>
        </w:rPr>
        <w:t>а</w:t>
      </w:r>
      <w:r>
        <w:rPr>
          <w:spacing w:val="5"/>
          <w:sz w:val="28"/>
          <w:szCs w:val="28"/>
        </w:rPr>
        <w:t>х</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30.12.20</w:t>
      </w:r>
      <w:r>
        <w:rPr>
          <w:spacing w:val="-2"/>
          <w:sz w:val="28"/>
          <w:szCs w:val="28"/>
        </w:rPr>
        <w:t>1</w:t>
      </w:r>
      <w:r>
        <w:rPr>
          <w:sz w:val="28"/>
          <w:szCs w:val="28"/>
        </w:rPr>
        <w:t>3№ 52</w:t>
      </w:r>
      <w:r>
        <w:rPr>
          <w:spacing w:val="5"/>
          <w:sz w:val="28"/>
          <w:szCs w:val="28"/>
        </w:rPr>
        <w:t>8</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го</w:t>
      </w:r>
      <w:r>
        <w:rPr>
          <w:spacing w:val="1"/>
          <w:sz w:val="28"/>
          <w:szCs w:val="28"/>
        </w:rPr>
        <w:t>с</w:t>
      </w:r>
      <w:r>
        <w:rPr>
          <w:spacing w:val="-7"/>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 xml:space="preserve">ой </w:t>
      </w:r>
      <w:r>
        <w:rPr>
          <w:spacing w:val="1"/>
          <w:sz w:val="28"/>
          <w:szCs w:val="28"/>
        </w:rPr>
        <w:t>п</w:t>
      </w:r>
      <w:r>
        <w:rPr>
          <w:sz w:val="28"/>
          <w:szCs w:val="28"/>
        </w:rPr>
        <w:t>рогр</w:t>
      </w:r>
      <w:r>
        <w:rPr>
          <w:spacing w:val="-1"/>
          <w:sz w:val="28"/>
          <w:szCs w:val="28"/>
        </w:rPr>
        <w:t>амм</w:t>
      </w:r>
      <w:r>
        <w:rPr>
          <w:sz w:val="28"/>
          <w:szCs w:val="28"/>
        </w:rPr>
        <w:t xml:space="preserve">ы </w:t>
      </w:r>
      <w:r>
        <w:rPr>
          <w:spacing w:val="-1"/>
          <w:sz w:val="28"/>
          <w:szCs w:val="28"/>
        </w:rPr>
        <w:t>Бе</w:t>
      </w:r>
      <w:r>
        <w:rPr>
          <w:sz w:val="28"/>
          <w:szCs w:val="28"/>
        </w:rPr>
        <w:t>лг</w:t>
      </w:r>
      <w:r>
        <w:rPr>
          <w:spacing w:val="5"/>
          <w:sz w:val="28"/>
          <w:szCs w:val="28"/>
        </w:rPr>
        <w:t>о</w:t>
      </w:r>
      <w:r>
        <w:rPr>
          <w:sz w:val="28"/>
          <w:szCs w:val="28"/>
        </w:rPr>
        <w:t>род</w:t>
      </w:r>
      <w:r>
        <w:rPr>
          <w:spacing w:val="-1"/>
          <w:sz w:val="28"/>
          <w:szCs w:val="28"/>
        </w:rPr>
        <w:t>с</w:t>
      </w:r>
      <w:r>
        <w:rPr>
          <w:spacing w:val="1"/>
          <w:sz w:val="28"/>
          <w:szCs w:val="28"/>
        </w:rPr>
        <w:t>к</w:t>
      </w:r>
      <w:r>
        <w:rPr>
          <w:sz w:val="28"/>
          <w:szCs w:val="28"/>
        </w:rPr>
        <w:t>ой обла</w:t>
      </w:r>
      <w:r>
        <w:rPr>
          <w:spacing w:val="-1"/>
          <w:sz w:val="28"/>
          <w:szCs w:val="28"/>
        </w:rPr>
        <w:t>с</w:t>
      </w:r>
      <w:r>
        <w:rPr>
          <w:sz w:val="28"/>
          <w:szCs w:val="28"/>
        </w:rPr>
        <w:t xml:space="preserve">ти </w:t>
      </w:r>
      <w:r>
        <w:rPr>
          <w:spacing w:val="-5"/>
          <w:sz w:val="28"/>
          <w:szCs w:val="28"/>
        </w:rPr>
        <w:t>«</w:t>
      </w:r>
      <w:r>
        <w:rPr>
          <w:spacing w:val="3"/>
          <w:sz w:val="28"/>
          <w:szCs w:val="28"/>
        </w:rPr>
        <w:t>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е обр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w:t>
      </w:r>
      <w:r>
        <w:rPr>
          <w:spacing w:val="-1"/>
          <w:sz w:val="28"/>
          <w:szCs w:val="28"/>
        </w:rPr>
        <w:t>и</w:t>
      </w:r>
      <w:r>
        <w:rPr>
          <w:sz w:val="28"/>
          <w:szCs w:val="28"/>
        </w:rPr>
        <w:t xml:space="preserve">я </w:t>
      </w:r>
      <w:r>
        <w:rPr>
          <w:spacing w:val="-1"/>
          <w:sz w:val="28"/>
          <w:szCs w:val="28"/>
        </w:rPr>
        <w:t>Бе</w:t>
      </w:r>
      <w:r>
        <w:rPr>
          <w:sz w:val="28"/>
          <w:szCs w:val="28"/>
        </w:rPr>
        <w:t>лгородскойобла</w:t>
      </w:r>
      <w:r>
        <w:rPr>
          <w:spacing w:val="-1"/>
          <w:sz w:val="28"/>
          <w:szCs w:val="28"/>
        </w:rPr>
        <w:t>с</w:t>
      </w:r>
      <w:r>
        <w:rPr>
          <w:sz w:val="28"/>
          <w:szCs w:val="28"/>
        </w:rPr>
        <w:t>ти</w:t>
      </w:r>
      <w:r>
        <w:rPr>
          <w:spacing w:val="1"/>
          <w:sz w:val="28"/>
          <w:szCs w:val="28"/>
        </w:rPr>
        <w:t>н</w:t>
      </w:r>
      <w:r>
        <w:rPr>
          <w:sz w:val="28"/>
          <w:szCs w:val="28"/>
        </w:rPr>
        <w:t>а201</w:t>
      </w:r>
      <w:r>
        <w:rPr>
          <w:spacing w:val="1"/>
          <w:sz w:val="28"/>
          <w:szCs w:val="28"/>
        </w:rPr>
        <w:t>4</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28.10.20</w:t>
      </w:r>
      <w:r>
        <w:rPr>
          <w:spacing w:val="-2"/>
          <w:sz w:val="28"/>
          <w:szCs w:val="28"/>
        </w:rPr>
        <w:t>1</w:t>
      </w:r>
      <w:r>
        <w:rPr>
          <w:sz w:val="28"/>
          <w:szCs w:val="28"/>
        </w:rPr>
        <w:t>3№ 43</w:t>
      </w:r>
      <w:r>
        <w:rPr>
          <w:spacing w:val="5"/>
          <w:sz w:val="28"/>
          <w:szCs w:val="28"/>
        </w:rPr>
        <w:t>1</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Стратег</w:t>
      </w:r>
      <w:r>
        <w:rPr>
          <w:spacing w:val="-2"/>
          <w:sz w:val="28"/>
          <w:szCs w:val="28"/>
        </w:rPr>
        <w:t>и</w:t>
      </w:r>
      <w:r>
        <w:rPr>
          <w:sz w:val="28"/>
          <w:szCs w:val="28"/>
        </w:rPr>
        <w:t>и 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я дош</w:t>
      </w:r>
      <w:r>
        <w:rPr>
          <w:spacing w:val="1"/>
          <w:sz w:val="28"/>
          <w:szCs w:val="28"/>
        </w:rPr>
        <w:t>к</w:t>
      </w:r>
      <w:r>
        <w:rPr>
          <w:sz w:val="28"/>
          <w:szCs w:val="28"/>
        </w:rPr>
        <w:t>о</w:t>
      </w:r>
      <w:r>
        <w:rPr>
          <w:spacing w:val="-2"/>
          <w:sz w:val="28"/>
          <w:szCs w:val="28"/>
        </w:rPr>
        <w:t>л</w:t>
      </w:r>
      <w:r>
        <w:rPr>
          <w:spacing w:val="1"/>
          <w:sz w:val="28"/>
          <w:szCs w:val="28"/>
        </w:rPr>
        <w:t>ь</w:t>
      </w:r>
      <w:r>
        <w:rPr>
          <w:spacing w:val="-1"/>
          <w:sz w:val="28"/>
          <w:szCs w:val="28"/>
        </w:rPr>
        <w:t>н</w:t>
      </w:r>
      <w:r>
        <w:rPr>
          <w:sz w:val="28"/>
          <w:szCs w:val="28"/>
        </w:rPr>
        <w:t>ого, общ</w:t>
      </w:r>
      <w:r>
        <w:rPr>
          <w:spacing w:val="-1"/>
          <w:sz w:val="28"/>
          <w:szCs w:val="28"/>
        </w:rPr>
        <w:t>е</w:t>
      </w:r>
      <w:r>
        <w:rPr>
          <w:sz w:val="28"/>
          <w:szCs w:val="28"/>
        </w:rPr>
        <w:t>го и до</w:t>
      </w:r>
      <w:r>
        <w:rPr>
          <w:spacing w:val="1"/>
          <w:sz w:val="28"/>
          <w:szCs w:val="28"/>
        </w:rPr>
        <w:t>п</w:t>
      </w:r>
      <w:r>
        <w:rPr>
          <w:sz w:val="28"/>
          <w:szCs w:val="28"/>
        </w:rPr>
        <w:t>ол</w:t>
      </w:r>
      <w:r>
        <w:rPr>
          <w:spacing w:val="1"/>
          <w:sz w:val="28"/>
          <w:szCs w:val="28"/>
        </w:rPr>
        <w:t>ни</w:t>
      </w:r>
      <w:r>
        <w:rPr>
          <w:sz w:val="28"/>
          <w:szCs w:val="28"/>
        </w:rPr>
        <w:t>тел</w:t>
      </w:r>
      <w:r>
        <w:rPr>
          <w:spacing w:val="1"/>
          <w:sz w:val="28"/>
          <w:szCs w:val="28"/>
        </w:rPr>
        <w:t>ьн</w:t>
      </w:r>
      <w:r>
        <w:rPr>
          <w:sz w:val="28"/>
          <w:szCs w:val="28"/>
        </w:rPr>
        <w:t>ого обр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w:t>
      </w:r>
      <w:r>
        <w:rPr>
          <w:spacing w:val="-1"/>
          <w:sz w:val="28"/>
          <w:szCs w:val="28"/>
        </w:rPr>
        <w:t>и</w:t>
      </w:r>
      <w:r>
        <w:rPr>
          <w:sz w:val="28"/>
          <w:szCs w:val="28"/>
        </w:rPr>
        <w:t xml:space="preserve">я </w:t>
      </w:r>
      <w:r>
        <w:rPr>
          <w:spacing w:val="-1"/>
          <w:sz w:val="28"/>
          <w:szCs w:val="28"/>
        </w:rPr>
        <w:t>Бе</w:t>
      </w:r>
      <w:r>
        <w:rPr>
          <w:sz w:val="28"/>
          <w:szCs w:val="28"/>
        </w:rPr>
        <w:t>лгородскойобла</w:t>
      </w:r>
      <w:r>
        <w:rPr>
          <w:spacing w:val="-1"/>
          <w:sz w:val="28"/>
          <w:szCs w:val="28"/>
        </w:rPr>
        <w:t>с</w:t>
      </w:r>
      <w:r>
        <w:rPr>
          <w:sz w:val="28"/>
          <w:szCs w:val="28"/>
        </w:rPr>
        <w:t>ти</w:t>
      </w:r>
      <w:r>
        <w:rPr>
          <w:spacing w:val="1"/>
          <w:sz w:val="28"/>
          <w:szCs w:val="28"/>
        </w:rPr>
        <w:t>н</w:t>
      </w:r>
      <w:r>
        <w:rPr>
          <w:sz w:val="28"/>
          <w:szCs w:val="28"/>
        </w:rPr>
        <w:t>а201</w:t>
      </w:r>
      <w:r>
        <w:rPr>
          <w:spacing w:val="1"/>
          <w:sz w:val="28"/>
          <w:szCs w:val="28"/>
        </w:rPr>
        <w:t>3</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147136" w:rsidRDefault="00F74412">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w:t>
      </w:r>
      <w:r>
        <w:rPr>
          <w:spacing w:val="-2"/>
          <w:sz w:val="28"/>
          <w:szCs w:val="28"/>
        </w:rPr>
        <w:t>т</w:t>
      </w:r>
      <w:r>
        <w:rPr>
          <w:spacing w:val="-1"/>
          <w:sz w:val="28"/>
          <w:szCs w:val="28"/>
        </w:rPr>
        <w:t>е</w:t>
      </w:r>
      <w:r>
        <w:rPr>
          <w:sz w:val="28"/>
          <w:szCs w:val="28"/>
        </w:rPr>
        <w:t>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12.04.2</w:t>
      </w:r>
      <w:r>
        <w:rPr>
          <w:spacing w:val="-2"/>
          <w:sz w:val="28"/>
          <w:szCs w:val="28"/>
        </w:rPr>
        <w:t>0</w:t>
      </w:r>
      <w:r>
        <w:rPr>
          <w:sz w:val="28"/>
          <w:szCs w:val="28"/>
        </w:rPr>
        <w:t>10№14</w:t>
      </w:r>
      <w:r>
        <w:rPr>
          <w:spacing w:val="5"/>
          <w:sz w:val="28"/>
          <w:szCs w:val="28"/>
        </w:rPr>
        <w:t>3</w:t>
      </w:r>
      <w:r>
        <w:rPr>
          <w:spacing w:val="-1"/>
          <w:sz w:val="28"/>
          <w:szCs w:val="28"/>
        </w:rPr>
        <w:t>-</w:t>
      </w:r>
      <w:r>
        <w:rPr>
          <w:sz w:val="28"/>
          <w:szCs w:val="28"/>
        </w:rPr>
        <w:t xml:space="preserve">рп </w:t>
      </w:r>
      <w:r>
        <w:rPr>
          <w:spacing w:val="-5"/>
          <w:sz w:val="28"/>
          <w:szCs w:val="28"/>
        </w:rPr>
        <w:t>«</w:t>
      </w:r>
      <w:r>
        <w:rPr>
          <w:sz w:val="28"/>
          <w:szCs w:val="28"/>
        </w:rPr>
        <w:t xml:space="preserve">О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w:t>
      </w:r>
      <w:r>
        <w:rPr>
          <w:spacing w:val="-1"/>
          <w:sz w:val="28"/>
          <w:szCs w:val="28"/>
        </w:rPr>
        <w:t>а</w:t>
      </w:r>
      <w:r>
        <w:rPr>
          <w:sz w:val="28"/>
          <w:szCs w:val="28"/>
        </w:rPr>
        <w:t xml:space="preserve">х </w:t>
      </w:r>
      <w:r>
        <w:rPr>
          <w:spacing w:val="1"/>
          <w:sz w:val="28"/>
          <w:szCs w:val="28"/>
        </w:rPr>
        <w:t>п</w:t>
      </w:r>
      <w:r>
        <w:rPr>
          <w:sz w:val="28"/>
          <w:szCs w:val="28"/>
        </w:rPr>
        <w:t xml:space="preserve">о </w:t>
      </w:r>
      <w:r>
        <w:rPr>
          <w:spacing w:val="-1"/>
          <w:sz w:val="28"/>
          <w:szCs w:val="28"/>
        </w:rPr>
        <w:t>ми</w:t>
      </w:r>
      <w:r>
        <w:rPr>
          <w:spacing w:val="1"/>
          <w:sz w:val="28"/>
          <w:szCs w:val="28"/>
        </w:rPr>
        <w:t>ни</w:t>
      </w:r>
      <w:r>
        <w:rPr>
          <w:spacing w:val="-1"/>
          <w:sz w:val="28"/>
          <w:szCs w:val="28"/>
        </w:rPr>
        <w:t>м</w:t>
      </w:r>
      <w:r>
        <w:rPr>
          <w:spacing w:val="-3"/>
          <w:sz w:val="28"/>
          <w:szCs w:val="28"/>
        </w:rPr>
        <w:t>а</w:t>
      </w:r>
      <w:r>
        <w:rPr>
          <w:sz w:val="28"/>
          <w:szCs w:val="28"/>
        </w:rPr>
        <w:t>л</w:t>
      </w:r>
      <w:r>
        <w:rPr>
          <w:spacing w:val="1"/>
          <w:sz w:val="28"/>
          <w:szCs w:val="28"/>
        </w:rPr>
        <w:t>ьн</w:t>
      </w:r>
      <w:r>
        <w:rPr>
          <w:sz w:val="28"/>
          <w:szCs w:val="28"/>
        </w:rPr>
        <w:t>о</w:t>
      </w:r>
      <w:r>
        <w:rPr>
          <w:spacing w:val="1"/>
          <w:sz w:val="28"/>
          <w:szCs w:val="28"/>
        </w:rPr>
        <w:t>м</w:t>
      </w:r>
      <w:r>
        <w:rPr>
          <w:sz w:val="28"/>
          <w:szCs w:val="28"/>
        </w:rPr>
        <w:t>у об</w:t>
      </w:r>
      <w:r>
        <w:rPr>
          <w:spacing w:val="1"/>
          <w:sz w:val="28"/>
          <w:szCs w:val="28"/>
        </w:rPr>
        <w:t>е</w:t>
      </w:r>
      <w:r>
        <w:rPr>
          <w:spacing w:val="-1"/>
          <w:sz w:val="28"/>
          <w:szCs w:val="28"/>
        </w:rPr>
        <w:t>с</w:t>
      </w:r>
      <w:r>
        <w:rPr>
          <w:spacing w:val="1"/>
          <w:sz w:val="28"/>
          <w:szCs w:val="28"/>
        </w:rPr>
        <w:t>п</w:t>
      </w:r>
      <w:r>
        <w:rPr>
          <w:spacing w:val="-1"/>
          <w:sz w:val="28"/>
          <w:szCs w:val="28"/>
        </w:rPr>
        <w:t>ече</w:t>
      </w:r>
      <w:r>
        <w:rPr>
          <w:spacing w:val="1"/>
          <w:sz w:val="28"/>
          <w:szCs w:val="28"/>
        </w:rPr>
        <w:t>ни</w:t>
      </w:r>
      <w:r>
        <w:rPr>
          <w:sz w:val="28"/>
          <w:szCs w:val="28"/>
        </w:rPr>
        <w:t xml:space="preserve">ю </w:t>
      </w:r>
      <w:r>
        <w:rPr>
          <w:spacing w:val="-1"/>
          <w:sz w:val="28"/>
          <w:szCs w:val="28"/>
        </w:rPr>
        <w:t>м</w:t>
      </w:r>
      <w:r>
        <w:rPr>
          <w:sz w:val="28"/>
          <w:szCs w:val="28"/>
        </w:rPr>
        <w:t>олоде</w:t>
      </w:r>
      <w:r>
        <w:rPr>
          <w:spacing w:val="-1"/>
          <w:sz w:val="28"/>
          <w:szCs w:val="28"/>
        </w:rPr>
        <w:t>ж</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z w:val="28"/>
          <w:szCs w:val="28"/>
        </w:rPr>
        <w:t>л</w:t>
      </w:r>
      <w:r>
        <w:rPr>
          <w:spacing w:val="-1"/>
          <w:sz w:val="28"/>
          <w:szCs w:val="28"/>
        </w:rPr>
        <w:t>ь</w:t>
      </w:r>
      <w:r>
        <w:rPr>
          <w:spacing w:val="1"/>
          <w:sz w:val="28"/>
          <w:szCs w:val="28"/>
        </w:rPr>
        <w:t>н</w:t>
      </w:r>
      <w:r>
        <w:rPr>
          <w:sz w:val="28"/>
          <w:szCs w:val="28"/>
        </w:rPr>
        <w:t>ы</w:t>
      </w:r>
      <w:r>
        <w:rPr>
          <w:spacing w:val="-1"/>
          <w:sz w:val="28"/>
          <w:szCs w:val="28"/>
        </w:rPr>
        <w:t>м</w:t>
      </w:r>
      <w:r>
        <w:rPr>
          <w:sz w:val="28"/>
          <w:szCs w:val="28"/>
        </w:rPr>
        <w:t xml:space="preserve">и и </w:t>
      </w:r>
      <w:r>
        <w:rPr>
          <w:spacing w:val="1"/>
          <w:sz w:val="28"/>
          <w:szCs w:val="28"/>
        </w:rPr>
        <w:t>м</w:t>
      </w:r>
      <w:r>
        <w:rPr>
          <w:spacing w:val="-7"/>
          <w:sz w:val="28"/>
          <w:szCs w:val="28"/>
        </w:rPr>
        <w:t>у</w:t>
      </w:r>
      <w:r>
        <w:rPr>
          <w:spacing w:val="1"/>
          <w:sz w:val="28"/>
          <w:szCs w:val="28"/>
        </w:rPr>
        <w:t>ницип</w:t>
      </w:r>
      <w:r>
        <w:rPr>
          <w:spacing w:val="-1"/>
          <w:sz w:val="28"/>
          <w:szCs w:val="28"/>
        </w:rPr>
        <w:t>а</w:t>
      </w:r>
      <w:r>
        <w:rPr>
          <w:spacing w:val="-2"/>
          <w:sz w:val="28"/>
          <w:szCs w:val="28"/>
        </w:rPr>
        <w:t>л</w:t>
      </w:r>
      <w:r>
        <w:rPr>
          <w:spacing w:val="1"/>
          <w:sz w:val="28"/>
          <w:szCs w:val="28"/>
        </w:rPr>
        <w:t>ьн</w:t>
      </w:r>
      <w:r>
        <w:rPr>
          <w:sz w:val="28"/>
          <w:szCs w:val="28"/>
        </w:rPr>
        <w:t>ы</w:t>
      </w:r>
      <w:r>
        <w:rPr>
          <w:spacing w:val="-4"/>
          <w:sz w:val="28"/>
          <w:szCs w:val="28"/>
        </w:rPr>
        <w:t>м</w:t>
      </w:r>
      <w:r>
        <w:rPr>
          <w:sz w:val="28"/>
          <w:szCs w:val="28"/>
        </w:rPr>
        <w:t xml:space="preserve">и </w:t>
      </w:r>
      <w:r>
        <w:rPr>
          <w:spacing w:val="-5"/>
          <w:sz w:val="28"/>
          <w:szCs w:val="28"/>
        </w:rPr>
        <w:t>у</w:t>
      </w:r>
      <w:r>
        <w:rPr>
          <w:spacing w:val="1"/>
          <w:sz w:val="28"/>
          <w:szCs w:val="28"/>
        </w:rPr>
        <w:t>ч</w:t>
      </w:r>
      <w:r>
        <w:rPr>
          <w:spacing w:val="2"/>
          <w:sz w:val="28"/>
          <w:szCs w:val="28"/>
        </w:rPr>
        <w:t>р</w:t>
      </w:r>
      <w:r>
        <w:rPr>
          <w:spacing w:val="-1"/>
          <w:sz w:val="28"/>
          <w:szCs w:val="28"/>
        </w:rPr>
        <w:t>е</w:t>
      </w:r>
      <w:r>
        <w:rPr>
          <w:sz w:val="28"/>
          <w:szCs w:val="28"/>
        </w:rPr>
        <w:t>жд</w:t>
      </w:r>
      <w:r>
        <w:rPr>
          <w:spacing w:val="-1"/>
          <w:sz w:val="28"/>
          <w:szCs w:val="28"/>
        </w:rPr>
        <w:t>е</w:t>
      </w:r>
      <w:r>
        <w:rPr>
          <w:spacing w:val="1"/>
          <w:sz w:val="28"/>
          <w:szCs w:val="28"/>
        </w:rPr>
        <w:t>ни</w:t>
      </w:r>
      <w:r>
        <w:rPr>
          <w:sz w:val="28"/>
          <w:szCs w:val="28"/>
        </w:rPr>
        <w:t>я</w:t>
      </w:r>
      <w:r>
        <w:rPr>
          <w:spacing w:val="-1"/>
          <w:sz w:val="28"/>
          <w:szCs w:val="28"/>
        </w:rPr>
        <w:t>м</w:t>
      </w:r>
      <w:r>
        <w:rPr>
          <w:sz w:val="28"/>
          <w:szCs w:val="28"/>
        </w:rPr>
        <w:t>и</w:t>
      </w:r>
      <w:r>
        <w:rPr>
          <w:spacing w:val="1"/>
          <w:sz w:val="28"/>
          <w:szCs w:val="28"/>
        </w:rPr>
        <w:t xml:space="preserve"> п</w:t>
      </w:r>
      <w:r>
        <w:rPr>
          <w:sz w:val="28"/>
          <w:szCs w:val="28"/>
        </w:rPr>
        <w:t xml:space="preserve">о </w:t>
      </w:r>
      <w:r>
        <w:rPr>
          <w:spacing w:val="-1"/>
          <w:sz w:val="28"/>
          <w:szCs w:val="28"/>
        </w:rPr>
        <w:t>мес</w:t>
      </w:r>
      <w:r>
        <w:rPr>
          <w:sz w:val="28"/>
          <w:szCs w:val="28"/>
        </w:rPr>
        <w:t>ту ж</w:t>
      </w:r>
      <w:r>
        <w:rPr>
          <w:spacing w:val="1"/>
          <w:sz w:val="28"/>
          <w:szCs w:val="28"/>
        </w:rPr>
        <w:t>и</w:t>
      </w:r>
      <w:r>
        <w:rPr>
          <w:sz w:val="28"/>
          <w:szCs w:val="28"/>
        </w:rPr>
        <w:t>тел</w:t>
      </w:r>
      <w:r>
        <w:rPr>
          <w:spacing w:val="1"/>
          <w:sz w:val="28"/>
          <w:szCs w:val="28"/>
        </w:rPr>
        <w:t>ь</w:t>
      </w:r>
      <w:r>
        <w:rPr>
          <w:spacing w:val="-1"/>
          <w:sz w:val="28"/>
          <w:szCs w:val="28"/>
        </w:rPr>
        <w:t>с</w:t>
      </w:r>
      <w:r>
        <w:rPr>
          <w:sz w:val="28"/>
          <w:szCs w:val="28"/>
        </w:rPr>
        <w:t>тв</w:t>
      </w:r>
      <w:r>
        <w:rPr>
          <w:spacing w:val="4"/>
          <w:sz w:val="28"/>
          <w:szCs w:val="28"/>
        </w:rPr>
        <w:t>а</w:t>
      </w:r>
      <w:r>
        <w:rPr>
          <w:spacing w:val="-7"/>
          <w:sz w:val="28"/>
          <w:szCs w:val="28"/>
        </w:rPr>
        <w:t>»</w:t>
      </w:r>
      <w:r>
        <w:rPr>
          <w:sz w:val="28"/>
          <w:szCs w:val="28"/>
        </w:rPr>
        <w:t>;</w:t>
      </w:r>
    </w:p>
    <w:p w:rsidR="00147136" w:rsidRDefault="00F74412">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07.02.2</w:t>
      </w:r>
      <w:r>
        <w:rPr>
          <w:spacing w:val="-2"/>
          <w:sz w:val="28"/>
          <w:szCs w:val="28"/>
        </w:rPr>
        <w:t>0</w:t>
      </w:r>
      <w:r>
        <w:rPr>
          <w:sz w:val="28"/>
          <w:szCs w:val="28"/>
        </w:rPr>
        <w:t>15  №  1</w:t>
      </w:r>
      <w:r>
        <w:rPr>
          <w:spacing w:val="1"/>
          <w:sz w:val="28"/>
          <w:szCs w:val="28"/>
        </w:rPr>
        <w:t>5</w:t>
      </w:r>
      <w:r>
        <w:rPr>
          <w:spacing w:val="-1"/>
          <w:sz w:val="28"/>
          <w:szCs w:val="28"/>
        </w:rPr>
        <w:t>-</w:t>
      </w:r>
      <w:r>
        <w:rPr>
          <w:sz w:val="28"/>
          <w:szCs w:val="28"/>
        </w:rPr>
        <w:t xml:space="preserve">рп  </w:t>
      </w:r>
      <w:r>
        <w:rPr>
          <w:spacing w:val="-7"/>
          <w:sz w:val="28"/>
          <w:szCs w:val="28"/>
        </w:rPr>
        <w:t>«</w:t>
      </w:r>
      <w:r>
        <w:rPr>
          <w:sz w:val="28"/>
          <w:szCs w:val="28"/>
        </w:rPr>
        <w:t xml:space="preserve">О </w:t>
      </w:r>
      <w:r>
        <w:rPr>
          <w:spacing w:val="-1"/>
          <w:sz w:val="28"/>
          <w:szCs w:val="28"/>
        </w:rPr>
        <w:t>с</w:t>
      </w:r>
      <w:r>
        <w:rPr>
          <w:sz w:val="28"/>
          <w:szCs w:val="28"/>
        </w:rPr>
        <w:t>тратегии го</w:t>
      </w:r>
      <w:r>
        <w:rPr>
          <w:spacing w:val="1"/>
          <w:sz w:val="28"/>
          <w:szCs w:val="28"/>
        </w:rPr>
        <w:t>с</w:t>
      </w:r>
      <w:r>
        <w:rPr>
          <w:spacing w:val="-5"/>
          <w:sz w:val="28"/>
          <w:szCs w:val="28"/>
        </w:rPr>
        <w:t>у</w:t>
      </w:r>
      <w:r>
        <w:rPr>
          <w:sz w:val="28"/>
          <w:szCs w:val="28"/>
        </w:rPr>
        <w:t>д</w:t>
      </w:r>
      <w:r>
        <w:rPr>
          <w:spacing w:val="-1"/>
          <w:sz w:val="28"/>
          <w:szCs w:val="28"/>
        </w:rPr>
        <w:t>а</w:t>
      </w:r>
      <w:r>
        <w:rPr>
          <w:spacing w:val="2"/>
          <w:sz w:val="28"/>
          <w:szCs w:val="28"/>
        </w:rPr>
        <w:t>р</w:t>
      </w:r>
      <w:r>
        <w:rPr>
          <w:spacing w:val="-1"/>
          <w:sz w:val="28"/>
          <w:szCs w:val="28"/>
        </w:rPr>
        <w:t>с</w:t>
      </w:r>
      <w:r>
        <w:rPr>
          <w:sz w:val="28"/>
          <w:szCs w:val="28"/>
        </w:rPr>
        <w:t>тв</w:t>
      </w:r>
      <w:r>
        <w:rPr>
          <w:spacing w:val="-1"/>
          <w:sz w:val="28"/>
          <w:szCs w:val="28"/>
        </w:rPr>
        <w:t>е</w:t>
      </w:r>
      <w:r>
        <w:rPr>
          <w:spacing w:val="3"/>
          <w:sz w:val="28"/>
          <w:szCs w:val="28"/>
        </w:rPr>
        <w:t>н</w:t>
      </w:r>
      <w:r>
        <w:rPr>
          <w:spacing w:val="1"/>
          <w:sz w:val="28"/>
          <w:szCs w:val="28"/>
        </w:rPr>
        <w:t>н</w:t>
      </w:r>
      <w:r>
        <w:rPr>
          <w:sz w:val="28"/>
          <w:szCs w:val="28"/>
        </w:rPr>
        <w:t xml:space="preserve">ой </w:t>
      </w:r>
      <w:r>
        <w:rPr>
          <w:spacing w:val="-1"/>
          <w:sz w:val="28"/>
          <w:szCs w:val="28"/>
        </w:rPr>
        <w:t>м</w:t>
      </w:r>
      <w:r>
        <w:rPr>
          <w:sz w:val="28"/>
          <w:szCs w:val="28"/>
        </w:rPr>
        <w:t>олоде</w:t>
      </w:r>
      <w:r>
        <w:rPr>
          <w:spacing w:val="-1"/>
          <w:sz w:val="28"/>
          <w:szCs w:val="28"/>
        </w:rPr>
        <w:t>ж</w:t>
      </w:r>
      <w:r>
        <w:rPr>
          <w:spacing w:val="1"/>
          <w:sz w:val="28"/>
          <w:szCs w:val="28"/>
        </w:rPr>
        <w:t>н</w:t>
      </w:r>
      <w:r>
        <w:rPr>
          <w:sz w:val="28"/>
          <w:szCs w:val="28"/>
        </w:rPr>
        <w:t xml:space="preserve">ой </w:t>
      </w:r>
      <w:r>
        <w:rPr>
          <w:spacing w:val="1"/>
          <w:sz w:val="28"/>
          <w:szCs w:val="28"/>
        </w:rPr>
        <w:t>п</w:t>
      </w:r>
      <w:r>
        <w:rPr>
          <w:sz w:val="28"/>
          <w:szCs w:val="28"/>
        </w:rPr>
        <w:t>ол</w:t>
      </w:r>
      <w:r>
        <w:rPr>
          <w:spacing w:val="-1"/>
          <w:sz w:val="28"/>
          <w:szCs w:val="28"/>
        </w:rPr>
        <w:t>и</w:t>
      </w:r>
      <w:r>
        <w:rPr>
          <w:spacing w:val="-2"/>
          <w:sz w:val="28"/>
          <w:szCs w:val="28"/>
        </w:rPr>
        <w:t>т</w:t>
      </w:r>
      <w:r>
        <w:rPr>
          <w:spacing w:val="1"/>
          <w:sz w:val="28"/>
          <w:szCs w:val="28"/>
        </w:rPr>
        <w:t>ик</w:t>
      </w:r>
      <w:r>
        <w:rPr>
          <w:sz w:val="28"/>
          <w:szCs w:val="28"/>
        </w:rPr>
        <w:t xml:space="preserve">и в </w:t>
      </w:r>
      <w:r>
        <w:rPr>
          <w:spacing w:val="-1"/>
          <w:sz w:val="28"/>
          <w:szCs w:val="28"/>
        </w:rPr>
        <w:t>Бе</w:t>
      </w:r>
      <w:r>
        <w:rPr>
          <w:sz w:val="28"/>
          <w:szCs w:val="28"/>
        </w:rPr>
        <w:t>лгородской об</w:t>
      </w:r>
      <w:r>
        <w:rPr>
          <w:spacing w:val="-2"/>
          <w:sz w:val="28"/>
          <w:szCs w:val="28"/>
        </w:rPr>
        <w:t>л</w:t>
      </w:r>
      <w:r>
        <w:rPr>
          <w:spacing w:val="-1"/>
          <w:sz w:val="28"/>
          <w:szCs w:val="28"/>
        </w:rPr>
        <w:t>ас</w:t>
      </w:r>
      <w:r>
        <w:rPr>
          <w:sz w:val="28"/>
          <w:szCs w:val="28"/>
        </w:rPr>
        <w:t>т</w:t>
      </w:r>
      <w:r>
        <w:rPr>
          <w:spacing w:val="6"/>
          <w:sz w:val="28"/>
          <w:szCs w:val="28"/>
        </w:rPr>
        <w:t>и</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 xml:space="preserve">ти от 30.08.2012г. №17/28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5"/>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1"/>
          <w:sz w:val="28"/>
          <w:szCs w:val="28"/>
        </w:rPr>
        <w:t>п</w:t>
      </w:r>
      <w:r>
        <w:rPr>
          <w:sz w:val="28"/>
          <w:szCs w:val="28"/>
        </w:rPr>
        <w:t>о элек</w:t>
      </w:r>
      <w:r>
        <w:rPr>
          <w:spacing w:val="1"/>
          <w:sz w:val="28"/>
          <w:szCs w:val="28"/>
        </w:rPr>
        <w:t>т</w:t>
      </w:r>
      <w:r>
        <w:rPr>
          <w:sz w:val="28"/>
          <w:szCs w:val="28"/>
        </w:rPr>
        <w:t>ро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 xml:space="preserve">ю </w:t>
      </w:r>
      <w:r>
        <w:rPr>
          <w:spacing w:val="1"/>
          <w:sz w:val="28"/>
          <w:szCs w:val="28"/>
        </w:rPr>
        <w:t>н</w:t>
      </w:r>
      <w:r>
        <w:rPr>
          <w:sz w:val="28"/>
          <w:szCs w:val="28"/>
        </w:rPr>
        <w:t>а терр</w:t>
      </w:r>
      <w:r>
        <w:rPr>
          <w:spacing w:val="1"/>
          <w:sz w:val="28"/>
          <w:szCs w:val="28"/>
        </w:rPr>
        <w:t>и</w:t>
      </w:r>
      <w:r>
        <w:rPr>
          <w:sz w:val="28"/>
          <w:szCs w:val="28"/>
        </w:rPr>
        <w:t>тор</w:t>
      </w:r>
      <w:r>
        <w:rPr>
          <w:spacing w:val="2"/>
          <w:sz w:val="28"/>
          <w:szCs w:val="28"/>
        </w:rPr>
        <w:t>и</w:t>
      </w:r>
      <w:r>
        <w:rPr>
          <w:sz w:val="28"/>
          <w:szCs w:val="28"/>
        </w:rPr>
        <w:t xml:space="preserve">и </w:t>
      </w:r>
      <w:r>
        <w:rPr>
          <w:spacing w:val="-1"/>
          <w:sz w:val="28"/>
          <w:szCs w:val="28"/>
        </w:rPr>
        <w:t>Бе</w:t>
      </w:r>
      <w:r>
        <w:rPr>
          <w:sz w:val="28"/>
          <w:szCs w:val="28"/>
        </w:rPr>
        <w:t>лгородской обла</w:t>
      </w:r>
      <w:r>
        <w:rPr>
          <w:spacing w:val="-1"/>
          <w:sz w:val="28"/>
          <w:szCs w:val="28"/>
        </w:rPr>
        <w:t>с</w:t>
      </w:r>
      <w:r>
        <w:rPr>
          <w:sz w:val="28"/>
          <w:szCs w:val="28"/>
        </w:rPr>
        <w:t xml:space="preserve">ти </w:t>
      </w:r>
      <w:r>
        <w:rPr>
          <w:spacing w:val="-1"/>
          <w:sz w:val="28"/>
          <w:szCs w:val="28"/>
        </w:rPr>
        <w:t>п</w:t>
      </w:r>
      <w:r>
        <w:rPr>
          <w:spacing w:val="-2"/>
          <w:sz w:val="28"/>
          <w:szCs w:val="28"/>
        </w:rPr>
        <w:t>р</w:t>
      </w:r>
      <w:r>
        <w:rPr>
          <w:sz w:val="28"/>
          <w:szCs w:val="28"/>
        </w:rPr>
        <w:t>и от</w:t>
      </w:r>
      <w:r>
        <w:rPr>
          <w:spacing w:val="2"/>
          <w:sz w:val="28"/>
          <w:szCs w:val="28"/>
        </w:rPr>
        <w:t>с</w:t>
      </w:r>
      <w:r>
        <w:rPr>
          <w:spacing w:val="-5"/>
          <w:sz w:val="28"/>
          <w:szCs w:val="28"/>
        </w:rPr>
        <w:t>у</w:t>
      </w:r>
      <w:r>
        <w:rPr>
          <w:sz w:val="28"/>
          <w:szCs w:val="28"/>
        </w:rPr>
        <w:t>тств</w:t>
      </w:r>
      <w:r>
        <w:rPr>
          <w:spacing w:val="1"/>
          <w:sz w:val="28"/>
          <w:szCs w:val="28"/>
        </w:rPr>
        <w:t>и</w:t>
      </w:r>
      <w:r>
        <w:rPr>
          <w:sz w:val="28"/>
          <w:szCs w:val="28"/>
        </w:rPr>
        <w:t>и</w:t>
      </w:r>
      <w:r>
        <w:rPr>
          <w:spacing w:val="1"/>
          <w:sz w:val="28"/>
          <w:szCs w:val="28"/>
        </w:rPr>
        <w:t xml:space="preserve"> п</w:t>
      </w:r>
      <w:r>
        <w:rPr>
          <w:sz w:val="28"/>
          <w:szCs w:val="28"/>
        </w:rPr>
        <w:t>р</w:t>
      </w:r>
      <w:r>
        <w:rPr>
          <w:spacing w:val="1"/>
          <w:sz w:val="28"/>
          <w:szCs w:val="28"/>
        </w:rPr>
        <w:t>и</w:t>
      </w:r>
      <w:r>
        <w:rPr>
          <w:sz w:val="28"/>
          <w:szCs w:val="28"/>
        </w:rPr>
        <w:t xml:space="preserve">боров </w:t>
      </w:r>
      <w:r>
        <w:rPr>
          <w:spacing w:val="-5"/>
          <w:sz w:val="28"/>
          <w:szCs w:val="28"/>
        </w:rPr>
        <w:t>у</w:t>
      </w:r>
      <w:r>
        <w:rPr>
          <w:spacing w:val="-1"/>
          <w:sz w:val="28"/>
          <w:szCs w:val="28"/>
        </w:rPr>
        <w:t>че</w:t>
      </w:r>
      <w:r>
        <w:rPr>
          <w:sz w:val="28"/>
          <w:szCs w:val="28"/>
        </w:rPr>
        <w:t>т</w:t>
      </w:r>
      <w:r>
        <w:rPr>
          <w:spacing w:val="4"/>
          <w:sz w:val="28"/>
          <w:szCs w:val="28"/>
        </w:rPr>
        <w:t>а</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 xml:space="preserve">ти от 30.08.2012 №17/29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5"/>
          <w:sz w:val="28"/>
          <w:szCs w:val="28"/>
        </w:rPr>
        <w:t>а</w:t>
      </w:r>
      <w:r>
        <w:rPr>
          <w:spacing w:val="-1"/>
          <w:sz w:val="28"/>
          <w:szCs w:val="28"/>
        </w:rPr>
        <w:t>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5"/>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1"/>
          <w:sz w:val="28"/>
          <w:szCs w:val="28"/>
        </w:rPr>
        <w:t>п</w:t>
      </w:r>
      <w:r>
        <w:rPr>
          <w:sz w:val="28"/>
          <w:szCs w:val="28"/>
        </w:rPr>
        <w:t xml:space="preserve">о </w:t>
      </w:r>
      <w:r>
        <w:rPr>
          <w:spacing w:val="2"/>
          <w:sz w:val="28"/>
          <w:szCs w:val="28"/>
        </w:rPr>
        <w:t>х</w:t>
      </w:r>
      <w:r>
        <w:rPr>
          <w:sz w:val="28"/>
          <w:szCs w:val="28"/>
        </w:rPr>
        <w:t>оло</w:t>
      </w:r>
      <w:r>
        <w:rPr>
          <w:spacing w:val="-2"/>
          <w:sz w:val="28"/>
          <w:szCs w:val="28"/>
        </w:rPr>
        <w:t>д</w:t>
      </w:r>
      <w:r>
        <w:rPr>
          <w:spacing w:val="1"/>
          <w:sz w:val="28"/>
          <w:szCs w:val="28"/>
        </w:rPr>
        <w:t>н</w:t>
      </w:r>
      <w:r>
        <w:rPr>
          <w:sz w:val="28"/>
          <w:szCs w:val="28"/>
        </w:rPr>
        <w:t>о</w:t>
      </w:r>
      <w:r>
        <w:rPr>
          <w:spacing w:val="1"/>
          <w:sz w:val="28"/>
          <w:szCs w:val="28"/>
        </w:rPr>
        <w:t>м</w:t>
      </w:r>
      <w:r>
        <w:rPr>
          <w:sz w:val="28"/>
          <w:szCs w:val="28"/>
        </w:rPr>
        <w:t>у и горя</w:t>
      </w:r>
      <w:r>
        <w:rPr>
          <w:spacing w:val="-1"/>
          <w:sz w:val="28"/>
          <w:szCs w:val="28"/>
        </w:rPr>
        <w:t>че</w:t>
      </w:r>
      <w:r>
        <w:rPr>
          <w:spacing w:val="4"/>
          <w:sz w:val="28"/>
          <w:szCs w:val="28"/>
        </w:rPr>
        <w:t>м</w:t>
      </w:r>
      <w:r>
        <w:rPr>
          <w:sz w:val="28"/>
          <w:szCs w:val="28"/>
        </w:rPr>
        <w:t>у вод</w:t>
      </w:r>
      <w:r>
        <w:rPr>
          <w:spacing w:val="2"/>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ю и водоотв</w:t>
      </w:r>
      <w:r>
        <w:rPr>
          <w:spacing w:val="-1"/>
          <w:sz w:val="28"/>
          <w:szCs w:val="28"/>
        </w:rPr>
        <w:t>е</w:t>
      </w:r>
      <w:r>
        <w:rPr>
          <w:sz w:val="28"/>
          <w:szCs w:val="28"/>
        </w:rPr>
        <w:t>д</w:t>
      </w:r>
      <w:r>
        <w:rPr>
          <w:spacing w:val="-1"/>
          <w:sz w:val="28"/>
          <w:szCs w:val="28"/>
        </w:rPr>
        <w:t>е</w:t>
      </w:r>
      <w:r>
        <w:rPr>
          <w:spacing w:val="1"/>
          <w:sz w:val="28"/>
          <w:szCs w:val="28"/>
        </w:rPr>
        <w:t>ни</w:t>
      </w:r>
      <w:r>
        <w:rPr>
          <w:sz w:val="28"/>
          <w:szCs w:val="28"/>
        </w:rPr>
        <w:t xml:space="preserve">ю </w:t>
      </w:r>
      <w:r>
        <w:rPr>
          <w:spacing w:val="1"/>
          <w:sz w:val="28"/>
          <w:szCs w:val="28"/>
        </w:rPr>
        <w:t>н</w:t>
      </w:r>
      <w:r>
        <w:rPr>
          <w:sz w:val="28"/>
          <w:szCs w:val="28"/>
        </w:rPr>
        <w:t>а терр</w:t>
      </w:r>
      <w:r>
        <w:rPr>
          <w:spacing w:val="1"/>
          <w:sz w:val="28"/>
          <w:szCs w:val="28"/>
        </w:rPr>
        <w:t>и</w:t>
      </w:r>
      <w:r>
        <w:rPr>
          <w:sz w:val="28"/>
          <w:szCs w:val="28"/>
        </w:rPr>
        <w:t>тории Б</w:t>
      </w:r>
      <w:r>
        <w:rPr>
          <w:spacing w:val="-1"/>
          <w:sz w:val="28"/>
          <w:szCs w:val="28"/>
        </w:rPr>
        <w:t>е</w:t>
      </w:r>
      <w:r>
        <w:rPr>
          <w:sz w:val="28"/>
          <w:szCs w:val="28"/>
        </w:rPr>
        <w:t>лгородской обла</w:t>
      </w:r>
      <w:r>
        <w:rPr>
          <w:spacing w:val="-1"/>
          <w:sz w:val="28"/>
          <w:szCs w:val="28"/>
        </w:rPr>
        <w:t>с</w:t>
      </w:r>
      <w:r>
        <w:rPr>
          <w:sz w:val="28"/>
          <w:szCs w:val="28"/>
        </w:rPr>
        <w:t xml:space="preserve">ти </w:t>
      </w:r>
      <w:r>
        <w:rPr>
          <w:spacing w:val="1"/>
          <w:sz w:val="28"/>
          <w:szCs w:val="28"/>
        </w:rPr>
        <w:t>п</w:t>
      </w:r>
      <w:r>
        <w:rPr>
          <w:spacing w:val="-2"/>
          <w:sz w:val="28"/>
          <w:szCs w:val="28"/>
        </w:rPr>
        <w:t>р</w:t>
      </w:r>
      <w:r>
        <w:rPr>
          <w:sz w:val="28"/>
          <w:szCs w:val="28"/>
        </w:rPr>
        <w:t>и от</w:t>
      </w:r>
      <w:r>
        <w:rPr>
          <w:spacing w:val="2"/>
          <w:sz w:val="28"/>
          <w:szCs w:val="28"/>
        </w:rPr>
        <w:t>с</w:t>
      </w:r>
      <w:r>
        <w:rPr>
          <w:spacing w:val="-7"/>
          <w:sz w:val="28"/>
          <w:szCs w:val="28"/>
        </w:rPr>
        <w:t>у</w:t>
      </w:r>
      <w:r>
        <w:rPr>
          <w:spacing w:val="3"/>
          <w:sz w:val="28"/>
          <w:szCs w:val="28"/>
        </w:rPr>
        <w:t>т</w:t>
      </w:r>
      <w:r>
        <w:rPr>
          <w:spacing w:val="-1"/>
          <w:sz w:val="28"/>
          <w:szCs w:val="28"/>
        </w:rPr>
        <w:t>с</w:t>
      </w:r>
      <w:r>
        <w:rPr>
          <w:sz w:val="28"/>
          <w:szCs w:val="28"/>
        </w:rPr>
        <w:t>тв</w:t>
      </w:r>
      <w:r>
        <w:rPr>
          <w:spacing w:val="1"/>
          <w:sz w:val="28"/>
          <w:szCs w:val="28"/>
        </w:rPr>
        <w:t>и</w:t>
      </w:r>
      <w:r>
        <w:rPr>
          <w:sz w:val="28"/>
          <w:szCs w:val="28"/>
        </w:rPr>
        <w:t>и</w:t>
      </w:r>
      <w:r>
        <w:rPr>
          <w:spacing w:val="1"/>
          <w:sz w:val="28"/>
          <w:szCs w:val="28"/>
        </w:rPr>
        <w:t xml:space="preserve"> п</w:t>
      </w:r>
      <w:r>
        <w:rPr>
          <w:spacing w:val="-2"/>
          <w:sz w:val="28"/>
          <w:szCs w:val="28"/>
        </w:rPr>
        <w:t>р</w:t>
      </w:r>
      <w:r>
        <w:rPr>
          <w:spacing w:val="1"/>
          <w:sz w:val="28"/>
          <w:szCs w:val="28"/>
        </w:rPr>
        <w:t>и</w:t>
      </w:r>
      <w:r>
        <w:rPr>
          <w:sz w:val="28"/>
          <w:szCs w:val="28"/>
        </w:rPr>
        <w:t xml:space="preserve">боров </w:t>
      </w:r>
      <w:r>
        <w:rPr>
          <w:spacing w:val="-5"/>
          <w:sz w:val="28"/>
          <w:szCs w:val="28"/>
        </w:rPr>
        <w:t>у</w:t>
      </w:r>
      <w:r>
        <w:rPr>
          <w:spacing w:val="-1"/>
          <w:sz w:val="28"/>
          <w:szCs w:val="28"/>
        </w:rPr>
        <w:t>че</w:t>
      </w:r>
      <w:r>
        <w:rPr>
          <w:sz w:val="28"/>
          <w:szCs w:val="28"/>
        </w:rPr>
        <w:t>т</w:t>
      </w:r>
      <w:r>
        <w:rPr>
          <w:spacing w:val="4"/>
          <w:sz w:val="28"/>
          <w:szCs w:val="28"/>
        </w:rPr>
        <w:t>а</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ти от 30.08.2012 №17/</w:t>
      </w:r>
      <w:r>
        <w:rPr>
          <w:spacing w:val="2"/>
          <w:sz w:val="28"/>
          <w:szCs w:val="28"/>
        </w:rPr>
        <w:t>3</w:t>
      </w:r>
      <w:r>
        <w:rPr>
          <w:sz w:val="28"/>
          <w:szCs w:val="28"/>
        </w:rPr>
        <w:t xml:space="preserve">0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7"/>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3"/>
          <w:sz w:val="28"/>
          <w:szCs w:val="28"/>
        </w:rPr>
        <w:t>п</w:t>
      </w:r>
      <w:r>
        <w:rPr>
          <w:sz w:val="28"/>
          <w:szCs w:val="28"/>
        </w:rPr>
        <w:t>о г</w:t>
      </w:r>
      <w:r>
        <w:rPr>
          <w:spacing w:val="-1"/>
          <w:sz w:val="28"/>
          <w:szCs w:val="28"/>
        </w:rPr>
        <w:t>а</w:t>
      </w:r>
      <w:r>
        <w:rPr>
          <w:spacing w:val="1"/>
          <w:sz w:val="28"/>
          <w:szCs w:val="28"/>
        </w:rPr>
        <w:t>з</w:t>
      </w:r>
      <w:r>
        <w:rPr>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 xml:space="preserve">ю в </w:t>
      </w:r>
      <w:r>
        <w:rPr>
          <w:spacing w:val="-3"/>
          <w:sz w:val="28"/>
          <w:szCs w:val="28"/>
        </w:rPr>
        <w:t>ж</w:t>
      </w:r>
      <w:r>
        <w:rPr>
          <w:spacing w:val="-1"/>
          <w:sz w:val="28"/>
          <w:szCs w:val="28"/>
        </w:rPr>
        <w:t>и</w:t>
      </w:r>
      <w:r>
        <w:rPr>
          <w:sz w:val="28"/>
          <w:szCs w:val="28"/>
        </w:rPr>
        <w:t xml:space="preserve">лых </w:t>
      </w:r>
      <w:r>
        <w:rPr>
          <w:spacing w:val="1"/>
          <w:sz w:val="28"/>
          <w:szCs w:val="28"/>
        </w:rPr>
        <w:t>п</w:t>
      </w:r>
      <w:r>
        <w:rPr>
          <w:sz w:val="28"/>
          <w:szCs w:val="28"/>
        </w:rPr>
        <w:t>о</w:t>
      </w:r>
      <w:r>
        <w:rPr>
          <w:spacing w:val="-1"/>
          <w:sz w:val="28"/>
          <w:szCs w:val="28"/>
        </w:rPr>
        <w:t>ме</w:t>
      </w:r>
      <w:r>
        <w:rPr>
          <w:sz w:val="28"/>
          <w:szCs w:val="28"/>
        </w:rPr>
        <w:t>щ</w:t>
      </w:r>
      <w:r>
        <w:rPr>
          <w:spacing w:val="-1"/>
          <w:sz w:val="28"/>
          <w:szCs w:val="28"/>
        </w:rPr>
        <w:t>е</w:t>
      </w:r>
      <w:r>
        <w:rPr>
          <w:spacing w:val="1"/>
          <w:sz w:val="28"/>
          <w:szCs w:val="28"/>
        </w:rPr>
        <w:t>ни</w:t>
      </w:r>
      <w:r>
        <w:rPr>
          <w:spacing w:val="-2"/>
          <w:sz w:val="28"/>
          <w:szCs w:val="28"/>
        </w:rPr>
        <w:t>я</w:t>
      </w:r>
      <w:r>
        <w:rPr>
          <w:sz w:val="28"/>
          <w:szCs w:val="28"/>
        </w:rPr>
        <w:t xml:space="preserve">х </w:t>
      </w:r>
      <w:r>
        <w:rPr>
          <w:spacing w:val="1"/>
          <w:sz w:val="28"/>
          <w:szCs w:val="28"/>
        </w:rPr>
        <w:t>н</w:t>
      </w:r>
      <w:r>
        <w:rPr>
          <w:sz w:val="28"/>
          <w:szCs w:val="28"/>
        </w:rPr>
        <w:t>а терр</w:t>
      </w:r>
      <w:r>
        <w:rPr>
          <w:spacing w:val="1"/>
          <w:sz w:val="28"/>
          <w:szCs w:val="28"/>
        </w:rPr>
        <w:t>и</w:t>
      </w:r>
      <w:r>
        <w:rPr>
          <w:sz w:val="28"/>
          <w:szCs w:val="28"/>
        </w:rPr>
        <w:t xml:space="preserve">тории </w:t>
      </w:r>
      <w:r>
        <w:rPr>
          <w:spacing w:val="-1"/>
          <w:sz w:val="28"/>
          <w:szCs w:val="28"/>
        </w:rPr>
        <w:t>Бе</w:t>
      </w:r>
      <w:r>
        <w:rPr>
          <w:sz w:val="28"/>
          <w:szCs w:val="28"/>
        </w:rPr>
        <w:t>лгородск</w:t>
      </w:r>
      <w:r>
        <w:rPr>
          <w:spacing w:val="-2"/>
          <w:sz w:val="28"/>
          <w:szCs w:val="28"/>
        </w:rPr>
        <w:t>о</w:t>
      </w:r>
      <w:r>
        <w:rPr>
          <w:sz w:val="28"/>
          <w:szCs w:val="28"/>
        </w:rPr>
        <w:t>й обла</w:t>
      </w:r>
      <w:r>
        <w:rPr>
          <w:spacing w:val="-1"/>
          <w:sz w:val="28"/>
          <w:szCs w:val="28"/>
        </w:rPr>
        <w:t>с</w:t>
      </w:r>
      <w:r>
        <w:rPr>
          <w:sz w:val="28"/>
          <w:szCs w:val="28"/>
        </w:rPr>
        <w:t xml:space="preserve">ти </w:t>
      </w:r>
      <w:r>
        <w:rPr>
          <w:spacing w:val="1"/>
          <w:sz w:val="28"/>
          <w:szCs w:val="28"/>
        </w:rPr>
        <w:t>п</w:t>
      </w:r>
      <w:r>
        <w:rPr>
          <w:sz w:val="28"/>
          <w:szCs w:val="28"/>
        </w:rPr>
        <w:t>ри от</w:t>
      </w:r>
      <w:r>
        <w:rPr>
          <w:spacing w:val="2"/>
          <w:sz w:val="28"/>
          <w:szCs w:val="28"/>
        </w:rPr>
        <w:t>с</w:t>
      </w:r>
      <w:r>
        <w:rPr>
          <w:spacing w:val="-7"/>
          <w:sz w:val="28"/>
          <w:szCs w:val="28"/>
        </w:rPr>
        <w:t>у</w:t>
      </w:r>
      <w:r>
        <w:rPr>
          <w:sz w:val="28"/>
          <w:szCs w:val="28"/>
        </w:rPr>
        <w:t>тств</w:t>
      </w:r>
      <w:r>
        <w:rPr>
          <w:spacing w:val="1"/>
          <w:sz w:val="28"/>
          <w:szCs w:val="28"/>
        </w:rPr>
        <w:t>и</w:t>
      </w:r>
      <w:r>
        <w:rPr>
          <w:sz w:val="28"/>
          <w:szCs w:val="28"/>
        </w:rPr>
        <w:t>и</w:t>
      </w:r>
      <w:r>
        <w:rPr>
          <w:spacing w:val="1"/>
          <w:sz w:val="28"/>
          <w:szCs w:val="28"/>
        </w:rPr>
        <w:t xml:space="preserve"> п</w:t>
      </w:r>
      <w:r>
        <w:rPr>
          <w:sz w:val="28"/>
          <w:szCs w:val="28"/>
        </w:rPr>
        <w:t>р</w:t>
      </w:r>
      <w:r>
        <w:rPr>
          <w:spacing w:val="1"/>
          <w:sz w:val="28"/>
          <w:szCs w:val="28"/>
        </w:rPr>
        <w:t>и</w:t>
      </w:r>
      <w:r>
        <w:rPr>
          <w:sz w:val="28"/>
          <w:szCs w:val="28"/>
        </w:rPr>
        <w:t xml:space="preserve">боров </w:t>
      </w:r>
      <w:r>
        <w:rPr>
          <w:spacing w:val="-7"/>
          <w:sz w:val="28"/>
          <w:szCs w:val="28"/>
        </w:rPr>
        <w:t>у</w:t>
      </w:r>
      <w:r>
        <w:rPr>
          <w:spacing w:val="1"/>
          <w:sz w:val="28"/>
          <w:szCs w:val="28"/>
        </w:rPr>
        <w:t>ч</w:t>
      </w:r>
      <w:r>
        <w:rPr>
          <w:spacing w:val="-1"/>
          <w:sz w:val="28"/>
          <w:szCs w:val="28"/>
        </w:rPr>
        <w:t>е</w:t>
      </w:r>
      <w:r>
        <w:rPr>
          <w:sz w:val="28"/>
          <w:szCs w:val="28"/>
        </w:rPr>
        <w:t>т</w:t>
      </w:r>
      <w:r>
        <w:rPr>
          <w:spacing w:val="4"/>
          <w:sz w:val="28"/>
          <w:szCs w:val="28"/>
        </w:rPr>
        <w:t>а</w:t>
      </w:r>
      <w:r>
        <w:rPr>
          <w:spacing w:val="-7"/>
          <w:sz w:val="28"/>
          <w:szCs w:val="28"/>
        </w:rPr>
        <w:t>»</w:t>
      </w:r>
      <w:r>
        <w:rPr>
          <w:sz w:val="28"/>
          <w:szCs w:val="28"/>
        </w:rPr>
        <w:t>.</w:t>
      </w:r>
    </w:p>
    <w:p w:rsidR="00147136" w:rsidRDefault="00F74412">
      <w:pPr>
        <w:tabs>
          <w:tab w:val="left" w:pos="12758"/>
        </w:tabs>
        <w:ind w:right="-43" w:firstLine="709"/>
        <w:jc w:val="center"/>
        <w:rPr>
          <w:sz w:val="28"/>
          <w:szCs w:val="28"/>
        </w:rPr>
      </w:pPr>
      <w:r>
        <w:rPr>
          <w:b/>
          <w:bCs/>
          <w:sz w:val="28"/>
          <w:szCs w:val="28"/>
        </w:rPr>
        <w:t>Нор</w:t>
      </w:r>
      <w:r>
        <w:rPr>
          <w:b/>
          <w:bCs/>
          <w:spacing w:val="1"/>
          <w:sz w:val="28"/>
          <w:szCs w:val="28"/>
        </w:rPr>
        <w:t>м</w:t>
      </w:r>
      <w:r>
        <w:rPr>
          <w:b/>
          <w:bCs/>
          <w:spacing w:val="-2"/>
          <w:sz w:val="28"/>
          <w:szCs w:val="28"/>
        </w:rPr>
        <w:t>а</w:t>
      </w:r>
      <w:r>
        <w:rPr>
          <w:b/>
          <w:bCs/>
          <w:spacing w:val="3"/>
          <w:sz w:val="28"/>
          <w:szCs w:val="28"/>
        </w:rPr>
        <w:t>т</w:t>
      </w:r>
      <w:r>
        <w:rPr>
          <w:b/>
          <w:bCs/>
          <w:spacing w:val="-1"/>
          <w:sz w:val="28"/>
          <w:szCs w:val="28"/>
        </w:rPr>
        <w:t>и</w:t>
      </w:r>
      <w:r>
        <w:rPr>
          <w:b/>
          <w:bCs/>
          <w:sz w:val="28"/>
          <w:szCs w:val="28"/>
        </w:rPr>
        <w:t>в</w:t>
      </w:r>
      <w:r>
        <w:rPr>
          <w:b/>
          <w:bCs/>
          <w:spacing w:val="1"/>
          <w:sz w:val="28"/>
          <w:szCs w:val="28"/>
        </w:rPr>
        <w:t>н</w:t>
      </w:r>
      <w:r>
        <w:rPr>
          <w:b/>
          <w:bCs/>
          <w:spacing w:val="-1"/>
          <w:sz w:val="28"/>
          <w:szCs w:val="28"/>
        </w:rPr>
        <w:t>ы</w:t>
      </w:r>
      <w:r>
        <w:rPr>
          <w:b/>
          <w:bCs/>
          <w:sz w:val="28"/>
          <w:szCs w:val="28"/>
        </w:rPr>
        <w:t>е а</w:t>
      </w:r>
      <w:r>
        <w:rPr>
          <w:b/>
          <w:bCs/>
          <w:spacing w:val="-2"/>
          <w:sz w:val="28"/>
          <w:szCs w:val="28"/>
        </w:rPr>
        <w:t>к</w:t>
      </w:r>
      <w:r>
        <w:rPr>
          <w:b/>
          <w:bCs/>
          <w:spacing w:val="3"/>
          <w:sz w:val="28"/>
          <w:szCs w:val="28"/>
        </w:rPr>
        <w:t>т</w:t>
      </w:r>
      <w:r>
        <w:rPr>
          <w:b/>
          <w:bCs/>
          <w:sz w:val="28"/>
          <w:szCs w:val="28"/>
        </w:rPr>
        <w:t>ы</w:t>
      </w:r>
      <w:r>
        <w:rPr>
          <w:b/>
          <w:bCs/>
          <w:spacing w:val="-1"/>
          <w:sz w:val="28"/>
          <w:szCs w:val="28"/>
        </w:rPr>
        <w:t xml:space="preserve"> му</w:t>
      </w:r>
      <w:r>
        <w:rPr>
          <w:b/>
          <w:bCs/>
          <w:spacing w:val="1"/>
          <w:sz w:val="28"/>
          <w:szCs w:val="28"/>
        </w:rPr>
        <w:t>ниц</w:t>
      </w:r>
      <w:r>
        <w:rPr>
          <w:b/>
          <w:bCs/>
          <w:spacing w:val="-1"/>
          <w:sz w:val="28"/>
          <w:szCs w:val="28"/>
        </w:rPr>
        <w:t>и</w:t>
      </w:r>
      <w:r>
        <w:rPr>
          <w:b/>
          <w:bCs/>
          <w:spacing w:val="1"/>
          <w:sz w:val="28"/>
          <w:szCs w:val="28"/>
        </w:rPr>
        <w:t>п</w:t>
      </w:r>
      <w:r>
        <w:rPr>
          <w:b/>
          <w:bCs/>
          <w:sz w:val="28"/>
          <w:szCs w:val="28"/>
        </w:rPr>
        <w:t>а</w:t>
      </w:r>
      <w:r>
        <w:rPr>
          <w:b/>
          <w:bCs/>
          <w:spacing w:val="-1"/>
          <w:sz w:val="28"/>
          <w:szCs w:val="28"/>
        </w:rPr>
        <w:t>л</w:t>
      </w:r>
      <w:r>
        <w:rPr>
          <w:b/>
          <w:bCs/>
          <w:sz w:val="28"/>
          <w:szCs w:val="28"/>
        </w:rPr>
        <w:t>ь</w:t>
      </w:r>
      <w:r>
        <w:rPr>
          <w:b/>
          <w:bCs/>
          <w:spacing w:val="1"/>
          <w:sz w:val="28"/>
          <w:szCs w:val="28"/>
        </w:rPr>
        <w:t>н</w:t>
      </w:r>
      <w:r>
        <w:rPr>
          <w:b/>
          <w:bCs/>
          <w:sz w:val="28"/>
          <w:szCs w:val="28"/>
        </w:rPr>
        <w:t>ого р</w:t>
      </w:r>
      <w:r>
        <w:rPr>
          <w:b/>
          <w:bCs/>
          <w:spacing w:val="-2"/>
          <w:sz w:val="28"/>
          <w:szCs w:val="28"/>
        </w:rPr>
        <w:t>а</w:t>
      </w:r>
      <w:r>
        <w:rPr>
          <w:b/>
          <w:bCs/>
          <w:spacing w:val="1"/>
          <w:sz w:val="28"/>
          <w:szCs w:val="28"/>
        </w:rPr>
        <w:t>й</w:t>
      </w:r>
      <w:r>
        <w:rPr>
          <w:b/>
          <w:bCs/>
          <w:sz w:val="28"/>
          <w:szCs w:val="28"/>
        </w:rPr>
        <w:t>о</w:t>
      </w:r>
      <w:r>
        <w:rPr>
          <w:b/>
          <w:bCs/>
          <w:spacing w:val="1"/>
          <w:sz w:val="28"/>
          <w:szCs w:val="28"/>
        </w:rPr>
        <w:t>н</w:t>
      </w:r>
      <w:r>
        <w:rPr>
          <w:b/>
          <w:bCs/>
          <w:sz w:val="28"/>
          <w:szCs w:val="28"/>
        </w:rPr>
        <w:t>а «Ровеньский район» Белгородской области</w:t>
      </w:r>
    </w:p>
    <w:p w:rsidR="00147136" w:rsidRDefault="00147136">
      <w:pPr>
        <w:tabs>
          <w:tab w:val="left" w:pos="12758"/>
        </w:tabs>
        <w:ind w:right="-43" w:firstLine="709"/>
        <w:rPr>
          <w:sz w:val="28"/>
          <w:szCs w:val="28"/>
        </w:rPr>
      </w:pPr>
    </w:p>
    <w:p w:rsidR="00147136" w:rsidRDefault="00F74412">
      <w:pPr>
        <w:ind w:firstLine="540"/>
        <w:rPr>
          <w:rFonts w:eastAsia="Times New Roman"/>
          <w:spacing w:val="2"/>
          <w:sz w:val="28"/>
          <w:szCs w:val="28"/>
        </w:rPr>
      </w:pPr>
      <w:r>
        <w:rPr>
          <w:rFonts w:eastAsia="Times New Roman"/>
          <w:spacing w:val="2"/>
          <w:sz w:val="28"/>
          <w:szCs w:val="28"/>
        </w:rPr>
        <w:t>Решение совета депутатов Ровеньского района от 05.10.2007г. №262 «Стратегия социально-экономического развития муниципального образования "Ровеньский район» Белгородской области на период до 2025 года»;</w:t>
      </w:r>
    </w:p>
    <w:p w:rsidR="00147136" w:rsidRDefault="00F74412">
      <w:pPr>
        <w:ind w:firstLine="540"/>
        <w:rPr>
          <w:rFonts w:eastAsia="Times New Roman"/>
          <w:spacing w:val="2"/>
          <w:sz w:val="28"/>
          <w:szCs w:val="28"/>
        </w:rPr>
      </w:pPr>
      <w:r>
        <w:rPr>
          <w:rFonts w:eastAsia="Times New Roman"/>
          <w:spacing w:val="2"/>
          <w:sz w:val="28"/>
          <w:szCs w:val="28"/>
        </w:rPr>
        <w:t xml:space="preserve">Решение муниципального совета Ровеньского района Белгородской области от 29.05.2009г. №196 «Об установлении учетной нормы и нормы предоставления площади жилого помещения по договору социального найма в Ровеньском районе»; </w:t>
      </w:r>
    </w:p>
    <w:p w:rsidR="00147136" w:rsidRDefault="00F74412">
      <w:pPr>
        <w:ind w:firstLine="540"/>
        <w:rPr>
          <w:rFonts w:eastAsia="Times New Roman"/>
          <w:spacing w:val="2"/>
          <w:sz w:val="28"/>
          <w:szCs w:val="28"/>
        </w:rPr>
      </w:pPr>
      <w:r>
        <w:rPr>
          <w:rFonts w:eastAsia="Times New Roman"/>
          <w:spacing w:val="2"/>
          <w:sz w:val="28"/>
          <w:szCs w:val="28"/>
        </w:rPr>
        <w:t xml:space="preserve">Постановление администрации Ровеньского района от 11.09.2014 г. № 703 «Об утверждении муниципальной программы «Развитие молодежной политики и спорта в Ровеньском районе»; </w:t>
      </w:r>
    </w:p>
    <w:p w:rsidR="00147136" w:rsidRDefault="00F74412">
      <w:pPr>
        <w:ind w:firstLine="540"/>
        <w:rPr>
          <w:rFonts w:eastAsia="Times New Roman"/>
          <w:spacing w:val="2"/>
          <w:sz w:val="28"/>
          <w:szCs w:val="28"/>
        </w:rPr>
      </w:pPr>
      <w:r>
        <w:rPr>
          <w:rFonts w:eastAsia="Times New Roman"/>
          <w:spacing w:val="2"/>
          <w:sz w:val="28"/>
          <w:szCs w:val="28"/>
        </w:rPr>
        <w:t xml:space="preserve">Постановление администрации Ровеньского района от 11.09.2014 г. № 704 «Об утверждении муниципальной программы «Развитие образования Ровеньского района»; </w:t>
      </w:r>
    </w:p>
    <w:p w:rsidR="00147136" w:rsidRDefault="00F74412">
      <w:pPr>
        <w:tabs>
          <w:tab w:val="left" w:pos="12758"/>
        </w:tabs>
        <w:ind w:right="-43" w:firstLine="709"/>
        <w:rPr>
          <w:sz w:val="28"/>
          <w:szCs w:val="28"/>
        </w:rPr>
      </w:pPr>
      <w:r>
        <w:rPr>
          <w:rFonts w:eastAsia="Times New Roman"/>
          <w:sz w:val="28"/>
          <w:szCs w:val="28"/>
        </w:rPr>
        <w:t>Постановление администрации Ровеньского района от 11.09.2014 г. № 709 «Об утверждении муниципальной программы «Развитие культуры Ровеньского района».</w:t>
      </w:r>
    </w:p>
    <w:p w:rsidR="00147136" w:rsidRDefault="00F74412">
      <w:pPr>
        <w:tabs>
          <w:tab w:val="left" w:pos="12758"/>
        </w:tabs>
        <w:ind w:right="-43" w:firstLine="709"/>
        <w:jc w:val="center"/>
        <w:rPr>
          <w:sz w:val="28"/>
          <w:szCs w:val="28"/>
        </w:rPr>
      </w:pPr>
      <w:r>
        <w:rPr>
          <w:b/>
          <w:bCs/>
          <w:sz w:val="28"/>
          <w:szCs w:val="28"/>
        </w:rPr>
        <w:t>Сво</w:t>
      </w:r>
      <w:r>
        <w:rPr>
          <w:b/>
          <w:bCs/>
          <w:spacing w:val="1"/>
          <w:sz w:val="28"/>
          <w:szCs w:val="28"/>
        </w:rPr>
        <w:t>д</w:t>
      </w:r>
      <w:r>
        <w:rPr>
          <w:b/>
          <w:bCs/>
          <w:sz w:val="28"/>
          <w:szCs w:val="28"/>
        </w:rPr>
        <w:t xml:space="preserve">ы </w:t>
      </w:r>
      <w:r>
        <w:rPr>
          <w:b/>
          <w:bCs/>
          <w:spacing w:val="1"/>
          <w:sz w:val="28"/>
          <w:szCs w:val="28"/>
        </w:rPr>
        <w:t>п</w:t>
      </w:r>
      <w:r>
        <w:rPr>
          <w:b/>
          <w:bCs/>
          <w:sz w:val="28"/>
          <w:szCs w:val="28"/>
        </w:rPr>
        <w:t>р</w:t>
      </w:r>
      <w:r>
        <w:rPr>
          <w:b/>
          <w:bCs/>
          <w:spacing w:val="2"/>
          <w:sz w:val="28"/>
          <w:szCs w:val="28"/>
        </w:rPr>
        <w:t>а</w:t>
      </w:r>
      <w:r>
        <w:rPr>
          <w:b/>
          <w:bCs/>
          <w:spacing w:val="-2"/>
          <w:sz w:val="28"/>
          <w:szCs w:val="28"/>
        </w:rPr>
        <w:t>в</w:t>
      </w:r>
      <w:r>
        <w:rPr>
          <w:b/>
          <w:bCs/>
          <w:spacing w:val="1"/>
          <w:sz w:val="28"/>
          <w:szCs w:val="28"/>
        </w:rPr>
        <w:t>и</w:t>
      </w:r>
      <w:r>
        <w:rPr>
          <w:b/>
          <w:bCs/>
          <w:sz w:val="28"/>
          <w:szCs w:val="28"/>
        </w:rPr>
        <w:t xml:space="preserve">л </w:t>
      </w:r>
      <w:r>
        <w:rPr>
          <w:b/>
          <w:bCs/>
          <w:spacing w:val="1"/>
          <w:sz w:val="28"/>
          <w:szCs w:val="28"/>
        </w:rPr>
        <w:t>п</w:t>
      </w:r>
      <w:r>
        <w:rPr>
          <w:b/>
          <w:bCs/>
          <w:sz w:val="28"/>
          <w:szCs w:val="28"/>
        </w:rPr>
        <w:t xml:space="preserve">о </w:t>
      </w:r>
      <w:r>
        <w:rPr>
          <w:b/>
          <w:bCs/>
          <w:spacing w:val="1"/>
          <w:sz w:val="28"/>
          <w:szCs w:val="28"/>
        </w:rPr>
        <w:t>п</w:t>
      </w:r>
      <w:r>
        <w:rPr>
          <w:b/>
          <w:bCs/>
          <w:sz w:val="28"/>
          <w:szCs w:val="28"/>
        </w:rPr>
        <w:t>ро</w:t>
      </w:r>
      <w:r>
        <w:rPr>
          <w:b/>
          <w:bCs/>
          <w:spacing w:val="-1"/>
          <w:sz w:val="28"/>
          <w:szCs w:val="28"/>
        </w:rPr>
        <w:t>е</w:t>
      </w:r>
      <w:r>
        <w:rPr>
          <w:b/>
          <w:bCs/>
          <w:spacing w:val="-2"/>
          <w:sz w:val="28"/>
          <w:szCs w:val="28"/>
        </w:rPr>
        <w:t>к</w:t>
      </w:r>
      <w:r>
        <w:rPr>
          <w:b/>
          <w:bCs/>
          <w:sz w:val="28"/>
          <w:szCs w:val="28"/>
        </w:rPr>
        <w:t>т</w:t>
      </w:r>
      <w:r>
        <w:rPr>
          <w:b/>
          <w:bCs/>
          <w:spacing w:val="1"/>
          <w:sz w:val="28"/>
          <w:szCs w:val="28"/>
        </w:rPr>
        <w:t>и</w:t>
      </w:r>
      <w:r>
        <w:rPr>
          <w:b/>
          <w:bCs/>
          <w:sz w:val="28"/>
          <w:szCs w:val="28"/>
        </w:rPr>
        <w:t>рова</w:t>
      </w:r>
      <w:r>
        <w:rPr>
          <w:b/>
          <w:bCs/>
          <w:spacing w:val="-1"/>
          <w:sz w:val="28"/>
          <w:szCs w:val="28"/>
        </w:rPr>
        <w:t>н</w:t>
      </w:r>
      <w:r>
        <w:rPr>
          <w:b/>
          <w:bCs/>
          <w:spacing w:val="1"/>
          <w:sz w:val="28"/>
          <w:szCs w:val="28"/>
        </w:rPr>
        <w:t>и</w:t>
      </w:r>
      <w:r>
        <w:rPr>
          <w:b/>
          <w:bCs/>
          <w:sz w:val="28"/>
          <w:szCs w:val="28"/>
        </w:rPr>
        <w:t xml:space="preserve">ю и </w:t>
      </w:r>
      <w:r>
        <w:rPr>
          <w:b/>
          <w:bCs/>
          <w:spacing w:val="-3"/>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3"/>
          <w:sz w:val="28"/>
          <w:szCs w:val="28"/>
        </w:rPr>
        <w:t>е</w:t>
      </w:r>
      <w:r>
        <w:rPr>
          <w:b/>
          <w:bCs/>
          <w:spacing w:val="-1"/>
          <w:sz w:val="28"/>
          <w:szCs w:val="28"/>
        </w:rPr>
        <w:t>л</w:t>
      </w:r>
      <w:r>
        <w:rPr>
          <w:b/>
          <w:bCs/>
          <w:sz w:val="28"/>
          <w:szCs w:val="28"/>
        </w:rPr>
        <w:t>ь</w:t>
      </w:r>
      <w:r>
        <w:rPr>
          <w:b/>
          <w:bCs/>
          <w:spacing w:val="-1"/>
          <w:sz w:val="28"/>
          <w:szCs w:val="28"/>
        </w:rPr>
        <w:t>с</w:t>
      </w:r>
      <w:r>
        <w:rPr>
          <w:b/>
          <w:bCs/>
          <w:spacing w:val="3"/>
          <w:sz w:val="28"/>
          <w:szCs w:val="28"/>
        </w:rPr>
        <w:t>т</w:t>
      </w:r>
      <w:r>
        <w:rPr>
          <w:b/>
          <w:bCs/>
          <w:sz w:val="28"/>
          <w:szCs w:val="28"/>
        </w:rPr>
        <w:t>ву</w:t>
      </w:r>
    </w:p>
    <w:p w:rsidR="00147136" w:rsidRDefault="00F74412">
      <w:pPr>
        <w:tabs>
          <w:tab w:val="left" w:pos="12758"/>
        </w:tabs>
        <w:ind w:right="-43" w:firstLine="709"/>
        <w:rPr>
          <w:sz w:val="28"/>
          <w:szCs w:val="28"/>
        </w:rPr>
      </w:pPr>
      <w:r>
        <w:rPr>
          <w:sz w:val="28"/>
          <w:szCs w:val="28"/>
        </w:rPr>
        <w:t>СП42.13330.2011 «СНиП2.07.01-89* «Градостроительство. Планировка и застройка городских и сельских поселений»;</w:t>
      </w:r>
    </w:p>
    <w:p w:rsidR="00147136" w:rsidRDefault="00F74412">
      <w:pPr>
        <w:tabs>
          <w:tab w:val="left" w:pos="12758"/>
        </w:tabs>
        <w:ind w:right="-43" w:firstLine="709"/>
        <w:rPr>
          <w:sz w:val="28"/>
          <w:szCs w:val="28"/>
        </w:rPr>
      </w:pPr>
      <w:r>
        <w:rPr>
          <w:sz w:val="28"/>
          <w:szCs w:val="28"/>
        </w:rPr>
        <w:t>СП 18.13330.2011  «СНиП II-89-80*  «Генеральные  планы  промышленных предприятий»;</w:t>
      </w:r>
    </w:p>
    <w:p w:rsidR="00147136" w:rsidRDefault="00F74412">
      <w:pPr>
        <w:tabs>
          <w:tab w:val="left" w:pos="12758"/>
        </w:tabs>
        <w:ind w:right="-43" w:firstLine="709"/>
        <w:rPr>
          <w:sz w:val="28"/>
          <w:szCs w:val="28"/>
        </w:rPr>
      </w:pPr>
      <w:r>
        <w:rPr>
          <w:sz w:val="28"/>
          <w:szCs w:val="28"/>
        </w:rPr>
        <w:t>СП 19.13330.2011 «СНиПII-97-76* «Генеральные планы сельскохозяйственных предприятий»;</w:t>
      </w:r>
    </w:p>
    <w:p w:rsidR="00147136" w:rsidRDefault="00F74412">
      <w:pPr>
        <w:tabs>
          <w:tab w:val="left" w:pos="12758"/>
        </w:tabs>
        <w:ind w:right="-43" w:firstLine="709"/>
        <w:rPr>
          <w:b/>
          <w:sz w:val="28"/>
          <w:szCs w:val="28"/>
        </w:rPr>
      </w:pPr>
      <w:r>
        <w:rPr>
          <w:sz w:val="28"/>
          <w:szCs w:val="28"/>
        </w:rPr>
        <w:t>СП 31.13330.2012 «</w:t>
      </w:r>
      <w:hyperlink r:id="rId14">
        <w:r>
          <w:rPr>
            <w:sz w:val="28"/>
            <w:szCs w:val="28"/>
          </w:rPr>
          <w:t>СНиП 2.04.02-84*</w:t>
        </w:r>
      </w:hyperlink>
      <w:r>
        <w:rPr>
          <w:sz w:val="28"/>
          <w:szCs w:val="28"/>
        </w:rPr>
        <w:t>«Водоснабжение. Наружные сети и сооружения»; СП 32.13330.2012 «</w:t>
      </w:r>
      <w:hyperlink r:id="rId15">
        <w:r>
          <w:rPr>
            <w:sz w:val="28"/>
            <w:szCs w:val="28"/>
          </w:rPr>
          <w:t>СНиП 2.04.03-85</w:t>
        </w:r>
      </w:hyperlink>
      <w:r>
        <w:rPr>
          <w:sz w:val="28"/>
          <w:szCs w:val="28"/>
        </w:rPr>
        <w:t>«Канализация, наружные сети и сооружения»;</w:t>
      </w:r>
    </w:p>
    <w:p w:rsidR="00147136" w:rsidRDefault="00F74412">
      <w:pPr>
        <w:tabs>
          <w:tab w:val="left" w:pos="12758"/>
        </w:tabs>
        <w:ind w:right="-43" w:firstLine="709"/>
        <w:rPr>
          <w:sz w:val="28"/>
          <w:szCs w:val="28"/>
        </w:rPr>
      </w:pPr>
      <w:r>
        <w:rPr>
          <w:sz w:val="28"/>
          <w:szCs w:val="28"/>
        </w:rPr>
        <w:t>СП 50.13330.2012 «СНиП 23-02-2003 «Тепловая защита зданий»;</w:t>
      </w:r>
    </w:p>
    <w:p w:rsidR="00147136" w:rsidRDefault="00F74412">
      <w:pPr>
        <w:tabs>
          <w:tab w:val="left" w:pos="12758"/>
        </w:tabs>
        <w:ind w:right="-43" w:firstLine="709"/>
        <w:rPr>
          <w:sz w:val="28"/>
          <w:szCs w:val="28"/>
        </w:rPr>
      </w:pPr>
      <w:r>
        <w:rPr>
          <w:sz w:val="28"/>
          <w:szCs w:val="28"/>
        </w:rPr>
        <w:t>СП 30.13330.2012 «СНиП 2.04.01-85* «Внутренний водопровод и канализация зданий»; СП36.13330.2012«СНиП2.05.06-89*«Магистральные трубопроводы. Актуализированная редакция»;</w:t>
      </w:r>
    </w:p>
    <w:p w:rsidR="00147136" w:rsidRDefault="00F74412">
      <w:pPr>
        <w:tabs>
          <w:tab w:val="left" w:pos="12758"/>
        </w:tabs>
        <w:ind w:right="-43" w:firstLine="709"/>
        <w:rPr>
          <w:sz w:val="28"/>
          <w:szCs w:val="28"/>
        </w:rPr>
      </w:pPr>
      <w:r>
        <w:rPr>
          <w:sz w:val="28"/>
          <w:szCs w:val="28"/>
        </w:rPr>
        <w:t>СП 62.13330.2011 «СНиП 42-01-2002 «Газораспределительные системы»;</w:t>
      </w:r>
    </w:p>
    <w:p w:rsidR="00147136" w:rsidRDefault="00F74412">
      <w:pPr>
        <w:tabs>
          <w:tab w:val="left" w:pos="12758"/>
        </w:tabs>
        <w:ind w:right="-43" w:firstLine="709"/>
        <w:rPr>
          <w:sz w:val="28"/>
          <w:szCs w:val="28"/>
        </w:rPr>
      </w:pPr>
      <w:r>
        <w:rPr>
          <w:sz w:val="28"/>
          <w:szCs w:val="28"/>
        </w:rPr>
        <w:t>СП 40.13330.2012 «СНиП 2.06.06-85 «Плотины бетонные и железобетонные»; СП 39.13330.2012 «СНиП 2.06.05-84* «Плотины из грунтовых материалов»;</w:t>
      </w:r>
    </w:p>
    <w:p w:rsidR="00147136" w:rsidRDefault="00F74412">
      <w:pPr>
        <w:tabs>
          <w:tab w:val="left" w:pos="12758"/>
        </w:tabs>
        <w:ind w:right="-43" w:firstLine="709"/>
        <w:rPr>
          <w:sz w:val="28"/>
          <w:szCs w:val="28"/>
        </w:rPr>
      </w:pPr>
      <w:r>
        <w:rPr>
          <w:sz w:val="28"/>
          <w:szCs w:val="28"/>
        </w:rPr>
        <w:t>СП116.13330.2012 «СНиП22-02-2003 «Инженерная защита территорий, зданий и сооружений от опасных геологических процессов. Основные положения»;</w:t>
      </w:r>
    </w:p>
    <w:p w:rsidR="00147136" w:rsidRDefault="00F74412">
      <w:pPr>
        <w:tabs>
          <w:tab w:val="left" w:pos="12758"/>
        </w:tabs>
        <w:ind w:right="-43" w:firstLine="709"/>
        <w:rPr>
          <w:sz w:val="28"/>
          <w:szCs w:val="28"/>
        </w:rPr>
      </w:pPr>
      <w:r>
        <w:rPr>
          <w:sz w:val="28"/>
          <w:szCs w:val="28"/>
        </w:rPr>
        <w:t>СП 131.13330.2012 «СНиП 23-01-99* «Строительная климатология»;</w:t>
      </w:r>
    </w:p>
    <w:p w:rsidR="00147136" w:rsidRDefault="00F74412">
      <w:pPr>
        <w:tabs>
          <w:tab w:val="left" w:pos="12758"/>
        </w:tabs>
        <w:ind w:right="-43" w:firstLine="709"/>
        <w:rPr>
          <w:sz w:val="28"/>
          <w:szCs w:val="28"/>
        </w:rPr>
      </w:pPr>
      <w:r>
        <w:rPr>
          <w:sz w:val="28"/>
          <w:szCs w:val="28"/>
        </w:rPr>
        <w:t>СП 88.13330.2014 «СНиП II-11-77* «Защитные сооружения гражданской обороны»;</w:t>
      </w:r>
    </w:p>
    <w:p w:rsidR="00147136" w:rsidRDefault="00F74412">
      <w:pPr>
        <w:tabs>
          <w:tab w:val="left" w:pos="12758"/>
        </w:tabs>
        <w:ind w:right="-43" w:firstLine="709"/>
        <w:rPr>
          <w:sz w:val="28"/>
          <w:szCs w:val="28"/>
        </w:rPr>
      </w:pPr>
      <w:r>
        <w:rPr>
          <w:sz w:val="28"/>
          <w:szCs w:val="28"/>
        </w:rPr>
        <w:t>СП 58.13330.2012 «СНиП 33-01-2003 «Гидротехнические сооружения. Основные положения»;</w:t>
      </w:r>
    </w:p>
    <w:p w:rsidR="00147136" w:rsidRDefault="00F74412">
      <w:pPr>
        <w:tabs>
          <w:tab w:val="left" w:pos="12758"/>
        </w:tabs>
        <w:ind w:right="-43" w:firstLine="709"/>
        <w:rPr>
          <w:sz w:val="28"/>
          <w:szCs w:val="28"/>
        </w:rPr>
      </w:pPr>
      <w:r>
        <w:rPr>
          <w:sz w:val="28"/>
          <w:szCs w:val="28"/>
        </w:rPr>
        <w:t>СП 51.13330.2011 «СНиП 23-03-2003 «Защита от шума»;</w:t>
      </w:r>
    </w:p>
    <w:p w:rsidR="00147136" w:rsidRDefault="00F74412">
      <w:pPr>
        <w:tabs>
          <w:tab w:val="left" w:pos="12758"/>
        </w:tabs>
        <w:ind w:right="-43" w:firstLine="709"/>
        <w:rPr>
          <w:sz w:val="28"/>
          <w:szCs w:val="28"/>
        </w:rPr>
      </w:pPr>
      <w:r>
        <w:rPr>
          <w:sz w:val="28"/>
          <w:szCs w:val="28"/>
        </w:rPr>
        <w:t>СП165.1325800.2014 «СНиП2.01.51-90 «Инженерно-технические мероприятия по гражданской обороне»;</w:t>
      </w:r>
    </w:p>
    <w:p w:rsidR="00147136" w:rsidRDefault="00F74412">
      <w:pPr>
        <w:tabs>
          <w:tab w:val="left" w:pos="12758"/>
        </w:tabs>
        <w:ind w:right="-43" w:firstLine="709"/>
        <w:rPr>
          <w:sz w:val="28"/>
          <w:szCs w:val="28"/>
        </w:rPr>
      </w:pPr>
      <w:r>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147136" w:rsidRDefault="00147136">
      <w:pPr>
        <w:tabs>
          <w:tab w:val="left" w:pos="12758"/>
        </w:tabs>
        <w:ind w:right="-43" w:firstLine="709"/>
        <w:rPr>
          <w:sz w:val="28"/>
          <w:szCs w:val="28"/>
        </w:rPr>
      </w:pPr>
    </w:p>
    <w:p w:rsidR="00147136" w:rsidRDefault="00F74412">
      <w:pPr>
        <w:tabs>
          <w:tab w:val="left" w:pos="12758"/>
        </w:tabs>
        <w:ind w:right="-43" w:firstLine="709"/>
        <w:jc w:val="center"/>
        <w:rPr>
          <w:sz w:val="28"/>
          <w:szCs w:val="28"/>
        </w:rPr>
      </w:pPr>
      <w:r>
        <w:rPr>
          <w:b/>
          <w:bCs/>
          <w:spacing w:val="-2"/>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1"/>
          <w:sz w:val="28"/>
          <w:szCs w:val="28"/>
        </w:rPr>
        <w:t>ел</w:t>
      </w:r>
      <w:r>
        <w:rPr>
          <w:b/>
          <w:bCs/>
          <w:sz w:val="28"/>
          <w:szCs w:val="28"/>
        </w:rPr>
        <w:t>ь</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 и</w:t>
      </w:r>
      <w:r>
        <w:rPr>
          <w:b/>
          <w:bCs/>
          <w:spacing w:val="1"/>
          <w:sz w:val="28"/>
          <w:szCs w:val="28"/>
        </w:rPr>
        <w:t xml:space="preserve"> п</w:t>
      </w:r>
      <w:r>
        <w:rPr>
          <w:b/>
          <w:bCs/>
          <w:sz w:val="28"/>
          <w:szCs w:val="28"/>
        </w:rPr>
        <w:t>рав</w:t>
      </w:r>
      <w:r>
        <w:rPr>
          <w:b/>
          <w:bCs/>
          <w:spacing w:val="1"/>
          <w:sz w:val="28"/>
          <w:szCs w:val="28"/>
        </w:rPr>
        <w:t>и</w:t>
      </w:r>
      <w:r>
        <w:rPr>
          <w:b/>
          <w:bCs/>
          <w:spacing w:val="-1"/>
          <w:sz w:val="28"/>
          <w:szCs w:val="28"/>
        </w:rPr>
        <w:t>л</w:t>
      </w:r>
      <w:r>
        <w:rPr>
          <w:b/>
          <w:bCs/>
          <w:spacing w:val="2"/>
          <w:sz w:val="28"/>
          <w:szCs w:val="28"/>
        </w:rPr>
        <w:t>а</w:t>
      </w:r>
      <w:r>
        <w:rPr>
          <w:b/>
          <w:bCs/>
          <w:sz w:val="28"/>
          <w:szCs w:val="28"/>
        </w:rPr>
        <w:t xml:space="preserve">, </w:t>
      </w:r>
      <w:r>
        <w:rPr>
          <w:b/>
          <w:bCs/>
          <w:spacing w:val="-3"/>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1"/>
          <w:sz w:val="28"/>
          <w:szCs w:val="28"/>
        </w:rPr>
        <w:t>ел</w:t>
      </w:r>
      <w:r>
        <w:rPr>
          <w:b/>
          <w:bCs/>
          <w:spacing w:val="-2"/>
          <w:sz w:val="28"/>
          <w:szCs w:val="28"/>
        </w:rPr>
        <w:t>ь</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w:t>
      </w:r>
    </w:p>
    <w:p w:rsidR="00147136" w:rsidRDefault="00147136">
      <w:pPr>
        <w:tabs>
          <w:tab w:val="left" w:pos="12758"/>
        </w:tabs>
        <w:ind w:right="-43" w:firstLine="709"/>
        <w:rPr>
          <w:sz w:val="28"/>
          <w:szCs w:val="28"/>
        </w:rPr>
      </w:pPr>
    </w:p>
    <w:p w:rsidR="00147136" w:rsidRDefault="00F74412">
      <w:pPr>
        <w:tabs>
          <w:tab w:val="left" w:pos="12758"/>
        </w:tabs>
        <w:ind w:right="-43" w:firstLine="709"/>
        <w:rPr>
          <w:sz w:val="28"/>
          <w:szCs w:val="28"/>
        </w:rPr>
      </w:pPr>
      <w:r>
        <w:rPr>
          <w:sz w:val="28"/>
          <w:szCs w:val="28"/>
        </w:rPr>
        <w:t>СНиП 2.06.15-85 «Инженерная защита территории от затопления и подтопления»; СН 461-74 «Нормы отвода земель для линий связи»;</w:t>
      </w:r>
    </w:p>
    <w:p w:rsidR="00147136" w:rsidRDefault="00F74412">
      <w:pPr>
        <w:tabs>
          <w:tab w:val="left" w:pos="12758"/>
        </w:tabs>
        <w:ind w:right="-43" w:firstLine="709"/>
        <w:rPr>
          <w:sz w:val="28"/>
          <w:szCs w:val="28"/>
        </w:rPr>
      </w:pPr>
      <w:r>
        <w:rPr>
          <w:sz w:val="28"/>
          <w:szCs w:val="28"/>
        </w:rPr>
        <w:t>ВСН 14278 тм-т1 «Нормы отвода земель для электрических сетей напряжением 0,38-750 кВ».</w:t>
      </w:r>
    </w:p>
    <w:p w:rsidR="00147136" w:rsidRDefault="00147136">
      <w:pPr>
        <w:tabs>
          <w:tab w:val="left" w:pos="12758"/>
        </w:tabs>
        <w:ind w:right="-43" w:firstLine="709"/>
        <w:rPr>
          <w:sz w:val="28"/>
          <w:szCs w:val="28"/>
        </w:rPr>
      </w:pPr>
    </w:p>
    <w:p w:rsidR="00147136" w:rsidRDefault="00F74412">
      <w:pPr>
        <w:tabs>
          <w:tab w:val="left" w:pos="12758"/>
        </w:tabs>
        <w:ind w:right="-43" w:firstLine="709"/>
        <w:jc w:val="center"/>
        <w:rPr>
          <w:sz w:val="28"/>
          <w:szCs w:val="28"/>
        </w:rPr>
      </w:pPr>
      <w:r>
        <w:rPr>
          <w:b/>
          <w:bCs/>
          <w:sz w:val="28"/>
          <w:szCs w:val="28"/>
        </w:rPr>
        <w:t>Са</w:t>
      </w:r>
      <w:r>
        <w:rPr>
          <w:b/>
          <w:bCs/>
          <w:spacing w:val="2"/>
          <w:sz w:val="28"/>
          <w:szCs w:val="28"/>
        </w:rPr>
        <w:t>н</w:t>
      </w:r>
      <w:r>
        <w:rPr>
          <w:b/>
          <w:bCs/>
          <w:spacing w:val="-1"/>
          <w:sz w:val="28"/>
          <w:szCs w:val="28"/>
        </w:rPr>
        <w:t>и</w:t>
      </w:r>
      <w:r>
        <w:rPr>
          <w:b/>
          <w:bCs/>
          <w:spacing w:val="3"/>
          <w:sz w:val="28"/>
          <w:szCs w:val="28"/>
        </w:rPr>
        <w:t>т</w:t>
      </w:r>
      <w:r>
        <w:rPr>
          <w:b/>
          <w:bCs/>
          <w:sz w:val="28"/>
          <w:szCs w:val="28"/>
        </w:rPr>
        <w:t>а</w:t>
      </w:r>
      <w:r>
        <w:rPr>
          <w:b/>
          <w:bCs/>
          <w:spacing w:val="-2"/>
          <w:sz w:val="28"/>
          <w:szCs w:val="28"/>
        </w:rPr>
        <w:t>р</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п</w:t>
      </w:r>
      <w:r>
        <w:rPr>
          <w:b/>
          <w:bCs/>
          <w:sz w:val="28"/>
          <w:szCs w:val="28"/>
        </w:rPr>
        <w:t>рав</w:t>
      </w:r>
      <w:r>
        <w:rPr>
          <w:b/>
          <w:bCs/>
          <w:spacing w:val="1"/>
          <w:sz w:val="28"/>
          <w:szCs w:val="28"/>
        </w:rPr>
        <w:t>и</w:t>
      </w:r>
      <w:r>
        <w:rPr>
          <w:b/>
          <w:bCs/>
          <w:spacing w:val="-1"/>
          <w:sz w:val="28"/>
          <w:szCs w:val="28"/>
        </w:rPr>
        <w:t>л</w:t>
      </w:r>
      <w:r>
        <w:rPr>
          <w:b/>
          <w:bCs/>
          <w:sz w:val="28"/>
          <w:szCs w:val="28"/>
        </w:rPr>
        <w:t>а и</w:t>
      </w:r>
      <w:r>
        <w:rPr>
          <w:b/>
          <w:bCs/>
          <w:spacing w:val="1"/>
          <w:sz w:val="28"/>
          <w:szCs w:val="28"/>
        </w:rPr>
        <w:t xml:space="preserve"> н</w:t>
      </w:r>
      <w:r>
        <w:rPr>
          <w:b/>
          <w:bCs/>
          <w:sz w:val="28"/>
          <w:szCs w:val="28"/>
        </w:rPr>
        <w:t>ор</w:t>
      </w:r>
      <w:r>
        <w:rPr>
          <w:b/>
          <w:bCs/>
          <w:spacing w:val="1"/>
          <w:sz w:val="28"/>
          <w:szCs w:val="28"/>
        </w:rPr>
        <w:t>мы</w:t>
      </w:r>
      <w:r>
        <w:rPr>
          <w:b/>
          <w:bCs/>
          <w:sz w:val="28"/>
          <w:szCs w:val="28"/>
        </w:rPr>
        <w:t xml:space="preserve">, </w:t>
      </w:r>
      <w:r>
        <w:rPr>
          <w:b/>
          <w:bCs/>
          <w:spacing w:val="-1"/>
          <w:sz w:val="28"/>
          <w:szCs w:val="28"/>
        </w:rPr>
        <w:t>с</w:t>
      </w:r>
      <w:r>
        <w:rPr>
          <w:b/>
          <w:bCs/>
          <w:sz w:val="28"/>
          <w:szCs w:val="28"/>
        </w:rPr>
        <w:t>а</w:t>
      </w:r>
      <w:r>
        <w:rPr>
          <w:b/>
          <w:bCs/>
          <w:spacing w:val="1"/>
          <w:sz w:val="28"/>
          <w:szCs w:val="28"/>
        </w:rPr>
        <w:t>н</w:t>
      </w:r>
      <w:r>
        <w:rPr>
          <w:b/>
          <w:bCs/>
          <w:spacing w:val="-1"/>
          <w:sz w:val="28"/>
          <w:szCs w:val="28"/>
        </w:rPr>
        <w:t>и</w:t>
      </w:r>
      <w:r>
        <w:rPr>
          <w:b/>
          <w:bCs/>
          <w:sz w:val="28"/>
          <w:szCs w:val="28"/>
        </w:rPr>
        <w:t>тар</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w:t>
      </w:r>
    </w:p>
    <w:p w:rsidR="00147136" w:rsidRDefault="00147136">
      <w:pPr>
        <w:tabs>
          <w:tab w:val="left" w:pos="12758"/>
        </w:tabs>
        <w:ind w:right="-43" w:firstLine="709"/>
        <w:rPr>
          <w:sz w:val="28"/>
          <w:szCs w:val="28"/>
        </w:rPr>
      </w:pPr>
    </w:p>
    <w:p w:rsidR="00147136" w:rsidRDefault="00F74412">
      <w:pPr>
        <w:tabs>
          <w:tab w:val="left" w:pos="12758"/>
        </w:tabs>
        <w:ind w:right="-43" w:firstLine="709"/>
        <w:rPr>
          <w:sz w:val="28"/>
          <w:szCs w:val="28"/>
        </w:rPr>
      </w:pPr>
      <w:r>
        <w:rPr>
          <w:sz w:val="28"/>
          <w:szCs w:val="28"/>
        </w:rPr>
        <w:t>СанПиН 2.2.1/2.1.1.1076-01 «Гигиенические требования к инсоляции и солнце защите помещений жилых и общественных зданий и территорий»;</w:t>
      </w:r>
    </w:p>
    <w:p w:rsidR="00147136" w:rsidRDefault="00F74412">
      <w:pPr>
        <w:tabs>
          <w:tab w:val="left" w:pos="12758"/>
        </w:tabs>
        <w:ind w:right="-43" w:firstLine="709"/>
        <w:rPr>
          <w:sz w:val="28"/>
          <w:szCs w:val="28"/>
        </w:rPr>
      </w:pPr>
      <w:r>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147136" w:rsidRDefault="00F74412">
      <w:pPr>
        <w:tabs>
          <w:tab w:val="left" w:pos="12758"/>
        </w:tabs>
        <w:ind w:right="-43" w:firstLine="709"/>
        <w:rPr>
          <w:sz w:val="28"/>
          <w:szCs w:val="28"/>
        </w:rPr>
      </w:pPr>
      <w:r>
        <w:rPr>
          <w:sz w:val="28"/>
          <w:szCs w:val="28"/>
        </w:rPr>
        <w:t>СанПиН 2.2.1/2.1.1.1200-03 «Санитарно-защитные зоны и санитарная классификация предприятий, сооружений и иных объектов»;</w:t>
      </w:r>
    </w:p>
    <w:p w:rsidR="00147136" w:rsidRDefault="00F74412">
      <w:pPr>
        <w:tabs>
          <w:tab w:val="left" w:pos="12758"/>
        </w:tabs>
        <w:ind w:right="-43" w:firstLine="709"/>
        <w:rPr>
          <w:sz w:val="28"/>
          <w:szCs w:val="28"/>
        </w:rPr>
      </w:pPr>
      <w:r>
        <w:rPr>
          <w:sz w:val="28"/>
          <w:szCs w:val="28"/>
        </w:rPr>
        <w:t>СН 2.2.4/2.1.8.562-96 «Шум на рабочих местах, в помещениях жилых, общественных зданий и на территории жилой застройки»;</w:t>
      </w:r>
    </w:p>
    <w:p w:rsidR="00147136" w:rsidRDefault="00F74412">
      <w:pPr>
        <w:tabs>
          <w:tab w:val="left" w:pos="12758"/>
        </w:tabs>
        <w:ind w:right="-43" w:firstLine="709"/>
        <w:rPr>
          <w:sz w:val="28"/>
          <w:szCs w:val="28"/>
        </w:rPr>
      </w:pPr>
      <w:r>
        <w:rPr>
          <w:sz w:val="28"/>
          <w:szCs w:val="28"/>
        </w:rPr>
        <w:t>СанПиН 2.1.6.1032-01 «Гигиенические требования к обеспечению качества атмосферного воздуха населенных мест»;</w:t>
      </w:r>
    </w:p>
    <w:p w:rsidR="00147136" w:rsidRDefault="00F74412">
      <w:pPr>
        <w:tabs>
          <w:tab w:val="left" w:pos="12758"/>
        </w:tabs>
        <w:ind w:right="-43" w:firstLine="709"/>
        <w:rPr>
          <w:sz w:val="28"/>
          <w:szCs w:val="28"/>
        </w:rPr>
      </w:pPr>
      <w:r>
        <w:rPr>
          <w:sz w:val="28"/>
          <w:szCs w:val="28"/>
        </w:rPr>
        <w:t>СанПиН 2.1.4.1110-02 «Зоны санитарной охраны источников водоснабжения и водопроводов питьевого назначения»;</w:t>
      </w:r>
    </w:p>
    <w:p w:rsidR="00147136" w:rsidRDefault="00F74412">
      <w:pPr>
        <w:tabs>
          <w:tab w:val="left" w:pos="12758"/>
        </w:tabs>
        <w:ind w:right="-43" w:firstLine="709"/>
        <w:rPr>
          <w:sz w:val="28"/>
          <w:szCs w:val="28"/>
        </w:rPr>
      </w:pPr>
      <w:r>
        <w:rPr>
          <w:sz w:val="28"/>
          <w:szCs w:val="28"/>
        </w:rPr>
        <w:t>СанПиН 42-128-4690-88 «Санитарные правила содержания территорий населенных мест»;</w:t>
      </w:r>
    </w:p>
    <w:p w:rsidR="00147136" w:rsidRDefault="00F74412">
      <w:pPr>
        <w:tabs>
          <w:tab w:val="left" w:pos="12758"/>
        </w:tabs>
        <w:ind w:right="-43" w:firstLine="709"/>
        <w:rPr>
          <w:sz w:val="28"/>
          <w:szCs w:val="28"/>
        </w:rPr>
      </w:pPr>
      <w:r>
        <w:rPr>
          <w:sz w:val="28"/>
          <w:szCs w:val="28"/>
        </w:rPr>
        <w:t>СанПиН 2.1.8/2.2.4.1383-03 «Гигиенические требования к размещению и эксплуатации передающих радиотехнических объектов»;</w:t>
      </w:r>
    </w:p>
    <w:p w:rsidR="00147136" w:rsidRDefault="00F74412">
      <w:pPr>
        <w:tabs>
          <w:tab w:val="left" w:pos="12758"/>
        </w:tabs>
        <w:ind w:right="-43" w:firstLine="709"/>
        <w:rPr>
          <w:sz w:val="28"/>
          <w:szCs w:val="28"/>
        </w:rPr>
      </w:pPr>
      <w:r>
        <w:rPr>
          <w:sz w:val="28"/>
          <w:szCs w:val="28"/>
        </w:rPr>
        <w:t>СанПиН 2.1.8/2.2.4.1190-03 «Гигиенические требования к размещению и эксплуатации средств сухопутной подвижной радиосвязи».</w:t>
      </w:r>
    </w:p>
    <w:p w:rsidR="00147136" w:rsidRDefault="00147136">
      <w:pPr>
        <w:tabs>
          <w:tab w:val="left" w:pos="12758"/>
        </w:tabs>
        <w:ind w:right="-43" w:firstLine="709"/>
        <w:rPr>
          <w:sz w:val="28"/>
          <w:szCs w:val="28"/>
        </w:rPr>
      </w:pPr>
    </w:p>
    <w:p w:rsidR="00147136" w:rsidRDefault="00F74412">
      <w:pPr>
        <w:tabs>
          <w:tab w:val="left" w:pos="12758"/>
        </w:tabs>
        <w:ind w:right="-43" w:firstLine="709"/>
        <w:jc w:val="center"/>
        <w:rPr>
          <w:sz w:val="28"/>
          <w:szCs w:val="28"/>
        </w:rPr>
      </w:pPr>
      <w:r>
        <w:rPr>
          <w:b/>
          <w:bCs/>
          <w:sz w:val="28"/>
          <w:szCs w:val="28"/>
        </w:rPr>
        <w:t>И</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д</w:t>
      </w:r>
      <w:r>
        <w:rPr>
          <w:b/>
          <w:bCs/>
          <w:sz w:val="28"/>
          <w:szCs w:val="28"/>
        </w:rPr>
        <w:t>ок</w:t>
      </w:r>
      <w:r>
        <w:rPr>
          <w:b/>
          <w:bCs/>
          <w:spacing w:val="-1"/>
          <w:sz w:val="28"/>
          <w:szCs w:val="28"/>
        </w:rPr>
        <w:t>у</w:t>
      </w:r>
      <w:r>
        <w:rPr>
          <w:b/>
          <w:bCs/>
          <w:spacing w:val="1"/>
          <w:sz w:val="28"/>
          <w:szCs w:val="28"/>
        </w:rPr>
        <w:t>м</w:t>
      </w:r>
      <w:r>
        <w:rPr>
          <w:b/>
          <w:bCs/>
          <w:spacing w:val="-1"/>
          <w:sz w:val="28"/>
          <w:szCs w:val="28"/>
        </w:rPr>
        <w:t>ен</w:t>
      </w:r>
      <w:r>
        <w:rPr>
          <w:b/>
          <w:bCs/>
          <w:spacing w:val="3"/>
          <w:sz w:val="28"/>
          <w:szCs w:val="28"/>
        </w:rPr>
        <w:t>т</w:t>
      </w:r>
      <w:r>
        <w:rPr>
          <w:b/>
          <w:bCs/>
          <w:sz w:val="28"/>
          <w:szCs w:val="28"/>
        </w:rPr>
        <w:t>ы</w:t>
      </w:r>
    </w:p>
    <w:p w:rsidR="00147136" w:rsidRDefault="00147136">
      <w:pPr>
        <w:tabs>
          <w:tab w:val="left" w:pos="12758"/>
        </w:tabs>
        <w:ind w:right="-43" w:firstLine="709"/>
        <w:rPr>
          <w:sz w:val="28"/>
          <w:szCs w:val="28"/>
        </w:rPr>
      </w:pPr>
    </w:p>
    <w:p w:rsidR="00147136" w:rsidRDefault="00F74412">
      <w:pPr>
        <w:tabs>
          <w:tab w:val="left" w:pos="12758"/>
        </w:tabs>
        <w:ind w:right="-43" w:firstLine="709"/>
        <w:rPr>
          <w:sz w:val="28"/>
          <w:szCs w:val="28"/>
        </w:rPr>
      </w:pPr>
      <w:r>
        <w:rPr>
          <w:sz w:val="28"/>
          <w:szCs w:val="28"/>
        </w:rPr>
        <w:t>ГОСТ 22.0.07</w:t>
      </w:r>
      <w:r>
        <w:rPr>
          <w:spacing w:val="-1"/>
          <w:sz w:val="28"/>
          <w:szCs w:val="28"/>
        </w:rPr>
        <w:t>-</w:t>
      </w:r>
      <w:r>
        <w:rPr>
          <w:sz w:val="28"/>
          <w:szCs w:val="28"/>
        </w:rPr>
        <w:t>97/</w:t>
      </w:r>
      <w:r>
        <w:rPr>
          <w:spacing w:val="1"/>
          <w:sz w:val="28"/>
          <w:szCs w:val="28"/>
        </w:rPr>
        <w:t>Г</w:t>
      </w:r>
      <w:r>
        <w:rPr>
          <w:sz w:val="28"/>
          <w:szCs w:val="28"/>
        </w:rPr>
        <w:t>О</w:t>
      </w:r>
      <w:r>
        <w:rPr>
          <w:spacing w:val="-2"/>
          <w:sz w:val="28"/>
          <w:szCs w:val="28"/>
        </w:rPr>
        <w:t>С</w:t>
      </w:r>
      <w:r>
        <w:rPr>
          <w:sz w:val="28"/>
          <w:szCs w:val="28"/>
        </w:rPr>
        <w:t>Т Р22.0.0</w:t>
      </w:r>
      <w:r>
        <w:rPr>
          <w:spacing w:val="2"/>
          <w:sz w:val="28"/>
          <w:szCs w:val="28"/>
        </w:rPr>
        <w:t>7</w:t>
      </w:r>
      <w:r>
        <w:rPr>
          <w:spacing w:val="-1"/>
          <w:sz w:val="28"/>
          <w:szCs w:val="28"/>
        </w:rPr>
        <w:t>-</w:t>
      </w:r>
      <w:r>
        <w:rPr>
          <w:sz w:val="28"/>
          <w:szCs w:val="28"/>
        </w:rPr>
        <w:t>95</w:t>
      </w:r>
      <w:r>
        <w:rPr>
          <w:spacing w:val="-7"/>
          <w:sz w:val="28"/>
          <w:szCs w:val="28"/>
        </w:rPr>
        <w:t>«</w:t>
      </w:r>
      <w:r>
        <w:rPr>
          <w:spacing w:val="1"/>
          <w:sz w:val="28"/>
          <w:szCs w:val="28"/>
        </w:rPr>
        <w:t>Б</w:t>
      </w:r>
      <w:r>
        <w:rPr>
          <w:spacing w:val="-1"/>
          <w:sz w:val="28"/>
          <w:szCs w:val="28"/>
        </w:rPr>
        <w:t>е</w:t>
      </w:r>
      <w:r>
        <w:rPr>
          <w:spacing w:val="1"/>
          <w:sz w:val="28"/>
          <w:szCs w:val="28"/>
        </w:rPr>
        <w:t>з</w:t>
      </w:r>
      <w:r>
        <w:rPr>
          <w:sz w:val="28"/>
          <w:szCs w:val="28"/>
        </w:rPr>
        <w:t>о</w:t>
      </w:r>
      <w:r>
        <w:rPr>
          <w:spacing w:val="1"/>
          <w:sz w:val="28"/>
          <w:szCs w:val="28"/>
        </w:rPr>
        <w:t>п</w:t>
      </w:r>
      <w:r>
        <w:rPr>
          <w:spacing w:val="-1"/>
          <w:sz w:val="28"/>
          <w:szCs w:val="28"/>
        </w:rPr>
        <w:t>ас</w:t>
      </w:r>
      <w:r>
        <w:rPr>
          <w:spacing w:val="1"/>
          <w:sz w:val="28"/>
          <w:szCs w:val="28"/>
        </w:rPr>
        <w:t>н</w:t>
      </w:r>
      <w:r>
        <w:rPr>
          <w:sz w:val="28"/>
          <w:szCs w:val="28"/>
        </w:rPr>
        <w:t>о</w:t>
      </w:r>
      <w:r>
        <w:rPr>
          <w:spacing w:val="-1"/>
          <w:sz w:val="28"/>
          <w:szCs w:val="28"/>
        </w:rPr>
        <w:t>с</w:t>
      </w:r>
      <w:r>
        <w:rPr>
          <w:sz w:val="28"/>
          <w:szCs w:val="28"/>
        </w:rPr>
        <w:t xml:space="preserve">ть в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7"/>
          <w:sz w:val="28"/>
          <w:szCs w:val="28"/>
        </w:rPr>
        <w:t>у</w:t>
      </w:r>
      <w:r>
        <w:rPr>
          <w:spacing w:val="-1"/>
          <w:sz w:val="28"/>
          <w:szCs w:val="28"/>
        </w:rPr>
        <w:t>а</w:t>
      </w:r>
      <w:r>
        <w:rPr>
          <w:spacing w:val="1"/>
          <w:sz w:val="28"/>
          <w:szCs w:val="28"/>
        </w:rPr>
        <w:t>ци</w:t>
      </w:r>
      <w:r>
        <w:rPr>
          <w:sz w:val="28"/>
          <w:szCs w:val="28"/>
        </w:rPr>
        <w:t>я</w:t>
      </w:r>
      <w:r>
        <w:rPr>
          <w:spacing w:val="2"/>
          <w:sz w:val="28"/>
          <w:szCs w:val="28"/>
        </w:rPr>
        <w:t>х</w:t>
      </w:r>
      <w:r>
        <w:rPr>
          <w:sz w:val="28"/>
          <w:szCs w:val="28"/>
        </w:rPr>
        <w:t>. И</w:t>
      </w:r>
      <w:r>
        <w:rPr>
          <w:spacing w:val="-1"/>
          <w:sz w:val="28"/>
          <w:szCs w:val="28"/>
        </w:rPr>
        <w:t>с</w:t>
      </w:r>
      <w:r>
        <w:rPr>
          <w:sz w:val="28"/>
          <w:szCs w:val="28"/>
        </w:rPr>
        <w:t>точ</w:t>
      </w:r>
      <w:r>
        <w:rPr>
          <w:spacing w:val="1"/>
          <w:sz w:val="28"/>
          <w:szCs w:val="28"/>
        </w:rPr>
        <w:t>ник</w:t>
      </w:r>
      <w:r>
        <w:rPr>
          <w:sz w:val="28"/>
          <w:szCs w:val="28"/>
        </w:rPr>
        <w:t>и т</w:t>
      </w:r>
      <w:r>
        <w:rPr>
          <w:spacing w:val="-3"/>
          <w:sz w:val="28"/>
          <w:szCs w:val="28"/>
        </w:rPr>
        <w:t>е</w:t>
      </w:r>
      <w:r>
        <w:rPr>
          <w:spacing w:val="2"/>
          <w:sz w:val="28"/>
          <w:szCs w:val="28"/>
        </w:rPr>
        <w:t>х</w:t>
      </w:r>
      <w:r>
        <w:rPr>
          <w:spacing w:val="1"/>
          <w:sz w:val="28"/>
          <w:szCs w:val="28"/>
        </w:rPr>
        <w:t>н</w:t>
      </w:r>
      <w:r>
        <w:rPr>
          <w:sz w:val="28"/>
          <w:szCs w:val="28"/>
        </w:rPr>
        <w:t>ог</w:t>
      </w:r>
      <w:r>
        <w:rPr>
          <w:spacing w:val="-1"/>
          <w:sz w:val="28"/>
          <w:szCs w:val="28"/>
        </w:rPr>
        <w:t>енн</w:t>
      </w:r>
      <w:r>
        <w:rPr>
          <w:sz w:val="28"/>
          <w:szCs w:val="28"/>
        </w:rPr>
        <w:t xml:space="preserve">ых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ций</w:t>
      </w:r>
      <w:r>
        <w:rPr>
          <w:sz w:val="28"/>
          <w:szCs w:val="28"/>
        </w:rPr>
        <w:t>. Кл</w:t>
      </w:r>
      <w:r>
        <w:rPr>
          <w:spacing w:val="-1"/>
          <w:sz w:val="28"/>
          <w:szCs w:val="28"/>
        </w:rPr>
        <w:t>асс</w:t>
      </w:r>
      <w:r>
        <w:rPr>
          <w:spacing w:val="1"/>
          <w:sz w:val="28"/>
          <w:szCs w:val="28"/>
        </w:rPr>
        <w:t>и</w:t>
      </w:r>
      <w:r>
        <w:rPr>
          <w:sz w:val="28"/>
          <w:szCs w:val="28"/>
        </w:rPr>
        <w:t>ф</w:t>
      </w:r>
      <w:r>
        <w:rPr>
          <w:spacing w:val="1"/>
          <w:sz w:val="28"/>
          <w:szCs w:val="28"/>
        </w:rPr>
        <w:t>ик</w:t>
      </w:r>
      <w:r>
        <w:rPr>
          <w:spacing w:val="-3"/>
          <w:sz w:val="28"/>
          <w:szCs w:val="28"/>
        </w:rPr>
        <w:t>а</w:t>
      </w:r>
      <w:r>
        <w:rPr>
          <w:spacing w:val="1"/>
          <w:sz w:val="28"/>
          <w:szCs w:val="28"/>
        </w:rPr>
        <w:t>ци</w:t>
      </w:r>
      <w:r>
        <w:rPr>
          <w:sz w:val="28"/>
          <w:szCs w:val="28"/>
        </w:rPr>
        <w:t>я и</w:t>
      </w:r>
      <w:r>
        <w:rPr>
          <w:spacing w:val="1"/>
          <w:sz w:val="28"/>
          <w:szCs w:val="28"/>
        </w:rPr>
        <w:t xml:space="preserve"> н</w:t>
      </w:r>
      <w:r>
        <w:rPr>
          <w:sz w:val="28"/>
          <w:szCs w:val="28"/>
        </w:rPr>
        <w:t>о</w:t>
      </w:r>
      <w:r>
        <w:rPr>
          <w:spacing w:val="-1"/>
          <w:sz w:val="28"/>
          <w:szCs w:val="28"/>
        </w:rPr>
        <w:t>ме</w:t>
      </w:r>
      <w:r>
        <w:rPr>
          <w:spacing w:val="1"/>
          <w:sz w:val="28"/>
          <w:szCs w:val="28"/>
        </w:rPr>
        <w:t>нк</w:t>
      </w:r>
      <w:r>
        <w:rPr>
          <w:sz w:val="28"/>
          <w:szCs w:val="28"/>
        </w:rPr>
        <w:t>л</w:t>
      </w:r>
      <w:r>
        <w:rPr>
          <w:spacing w:val="-1"/>
          <w:sz w:val="28"/>
          <w:szCs w:val="28"/>
        </w:rPr>
        <w:t>а</w:t>
      </w:r>
      <w:r>
        <w:rPr>
          <w:spacing w:val="3"/>
          <w:sz w:val="28"/>
          <w:szCs w:val="28"/>
        </w:rPr>
        <w:t>т</w:t>
      </w:r>
      <w:r>
        <w:rPr>
          <w:spacing w:val="-7"/>
          <w:sz w:val="28"/>
          <w:szCs w:val="28"/>
        </w:rPr>
        <w:t>у</w:t>
      </w:r>
      <w:r>
        <w:rPr>
          <w:sz w:val="28"/>
          <w:szCs w:val="28"/>
        </w:rPr>
        <w:t xml:space="preserve">ра </w:t>
      </w:r>
      <w:r>
        <w:rPr>
          <w:spacing w:val="1"/>
          <w:sz w:val="28"/>
          <w:szCs w:val="28"/>
        </w:rPr>
        <w:t>п</w:t>
      </w:r>
      <w:r>
        <w:rPr>
          <w:sz w:val="28"/>
          <w:szCs w:val="28"/>
        </w:rPr>
        <w:t>ор</w:t>
      </w:r>
      <w:r>
        <w:rPr>
          <w:spacing w:val="-1"/>
          <w:sz w:val="28"/>
          <w:szCs w:val="28"/>
        </w:rPr>
        <w:t>а</w:t>
      </w:r>
      <w:r>
        <w:rPr>
          <w:sz w:val="28"/>
          <w:szCs w:val="28"/>
        </w:rPr>
        <w:t>ж</w:t>
      </w:r>
      <w:r>
        <w:rPr>
          <w:spacing w:val="-1"/>
          <w:sz w:val="28"/>
          <w:szCs w:val="28"/>
        </w:rPr>
        <w:t>а</w:t>
      </w:r>
      <w:r>
        <w:rPr>
          <w:sz w:val="28"/>
          <w:szCs w:val="28"/>
        </w:rPr>
        <w:t>ющ</w:t>
      </w:r>
      <w:r>
        <w:rPr>
          <w:spacing w:val="1"/>
          <w:sz w:val="28"/>
          <w:szCs w:val="28"/>
        </w:rPr>
        <w:t>и</w:t>
      </w:r>
      <w:r>
        <w:rPr>
          <w:sz w:val="28"/>
          <w:szCs w:val="28"/>
        </w:rPr>
        <w:t>х фак</w:t>
      </w:r>
      <w:r>
        <w:rPr>
          <w:spacing w:val="1"/>
          <w:sz w:val="28"/>
          <w:szCs w:val="28"/>
        </w:rPr>
        <w:t>то</w:t>
      </w:r>
      <w:r>
        <w:rPr>
          <w:sz w:val="28"/>
          <w:szCs w:val="28"/>
        </w:rPr>
        <w:t xml:space="preserve">ров и </w:t>
      </w:r>
      <w:r>
        <w:rPr>
          <w:spacing w:val="-1"/>
          <w:sz w:val="28"/>
          <w:szCs w:val="28"/>
        </w:rPr>
        <w:t>и</w:t>
      </w:r>
      <w:r>
        <w:rPr>
          <w:sz w:val="28"/>
          <w:szCs w:val="28"/>
        </w:rPr>
        <w:t xml:space="preserve">х </w:t>
      </w:r>
      <w:r>
        <w:rPr>
          <w:spacing w:val="1"/>
          <w:sz w:val="28"/>
          <w:szCs w:val="28"/>
        </w:rPr>
        <w:t>п</w:t>
      </w:r>
      <w:r>
        <w:rPr>
          <w:spacing w:val="-1"/>
          <w:sz w:val="28"/>
          <w:szCs w:val="28"/>
        </w:rPr>
        <w:t>а</w:t>
      </w:r>
      <w:r>
        <w:rPr>
          <w:sz w:val="28"/>
          <w:szCs w:val="28"/>
        </w:rPr>
        <w:t>р</w:t>
      </w:r>
      <w:r>
        <w:rPr>
          <w:spacing w:val="-1"/>
          <w:sz w:val="28"/>
          <w:szCs w:val="28"/>
        </w:rPr>
        <w:t>аме</w:t>
      </w:r>
      <w:r>
        <w:rPr>
          <w:sz w:val="28"/>
          <w:szCs w:val="28"/>
        </w:rPr>
        <w:t>тро</w:t>
      </w:r>
      <w:r>
        <w:rPr>
          <w:spacing w:val="5"/>
          <w:sz w:val="28"/>
          <w:szCs w:val="28"/>
        </w:rPr>
        <w:t>в</w:t>
      </w:r>
      <w:r>
        <w:rPr>
          <w:spacing w:val="-7"/>
          <w:sz w:val="28"/>
          <w:szCs w:val="28"/>
        </w:rPr>
        <w:t>»</w:t>
      </w:r>
      <w:r>
        <w:rPr>
          <w:sz w:val="28"/>
          <w:szCs w:val="28"/>
        </w:rPr>
        <w:t>;</w:t>
      </w:r>
    </w:p>
    <w:p w:rsidR="00147136" w:rsidRDefault="00F74412">
      <w:pPr>
        <w:tabs>
          <w:tab w:val="left" w:pos="12758"/>
        </w:tabs>
        <w:ind w:right="-43" w:firstLine="709"/>
        <w:rPr>
          <w:sz w:val="28"/>
          <w:szCs w:val="28"/>
        </w:rPr>
      </w:pPr>
      <w:r>
        <w:rPr>
          <w:sz w:val="28"/>
          <w:szCs w:val="28"/>
        </w:rPr>
        <w:t>ГОСТ 17.1.5.02</w:t>
      </w:r>
      <w:r>
        <w:rPr>
          <w:spacing w:val="-1"/>
          <w:sz w:val="28"/>
          <w:szCs w:val="28"/>
        </w:rPr>
        <w:t>-</w:t>
      </w:r>
      <w:r>
        <w:rPr>
          <w:sz w:val="28"/>
          <w:szCs w:val="28"/>
        </w:rPr>
        <w:t xml:space="preserve">80 </w:t>
      </w:r>
      <w:r>
        <w:rPr>
          <w:spacing w:val="-7"/>
          <w:sz w:val="28"/>
          <w:szCs w:val="28"/>
        </w:rPr>
        <w:t>«</w:t>
      </w:r>
      <w:r>
        <w:rPr>
          <w:sz w:val="28"/>
          <w:szCs w:val="28"/>
        </w:rPr>
        <w:t>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 xml:space="preserve">а </w:t>
      </w:r>
      <w:r>
        <w:rPr>
          <w:spacing w:val="1"/>
          <w:sz w:val="28"/>
          <w:szCs w:val="28"/>
        </w:rPr>
        <w:t>п</w:t>
      </w:r>
      <w:r>
        <w:rPr>
          <w:sz w:val="28"/>
          <w:szCs w:val="28"/>
        </w:rPr>
        <w:t>р</w:t>
      </w:r>
      <w:r>
        <w:rPr>
          <w:spacing w:val="1"/>
          <w:sz w:val="28"/>
          <w:szCs w:val="28"/>
        </w:rPr>
        <w:t>и</w:t>
      </w:r>
      <w:r>
        <w:rPr>
          <w:sz w:val="28"/>
          <w:szCs w:val="28"/>
        </w:rPr>
        <w:t>роды. Г</w:t>
      </w:r>
      <w:r>
        <w:rPr>
          <w:spacing w:val="1"/>
          <w:sz w:val="28"/>
          <w:szCs w:val="28"/>
        </w:rPr>
        <w:t>и</w:t>
      </w:r>
      <w:r>
        <w:rPr>
          <w:sz w:val="28"/>
          <w:szCs w:val="28"/>
        </w:rPr>
        <w:t>дро</w:t>
      </w:r>
      <w:r>
        <w:rPr>
          <w:spacing w:val="-3"/>
          <w:sz w:val="28"/>
          <w:szCs w:val="28"/>
        </w:rPr>
        <w:t>с</w:t>
      </w:r>
      <w:r>
        <w:rPr>
          <w:sz w:val="28"/>
          <w:szCs w:val="28"/>
        </w:rPr>
        <w:t>фер</w:t>
      </w:r>
      <w:r>
        <w:rPr>
          <w:spacing w:val="-1"/>
          <w:sz w:val="28"/>
          <w:szCs w:val="28"/>
        </w:rPr>
        <w:t>а</w:t>
      </w:r>
      <w:r>
        <w:rPr>
          <w:sz w:val="28"/>
          <w:szCs w:val="28"/>
        </w:rPr>
        <w:t>. Г</w:t>
      </w:r>
      <w:r>
        <w:rPr>
          <w:spacing w:val="1"/>
          <w:sz w:val="28"/>
          <w:szCs w:val="28"/>
        </w:rPr>
        <w:t>и</w:t>
      </w:r>
      <w:r>
        <w:rPr>
          <w:sz w:val="28"/>
          <w:szCs w:val="28"/>
        </w:rPr>
        <w:t>г</w:t>
      </w:r>
      <w:r>
        <w:rPr>
          <w:spacing w:val="1"/>
          <w:sz w:val="28"/>
          <w:szCs w:val="28"/>
        </w:rPr>
        <w:t>и</w:t>
      </w:r>
      <w:r>
        <w:rPr>
          <w:spacing w:val="-1"/>
          <w:sz w:val="28"/>
          <w:szCs w:val="28"/>
        </w:rPr>
        <w:t>е</w:t>
      </w:r>
      <w:r>
        <w:rPr>
          <w:spacing w:val="1"/>
          <w:sz w:val="28"/>
          <w:szCs w:val="28"/>
        </w:rPr>
        <w:t>ни</w:t>
      </w:r>
      <w:r>
        <w:rPr>
          <w:spacing w:val="-1"/>
          <w:sz w:val="28"/>
          <w:szCs w:val="28"/>
        </w:rPr>
        <w:t>чес</w:t>
      </w:r>
      <w:r>
        <w:rPr>
          <w:spacing w:val="1"/>
          <w:sz w:val="28"/>
          <w:szCs w:val="28"/>
        </w:rPr>
        <w:t>ки</w:t>
      </w:r>
      <w:r>
        <w:rPr>
          <w:sz w:val="28"/>
          <w:szCs w:val="28"/>
        </w:rPr>
        <w:t xml:space="preserve">е </w:t>
      </w:r>
      <w:r>
        <w:rPr>
          <w:spacing w:val="-2"/>
          <w:sz w:val="28"/>
          <w:szCs w:val="28"/>
        </w:rPr>
        <w:t>т</w:t>
      </w:r>
      <w:r>
        <w:rPr>
          <w:sz w:val="28"/>
          <w:szCs w:val="28"/>
        </w:rPr>
        <w:t>р</w:t>
      </w:r>
      <w:r>
        <w:rPr>
          <w:spacing w:val="-1"/>
          <w:sz w:val="28"/>
          <w:szCs w:val="28"/>
        </w:rPr>
        <w:t>е</w:t>
      </w:r>
      <w:r>
        <w:rPr>
          <w:sz w:val="28"/>
          <w:szCs w:val="28"/>
        </w:rPr>
        <w:t>бов</w:t>
      </w:r>
      <w:r>
        <w:rPr>
          <w:spacing w:val="-1"/>
          <w:sz w:val="28"/>
          <w:szCs w:val="28"/>
        </w:rPr>
        <w:t>а</w:t>
      </w:r>
      <w:r>
        <w:rPr>
          <w:spacing w:val="1"/>
          <w:sz w:val="28"/>
          <w:szCs w:val="28"/>
        </w:rPr>
        <w:t>ни</w:t>
      </w:r>
      <w:r>
        <w:rPr>
          <w:sz w:val="28"/>
          <w:szCs w:val="28"/>
        </w:rPr>
        <w:t xml:space="preserve">я к </w:t>
      </w:r>
      <w:r>
        <w:rPr>
          <w:spacing w:val="1"/>
          <w:sz w:val="28"/>
          <w:szCs w:val="28"/>
        </w:rPr>
        <w:t>з</w:t>
      </w:r>
      <w:r>
        <w:rPr>
          <w:spacing w:val="-2"/>
          <w:sz w:val="28"/>
          <w:szCs w:val="28"/>
        </w:rPr>
        <w:t>о</w:t>
      </w:r>
      <w:r>
        <w:rPr>
          <w:spacing w:val="1"/>
          <w:sz w:val="28"/>
          <w:szCs w:val="28"/>
        </w:rPr>
        <w:t>н</w:t>
      </w:r>
      <w:r>
        <w:rPr>
          <w:spacing w:val="-1"/>
          <w:sz w:val="28"/>
          <w:szCs w:val="28"/>
        </w:rPr>
        <w:t>а</w:t>
      </w:r>
      <w:r>
        <w:rPr>
          <w:sz w:val="28"/>
          <w:szCs w:val="28"/>
        </w:rPr>
        <w:t>м р</w:t>
      </w:r>
      <w:r>
        <w:rPr>
          <w:spacing w:val="-1"/>
          <w:sz w:val="28"/>
          <w:szCs w:val="28"/>
        </w:rPr>
        <w:t>е</w:t>
      </w:r>
      <w:r>
        <w:rPr>
          <w:spacing w:val="1"/>
          <w:sz w:val="28"/>
          <w:szCs w:val="28"/>
        </w:rPr>
        <w:t>к</w:t>
      </w:r>
      <w:r>
        <w:rPr>
          <w:sz w:val="28"/>
          <w:szCs w:val="28"/>
        </w:rPr>
        <w:t>р</w:t>
      </w:r>
      <w:r>
        <w:rPr>
          <w:spacing w:val="-1"/>
          <w:sz w:val="28"/>
          <w:szCs w:val="28"/>
        </w:rPr>
        <w:t>еа</w:t>
      </w:r>
      <w:r>
        <w:rPr>
          <w:spacing w:val="1"/>
          <w:sz w:val="28"/>
          <w:szCs w:val="28"/>
        </w:rPr>
        <w:t>ци</w:t>
      </w:r>
      <w:r>
        <w:rPr>
          <w:sz w:val="28"/>
          <w:szCs w:val="28"/>
        </w:rPr>
        <w:t>и вод</w:t>
      </w:r>
      <w:r>
        <w:rPr>
          <w:spacing w:val="1"/>
          <w:sz w:val="28"/>
          <w:szCs w:val="28"/>
        </w:rPr>
        <w:t>н</w:t>
      </w:r>
      <w:r>
        <w:rPr>
          <w:spacing w:val="-3"/>
          <w:sz w:val="28"/>
          <w:szCs w:val="28"/>
        </w:rPr>
        <w:t>ы</w:t>
      </w:r>
      <w:r>
        <w:rPr>
          <w:sz w:val="28"/>
          <w:szCs w:val="28"/>
        </w:rPr>
        <w:t>х об</w:t>
      </w:r>
      <w:r>
        <w:rPr>
          <w:spacing w:val="1"/>
          <w:sz w:val="28"/>
          <w:szCs w:val="28"/>
        </w:rPr>
        <w:t>ъ</w:t>
      </w:r>
      <w:r>
        <w:rPr>
          <w:spacing w:val="-3"/>
          <w:sz w:val="28"/>
          <w:szCs w:val="28"/>
        </w:rPr>
        <w:t>е</w:t>
      </w:r>
      <w:r>
        <w:rPr>
          <w:spacing w:val="1"/>
          <w:sz w:val="28"/>
          <w:szCs w:val="28"/>
        </w:rPr>
        <w:t>к</w:t>
      </w:r>
      <w:r>
        <w:rPr>
          <w:sz w:val="28"/>
          <w:szCs w:val="28"/>
        </w:rPr>
        <w:t>то</w:t>
      </w:r>
      <w:r>
        <w:rPr>
          <w:spacing w:val="5"/>
          <w:sz w:val="28"/>
          <w:szCs w:val="28"/>
        </w:rPr>
        <w:t>в</w:t>
      </w:r>
      <w:r>
        <w:rPr>
          <w:spacing w:val="-10"/>
          <w:sz w:val="28"/>
          <w:szCs w:val="28"/>
        </w:rPr>
        <w:t>»</w:t>
      </w:r>
      <w:r>
        <w:rPr>
          <w:sz w:val="28"/>
          <w:szCs w:val="28"/>
        </w:rPr>
        <w:t>;</w:t>
      </w:r>
    </w:p>
    <w:p w:rsidR="00147136" w:rsidRDefault="00F74412">
      <w:pPr>
        <w:tabs>
          <w:tab w:val="left" w:pos="12758"/>
        </w:tabs>
        <w:ind w:right="-43" w:firstLine="709"/>
        <w:rPr>
          <w:b/>
          <w:sz w:val="28"/>
          <w:szCs w:val="28"/>
        </w:rPr>
      </w:pPr>
      <w:r>
        <w:rPr>
          <w:spacing w:val="1"/>
          <w:sz w:val="28"/>
          <w:szCs w:val="28"/>
        </w:rPr>
        <w:t>Р</w:t>
      </w:r>
      <w:r>
        <w:rPr>
          <w:sz w:val="28"/>
          <w:szCs w:val="28"/>
        </w:rPr>
        <w:t>Д 34.20.185</w:t>
      </w:r>
      <w:r>
        <w:rPr>
          <w:spacing w:val="-1"/>
          <w:sz w:val="28"/>
          <w:szCs w:val="28"/>
        </w:rPr>
        <w:t>-</w:t>
      </w:r>
      <w:r>
        <w:rPr>
          <w:sz w:val="28"/>
          <w:szCs w:val="28"/>
        </w:rPr>
        <w:t xml:space="preserve">94 </w:t>
      </w:r>
      <w:r>
        <w:rPr>
          <w:spacing w:val="-7"/>
          <w:sz w:val="28"/>
          <w:szCs w:val="28"/>
        </w:rPr>
        <w:t>«</w:t>
      </w:r>
      <w:r>
        <w:rPr>
          <w:sz w:val="28"/>
          <w:szCs w:val="28"/>
        </w:rPr>
        <w:t>Ин</w:t>
      </w:r>
      <w:r>
        <w:rPr>
          <w:spacing w:val="-1"/>
          <w:sz w:val="28"/>
          <w:szCs w:val="28"/>
        </w:rPr>
        <w:t>с</w:t>
      </w:r>
      <w:r>
        <w:rPr>
          <w:sz w:val="28"/>
          <w:szCs w:val="28"/>
        </w:rPr>
        <w:t>т</w:t>
      </w:r>
      <w:r>
        <w:rPr>
          <w:spacing w:val="3"/>
          <w:sz w:val="28"/>
          <w:szCs w:val="28"/>
        </w:rPr>
        <w:t>р</w:t>
      </w:r>
      <w:r>
        <w:rPr>
          <w:spacing w:val="-5"/>
          <w:sz w:val="28"/>
          <w:szCs w:val="28"/>
        </w:rPr>
        <w:t>у</w:t>
      </w:r>
      <w:r>
        <w:rPr>
          <w:spacing w:val="1"/>
          <w:sz w:val="28"/>
          <w:szCs w:val="28"/>
        </w:rPr>
        <w:t>кци</w:t>
      </w:r>
      <w:r>
        <w:rPr>
          <w:sz w:val="28"/>
          <w:szCs w:val="28"/>
        </w:rPr>
        <w:t xml:space="preserve">я </w:t>
      </w:r>
      <w:r>
        <w:rPr>
          <w:spacing w:val="1"/>
          <w:sz w:val="28"/>
          <w:szCs w:val="28"/>
        </w:rPr>
        <w:t>п</w:t>
      </w:r>
      <w:r>
        <w:rPr>
          <w:sz w:val="28"/>
          <w:szCs w:val="28"/>
        </w:rPr>
        <w:t xml:space="preserve">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ю город</w:t>
      </w:r>
      <w:r>
        <w:rPr>
          <w:spacing w:val="-1"/>
          <w:sz w:val="28"/>
          <w:szCs w:val="28"/>
        </w:rPr>
        <w:t>с</w:t>
      </w:r>
      <w:r>
        <w:rPr>
          <w:spacing w:val="1"/>
          <w:sz w:val="28"/>
          <w:szCs w:val="28"/>
        </w:rPr>
        <w:t>к</w:t>
      </w:r>
      <w:r>
        <w:rPr>
          <w:spacing w:val="-1"/>
          <w:sz w:val="28"/>
          <w:szCs w:val="28"/>
        </w:rPr>
        <w:t>и</w:t>
      </w:r>
      <w:r>
        <w:rPr>
          <w:sz w:val="28"/>
          <w:szCs w:val="28"/>
        </w:rPr>
        <w:t xml:space="preserve">х </w:t>
      </w:r>
      <w:r>
        <w:rPr>
          <w:spacing w:val="-2"/>
          <w:sz w:val="28"/>
          <w:szCs w:val="28"/>
        </w:rPr>
        <w:t>э</w:t>
      </w:r>
      <w:r>
        <w:rPr>
          <w:sz w:val="28"/>
          <w:szCs w:val="28"/>
        </w:rPr>
        <w:t>л</w:t>
      </w:r>
      <w:r>
        <w:rPr>
          <w:spacing w:val="-1"/>
          <w:sz w:val="28"/>
          <w:szCs w:val="28"/>
        </w:rPr>
        <w:t>е</w:t>
      </w:r>
      <w:r>
        <w:rPr>
          <w:spacing w:val="1"/>
          <w:sz w:val="28"/>
          <w:szCs w:val="28"/>
        </w:rPr>
        <w:t>к</w:t>
      </w:r>
      <w:r>
        <w:rPr>
          <w:sz w:val="28"/>
          <w:szCs w:val="28"/>
        </w:rPr>
        <w:t>тр</w:t>
      </w:r>
      <w:r>
        <w:rPr>
          <w:spacing w:val="2"/>
          <w:sz w:val="28"/>
          <w:szCs w:val="28"/>
        </w:rPr>
        <w:t>и</w:t>
      </w:r>
      <w:r>
        <w:rPr>
          <w:spacing w:val="-3"/>
          <w:sz w:val="28"/>
          <w:szCs w:val="28"/>
        </w:rPr>
        <w:t>ч</w:t>
      </w:r>
      <w:r>
        <w:rPr>
          <w:spacing w:val="-1"/>
          <w:sz w:val="28"/>
          <w:szCs w:val="28"/>
        </w:rPr>
        <w:t>ес</w:t>
      </w:r>
      <w:r>
        <w:rPr>
          <w:spacing w:val="1"/>
          <w:sz w:val="28"/>
          <w:szCs w:val="28"/>
        </w:rPr>
        <w:t>ки</w:t>
      </w:r>
      <w:r>
        <w:rPr>
          <w:sz w:val="28"/>
          <w:szCs w:val="28"/>
        </w:rPr>
        <w:t xml:space="preserve">х </w:t>
      </w:r>
      <w:r>
        <w:rPr>
          <w:spacing w:val="-1"/>
          <w:sz w:val="28"/>
          <w:szCs w:val="28"/>
        </w:rPr>
        <w:t>се</w:t>
      </w:r>
      <w:r>
        <w:rPr>
          <w:sz w:val="28"/>
          <w:szCs w:val="28"/>
        </w:rPr>
        <w:t>те</w:t>
      </w:r>
      <w:r>
        <w:rPr>
          <w:spacing w:val="3"/>
          <w:sz w:val="28"/>
          <w:szCs w:val="28"/>
        </w:rPr>
        <w:t>й</w:t>
      </w:r>
      <w:r>
        <w:rPr>
          <w:spacing w:val="-7"/>
          <w:sz w:val="28"/>
          <w:szCs w:val="28"/>
        </w:rPr>
        <w:t>»</w:t>
      </w:r>
      <w:r>
        <w:rPr>
          <w:sz w:val="28"/>
          <w:szCs w:val="28"/>
        </w:rPr>
        <w:t xml:space="preserve">; </w:t>
      </w:r>
      <w:r>
        <w:rPr>
          <w:spacing w:val="-1"/>
          <w:sz w:val="28"/>
          <w:szCs w:val="28"/>
        </w:rPr>
        <w:t>Ба</w:t>
      </w:r>
      <w:r>
        <w:rPr>
          <w:spacing w:val="1"/>
          <w:sz w:val="28"/>
          <w:szCs w:val="28"/>
        </w:rPr>
        <w:t>з</w:t>
      </w:r>
      <w:r>
        <w:rPr>
          <w:sz w:val="28"/>
          <w:szCs w:val="28"/>
        </w:rPr>
        <w:t>ов</w:t>
      </w:r>
      <w:r>
        <w:rPr>
          <w:spacing w:val="-1"/>
          <w:sz w:val="28"/>
          <w:szCs w:val="28"/>
        </w:rPr>
        <w:t>ы</w:t>
      </w:r>
      <w:r>
        <w:rPr>
          <w:sz w:val="28"/>
          <w:szCs w:val="28"/>
        </w:rPr>
        <w:t xml:space="preserve">е </w:t>
      </w:r>
      <w:r>
        <w:rPr>
          <w:spacing w:val="1"/>
          <w:sz w:val="28"/>
          <w:szCs w:val="28"/>
        </w:rPr>
        <w:t>н</w:t>
      </w:r>
      <w:r>
        <w:rPr>
          <w:sz w:val="28"/>
          <w:szCs w:val="28"/>
        </w:rPr>
        <w:t>ор</w:t>
      </w:r>
      <w:r>
        <w:rPr>
          <w:spacing w:val="-1"/>
          <w:sz w:val="28"/>
          <w:szCs w:val="28"/>
        </w:rPr>
        <w:t>м</w:t>
      </w:r>
      <w:r>
        <w:rPr>
          <w:sz w:val="28"/>
          <w:szCs w:val="28"/>
        </w:rPr>
        <w:t>ы ор</w:t>
      </w:r>
      <w:r>
        <w:rPr>
          <w:spacing w:val="2"/>
          <w:sz w:val="28"/>
          <w:szCs w:val="28"/>
        </w:rPr>
        <w:t>г</w:t>
      </w:r>
      <w:r>
        <w:rPr>
          <w:spacing w:val="-1"/>
          <w:sz w:val="28"/>
          <w:szCs w:val="28"/>
        </w:rPr>
        <w:t>а</w:t>
      </w:r>
      <w:r>
        <w:rPr>
          <w:spacing w:val="1"/>
          <w:sz w:val="28"/>
          <w:szCs w:val="28"/>
        </w:rPr>
        <w:t>ни</w:t>
      </w:r>
      <w:r>
        <w:rPr>
          <w:spacing w:val="-1"/>
          <w:sz w:val="28"/>
          <w:szCs w:val="28"/>
        </w:rPr>
        <w:t>за</w:t>
      </w:r>
      <w:r>
        <w:rPr>
          <w:spacing w:val="1"/>
          <w:sz w:val="28"/>
          <w:szCs w:val="28"/>
        </w:rPr>
        <w:t>ци</w:t>
      </w:r>
      <w:r>
        <w:rPr>
          <w:sz w:val="28"/>
          <w:szCs w:val="28"/>
        </w:rPr>
        <w:t xml:space="preserve">и </w:t>
      </w:r>
      <w:r>
        <w:rPr>
          <w:spacing w:val="-1"/>
          <w:sz w:val="28"/>
          <w:szCs w:val="28"/>
        </w:rPr>
        <w:t>се</w:t>
      </w:r>
      <w:r>
        <w:rPr>
          <w:sz w:val="28"/>
          <w:szCs w:val="28"/>
        </w:rPr>
        <w:t>ти и р</w:t>
      </w:r>
      <w:r>
        <w:rPr>
          <w:spacing w:val="-1"/>
          <w:sz w:val="28"/>
          <w:szCs w:val="28"/>
        </w:rPr>
        <w:t>е</w:t>
      </w:r>
      <w:r>
        <w:rPr>
          <w:spacing w:val="1"/>
          <w:sz w:val="28"/>
          <w:szCs w:val="28"/>
        </w:rPr>
        <w:t>с</w:t>
      </w:r>
      <w:r>
        <w:rPr>
          <w:spacing w:val="-5"/>
          <w:sz w:val="28"/>
          <w:szCs w:val="28"/>
        </w:rPr>
        <w:t>у</w:t>
      </w:r>
      <w:r>
        <w:rPr>
          <w:sz w:val="28"/>
          <w:szCs w:val="28"/>
        </w:rPr>
        <w:t>р</w:t>
      </w:r>
      <w:r>
        <w:rPr>
          <w:spacing w:val="-1"/>
          <w:sz w:val="28"/>
          <w:szCs w:val="28"/>
        </w:rPr>
        <w:t>с</w:t>
      </w:r>
      <w:r>
        <w:rPr>
          <w:spacing w:val="1"/>
          <w:sz w:val="28"/>
          <w:szCs w:val="28"/>
        </w:rPr>
        <w:t>н</w:t>
      </w:r>
      <w:r>
        <w:rPr>
          <w:sz w:val="28"/>
          <w:szCs w:val="28"/>
        </w:rPr>
        <w:t>ого об</w:t>
      </w:r>
      <w:r>
        <w:rPr>
          <w:spacing w:val="-1"/>
          <w:sz w:val="28"/>
          <w:szCs w:val="28"/>
        </w:rPr>
        <w:t>е</w:t>
      </w:r>
      <w:r>
        <w:rPr>
          <w:spacing w:val="5"/>
          <w:sz w:val="28"/>
          <w:szCs w:val="28"/>
        </w:rPr>
        <w:t>с</w:t>
      </w:r>
      <w:r>
        <w:rPr>
          <w:spacing w:val="1"/>
          <w:sz w:val="28"/>
          <w:szCs w:val="28"/>
        </w:rPr>
        <w:t>п</w:t>
      </w:r>
      <w:r>
        <w:rPr>
          <w:spacing w:val="-1"/>
          <w:sz w:val="28"/>
          <w:szCs w:val="28"/>
        </w:rPr>
        <w:t>ече</w:t>
      </w:r>
      <w:r>
        <w:rPr>
          <w:spacing w:val="1"/>
          <w:sz w:val="28"/>
          <w:szCs w:val="28"/>
        </w:rPr>
        <w:t>ни</w:t>
      </w:r>
      <w:r>
        <w:rPr>
          <w:sz w:val="28"/>
          <w:szCs w:val="28"/>
        </w:rPr>
        <w:t>я общ</w:t>
      </w:r>
      <w:r>
        <w:rPr>
          <w:spacing w:val="-1"/>
          <w:sz w:val="28"/>
          <w:szCs w:val="28"/>
        </w:rPr>
        <w:t>е</w:t>
      </w:r>
      <w:r>
        <w:rPr>
          <w:sz w:val="28"/>
          <w:szCs w:val="28"/>
        </w:rPr>
        <w:t>до</w:t>
      </w:r>
      <w:r>
        <w:rPr>
          <w:spacing w:val="-1"/>
          <w:sz w:val="28"/>
          <w:szCs w:val="28"/>
        </w:rPr>
        <w:t>с</w:t>
      </w:r>
      <w:r>
        <w:rPr>
          <w:spacing w:val="3"/>
          <w:sz w:val="28"/>
          <w:szCs w:val="28"/>
        </w:rPr>
        <w:t>т</w:t>
      </w:r>
      <w:r>
        <w:rPr>
          <w:spacing w:val="-5"/>
          <w:sz w:val="28"/>
          <w:szCs w:val="28"/>
        </w:rPr>
        <w:t>у</w:t>
      </w:r>
      <w:r>
        <w:rPr>
          <w:spacing w:val="1"/>
          <w:sz w:val="28"/>
          <w:szCs w:val="28"/>
        </w:rPr>
        <w:t>пн</w:t>
      </w:r>
      <w:r>
        <w:rPr>
          <w:sz w:val="28"/>
          <w:szCs w:val="28"/>
        </w:rPr>
        <w:t>ых б</w:t>
      </w:r>
      <w:r>
        <w:rPr>
          <w:spacing w:val="1"/>
          <w:sz w:val="28"/>
          <w:szCs w:val="28"/>
        </w:rPr>
        <w:t>и</w:t>
      </w:r>
      <w:r>
        <w:rPr>
          <w:sz w:val="28"/>
          <w:szCs w:val="28"/>
        </w:rPr>
        <w:t>бл</w:t>
      </w:r>
      <w:r>
        <w:rPr>
          <w:spacing w:val="1"/>
          <w:sz w:val="28"/>
          <w:szCs w:val="28"/>
        </w:rPr>
        <w:t>и</w:t>
      </w:r>
      <w:r>
        <w:rPr>
          <w:sz w:val="28"/>
          <w:szCs w:val="28"/>
        </w:rPr>
        <w:t>от</w:t>
      </w:r>
      <w:r>
        <w:rPr>
          <w:spacing w:val="-3"/>
          <w:sz w:val="28"/>
          <w:szCs w:val="28"/>
        </w:rPr>
        <w:t>е</w:t>
      </w:r>
      <w:r>
        <w:rPr>
          <w:sz w:val="28"/>
          <w:szCs w:val="28"/>
        </w:rPr>
        <w:t xml:space="preserve">к </w:t>
      </w:r>
      <w:r>
        <w:rPr>
          <w:spacing w:val="1"/>
          <w:sz w:val="28"/>
          <w:szCs w:val="28"/>
        </w:rPr>
        <w:t>м</w:t>
      </w:r>
      <w:r>
        <w:rPr>
          <w:spacing w:val="-5"/>
          <w:sz w:val="28"/>
          <w:szCs w:val="28"/>
        </w:rPr>
        <w:t>у</w:t>
      </w:r>
      <w:r>
        <w:rPr>
          <w:spacing w:val="1"/>
          <w:sz w:val="28"/>
          <w:szCs w:val="28"/>
        </w:rPr>
        <w:t>ницип</w:t>
      </w:r>
      <w:r>
        <w:rPr>
          <w:spacing w:val="-1"/>
          <w:sz w:val="28"/>
          <w:szCs w:val="28"/>
        </w:rPr>
        <w:t>а</w:t>
      </w:r>
      <w:r>
        <w:rPr>
          <w:sz w:val="28"/>
          <w:szCs w:val="28"/>
        </w:rPr>
        <w:t>л</w:t>
      </w:r>
      <w:r>
        <w:rPr>
          <w:spacing w:val="-1"/>
          <w:sz w:val="28"/>
          <w:szCs w:val="28"/>
        </w:rPr>
        <w:t>ь</w:t>
      </w:r>
      <w:r>
        <w:rPr>
          <w:spacing w:val="1"/>
          <w:sz w:val="28"/>
          <w:szCs w:val="28"/>
        </w:rPr>
        <w:t>н</w:t>
      </w:r>
      <w:r>
        <w:rPr>
          <w:sz w:val="28"/>
          <w:szCs w:val="28"/>
        </w:rPr>
        <w:t>ых обр</w:t>
      </w:r>
      <w:r>
        <w:rPr>
          <w:spacing w:val="-1"/>
          <w:sz w:val="28"/>
          <w:szCs w:val="28"/>
        </w:rPr>
        <w:t>а</w:t>
      </w:r>
      <w:r>
        <w:rPr>
          <w:spacing w:val="1"/>
          <w:sz w:val="28"/>
          <w:szCs w:val="28"/>
        </w:rPr>
        <w:t>з</w:t>
      </w:r>
      <w:r>
        <w:rPr>
          <w:spacing w:val="-2"/>
          <w:sz w:val="28"/>
          <w:szCs w:val="28"/>
        </w:rPr>
        <w:t>о</w:t>
      </w:r>
      <w:r>
        <w:rPr>
          <w:sz w:val="28"/>
          <w:szCs w:val="28"/>
        </w:rPr>
        <w:t>в</w:t>
      </w:r>
      <w:r>
        <w:rPr>
          <w:spacing w:val="-1"/>
          <w:sz w:val="28"/>
          <w:szCs w:val="28"/>
        </w:rPr>
        <w:t>а</w:t>
      </w:r>
      <w:r>
        <w:rPr>
          <w:spacing w:val="1"/>
          <w:sz w:val="28"/>
          <w:szCs w:val="28"/>
        </w:rPr>
        <w:t>ний</w:t>
      </w:r>
      <w:r>
        <w:rPr>
          <w:sz w:val="28"/>
          <w:szCs w:val="28"/>
        </w:rPr>
        <w:t xml:space="preserve">, </w:t>
      </w:r>
      <w:r>
        <w:rPr>
          <w:spacing w:val="1"/>
          <w:sz w:val="28"/>
          <w:szCs w:val="28"/>
        </w:rPr>
        <w:t>п</w:t>
      </w:r>
      <w:r>
        <w:rPr>
          <w:sz w:val="28"/>
          <w:szCs w:val="28"/>
        </w:rPr>
        <w:t>р</w:t>
      </w:r>
      <w:r>
        <w:rPr>
          <w:spacing w:val="-1"/>
          <w:sz w:val="28"/>
          <w:szCs w:val="28"/>
        </w:rPr>
        <w:t>и</w:t>
      </w:r>
      <w:r>
        <w:rPr>
          <w:spacing w:val="1"/>
          <w:sz w:val="28"/>
          <w:szCs w:val="28"/>
        </w:rPr>
        <w:t>н</w:t>
      </w:r>
      <w:r>
        <w:rPr>
          <w:sz w:val="28"/>
          <w:szCs w:val="28"/>
        </w:rPr>
        <w:t xml:space="preserve">ятые </w:t>
      </w:r>
      <w:r>
        <w:rPr>
          <w:spacing w:val="1"/>
          <w:sz w:val="28"/>
          <w:szCs w:val="28"/>
        </w:rPr>
        <w:t>н</w:t>
      </w:r>
      <w:r>
        <w:rPr>
          <w:sz w:val="28"/>
          <w:szCs w:val="28"/>
        </w:rPr>
        <w:t xml:space="preserve">а </w:t>
      </w:r>
      <w:r>
        <w:rPr>
          <w:spacing w:val="2"/>
          <w:sz w:val="28"/>
          <w:szCs w:val="28"/>
        </w:rPr>
        <w:t>X</w:t>
      </w:r>
      <w:r>
        <w:rPr>
          <w:spacing w:val="-3"/>
          <w:sz w:val="28"/>
          <w:szCs w:val="28"/>
        </w:rPr>
        <w:t>I</w:t>
      </w:r>
      <w:r>
        <w:rPr>
          <w:sz w:val="28"/>
          <w:szCs w:val="28"/>
        </w:rPr>
        <w:t>I Е</w:t>
      </w:r>
      <w:r>
        <w:rPr>
          <w:spacing w:val="2"/>
          <w:sz w:val="28"/>
          <w:szCs w:val="28"/>
        </w:rPr>
        <w:t>ж</w:t>
      </w:r>
      <w:r>
        <w:rPr>
          <w:spacing w:val="-1"/>
          <w:sz w:val="28"/>
          <w:szCs w:val="28"/>
        </w:rPr>
        <w:t>е</w:t>
      </w:r>
      <w:r>
        <w:rPr>
          <w:sz w:val="28"/>
          <w:szCs w:val="28"/>
        </w:rPr>
        <w:t>год</w:t>
      </w:r>
      <w:r>
        <w:rPr>
          <w:spacing w:val="1"/>
          <w:sz w:val="28"/>
          <w:szCs w:val="28"/>
        </w:rPr>
        <w:t>н</w:t>
      </w:r>
      <w:r>
        <w:rPr>
          <w:sz w:val="28"/>
          <w:szCs w:val="28"/>
        </w:rPr>
        <w:t xml:space="preserve">ой </w:t>
      </w:r>
      <w:r>
        <w:rPr>
          <w:spacing w:val="-1"/>
          <w:sz w:val="28"/>
          <w:szCs w:val="28"/>
        </w:rPr>
        <w:t>сесс</w:t>
      </w:r>
      <w:r>
        <w:rPr>
          <w:spacing w:val="1"/>
          <w:sz w:val="28"/>
          <w:szCs w:val="28"/>
        </w:rPr>
        <w:t>и</w:t>
      </w:r>
      <w:r>
        <w:rPr>
          <w:sz w:val="28"/>
          <w:szCs w:val="28"/>
        </w:rPr>
        <w:t>и К</w:t>
      </w:r>
      <w:r>
        <w:rPr>
          <w:spacing w:val="-2"/>
          <w:sz w:val="28"/>
          <w:szCs w:val="28"/>
        </w:rPr>
        <w:t>о</w:t>
      </w:r>
      <w:r>
        <w:rPr>
          <w:spacing w:val="1"/>
          <w:sz w:val="28"/>
          <w:szCs w:val="28"/>
        </w:rPr>
        <w:t>н</w:t>
      </w:r>
      <w:r>
        <w:rPr>
          <w:sz w:val="28"/>
          <w:szCs w:val="28"/>
        </w:rPr>
        <w:t>фер</w:t>
      </w:r>
      <w:r>
        <w:rPr>
          <w:spacing w:val="-1"/>
          <w:sz w:val="28"/>
          <w:szCs w:val="28"/>
        </w:rPr>
        <w:t>е</w:t>
      </w:r>
      <w:r>
        <w:rPr>
          <w:spacing w:val="1"/>
          <w:sz w:val="28"/>
          <w:szCs w:val="28"/>
        </w:rPr>
        <w:t>нц</w:t>
      </w:r>
      <w:r>
        <w:rPr>
          <w:spacing w:val="-1"/>
          <w:sz w:val="28"/>
          <w:szCs w:val="28"/>
        </w:rPr>
        <w:t>и</w:t>
      </w:r>
      <w:r>
        <w:rPr>
          <w:sz w:val="28"/>
          <w:szCs w:val="28"/>
        </w:rPr>
        <w:t xml:space="preserve">и </w:t>
      </w:r>
      <w:r>
        <w:rPr>
          <w:spacing w:val="1"/>
          <w:sz w:val="28"/>
          <w:szCs w:val="28"/>
        </w:rPr>
        <w:t>Р</w:t>
      </w:r>
      <w:r>
        <w:rPr>
          <w:sz w:val="28"/>
          <w:szCs w:val="28"/>
        </w:rPr>
        <w:t>о</w:t>
      </w:r>
      <w:r>
        <w:rPr>
          <w:spacing w:val="-1"/>
          <w:sz w:val="28"/>
          <w:szCs w:val="28"/>
        </w:rPr>
        <w:t>сси</w:t>
      </w:r>
      <w:r>
        <w:rPr>
          <w:spacing w:val="1"/>
          <w:sz w:val="28"/>
          <w:szCs w:val="28"/>
        </w:rPr>
        <w:t>й</w:t>
      </w:r>
      <w:r>
        <w:rPr>
          <w:spacing w:val="-1"/>
          <w:sz w:val="28"/>
          <w:szCs w:val="28"/>
        </w:rPr>
        <w:t>с</w:t>
      </w:r>
      <w:r>
        <w:rPr>
          <w:spacing w:val="1"/>
          <w:sz w:val="28"/>
          <w:szCs w:val="28"/>
        </w:rPr>
        <w:t>к</w:t>
      </w:r>
      <w:r>
        <w:rPr>
          <w:spacing w:val="-2"/>
          <w:sz w:val="28"/>
          <w:szCs w:val="28"/>
        </w:rPr>
        <w:t>о</w:t>
      </w:r>
      <w:r>
        <w:rPr>
          <w:sz w:val="28"/>
          <w:szCs w:val="28"/>
        </w:rPr>
        <w:t>й б</w:t>
      </w:r>
      <w:r>
        <w:rPr>
          <w:spacing w:val="1"/>
          <w:sz w:val="28"/>
          <w:szCs w:val="28"/>
        </w:rPr>
        <w:t>и</w:t>
      </w:r>
      <w:r>
        <w:rPr>
          <w:sz w:val="28"/>
          <w:szCs w:val="28"/>
        </w:rPr>
        <w:t>бл</w:t>
      </w:r>
      <w:r>
        <w:rPr>
          <w:spacing w:val="1"/>
          <w:sz w:val="28"/>
          <w:szCs w:val="28"/>
        </w:rPr>
        <w:t>и</w:t>
      </w:r>
      <w:r>
        <w:rPr>
          <w:spacing w:val="-2"/>
          <w:sz w:val="28"/>
          <w:szCs w:val="28"/>
        </w:rPr>
        <w:t>о</w:t>
      </w:r>
      <w:r>
        <w:rPr>
          <w:sz w:val="28"/>
          <w:szCs w:val="28"/>
        </w:rPr>
        <w:t>те</w:t>
      </w:r>
      <w:r>
        <w:rPr>
          <w:spacing w:val="-1"/>
          <w:sz w:val="28"/>
          <w:szCs w:val="28"/>
        </w:rPr>
        <w:t>ч</w:t>
      </w:r>
      <w:r>
        <w:rPr>
          <w:spacing w:val="1"/>
          <w:sz w:val="28"/>
          <w:szCs w:val="28"/>
        </w:rPr>
        <w:t>н</w:t>
      </w:r>
      <w:r>
        <w:rPr>
          <w:sz w:val="28"/>
          <w:szCs w:val="28"/>
        </w:rPr>
        <w:t>ой</w:t>
      </w:r>
      <w:r>
        <w:rPr>
          <w:spacing w:val="-1"/>
          <w:sz w:val="28"/>
          <w:szCs w:val="28"/>
        </w:rPr>
        <w:t>асс</w:t>
      </w:r>
      <w:r>
        <w:rPr>
          <w:sz w:val="28"/>
          <w:szCs w:val="28"/>
        </w:rPr>
        <w:t>о</w:t>
      </w:r>
      <w:r>
        <w:rPr>
          <w:spacing w:val="1"/>
          <w:sz w:val="28"/>
          <w:szCs w:val="28"/>
        </w:rPr>
        <w:t>ци</w:t>
      </w:r>
      <w:r>
        <w:rPr>
          <w:spacing w:val="-1"/>
          <w:sz w:val="28"/>
          <w:szCs w:val="28"/>
        </w:rPr>
        <w:t>ац</w:t>
      </w:r>
      <w:r>
        <w:rPr>
          <w:spacing w:val="1"/>
          <w:sz w:val="28"/>
          <w:szCs w:val="28"/>
        </w:rPr>
        <w:t>и</w:t>
      </w:r>
      <w:r>
        <w:rPr>
          <w:sz w:val="28"/>
          <w:szCs w:val="28"/>
        </w:rPr>
        <w:t>и16.05.2007.</w:t>
      </w:r>
    </w:p>
    <w:sectPr w:rsidR="00147136">
      <w:headerReference w:type="default" r:id="rId16"/>
      <w:pgSz w:w="11906" w:h="16838"/>
      <w:pgMar w:top="766" w:right="567" w:bottom="567" w:left="1418"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E1" w:rsidRDefault="005620E1">
      <w:r>
        <w:separator/>
      </w:r>
    </w:p>
  </w:endnote>
  <w:endnote w:type="continuationSeparator" w:id="0">
    <w:p w:rsidR="005620E1" w:rsidRDefault="0056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E1" w:rsidRDefault="005620E1">
      <w:r>
        <w:separator/>
      </w:r>
    </w:p>
  </w:footnote>
  <w:footnote w:type="continuationSeparator" w:id="0">
    <w:p w:rsidR="005620E1" w:rsidRDefault="00562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36" w:rsidRDefault="00147136">
    <w:pPr>
      <w:pStyle w:val="af9"/>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36"/>
    <w:rsid w:val="0006122B"/>
    <w:rsid w:val="00147136"/>
    <w:rsid w:val="00280747"/>
    <w:rsid w:val="005620E1"/>
    <w:rsid w:val="00F74412"/>
    <w:rsid w:val="00FC70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81086-622C-45CD-8557-C2825586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9"/>
    <w:pPr>
      <w:ind w:firstLine="1418"/>
      <w:jc w:val="both"/>
    </w:pPr>
    <w:rPr>
      <w:rFonts w:ascii="Times New Roman" w:hAnsi="Times New Roman"/>
      <w:sz w:val="22"/>
    </w:rPr>
  </w:style>
  <w:style w:type="paragraph" w:styleId="1">
    <w:name w:val="heading 1"/>
    <w:basedOn w:val="a"/>
    <w:next w:val="a"/>
    <w:link w:val="11"/>
    <w:uiPriority w:val="99"/>
    <w:qFormat/>
    <w:rsid w:val="00CD3BE9"/>
    <w:pPr>
      <w:keepNext/>
      <w:spacing w:before="240" w:after="60"/>
      <w:ind w:firstLine="0"/>
      <w:jc w:val="left"/>
      <w:outlineLvl w:val="0"/>
    </w:pPr>
    <w:rPr>
      <w:rFonts w:eastAsia="Times New Roman"/>
      <w:b/>
      <w:bCs/>
      <w:kern w:val="2"/>
      <w:sz w:val="28"/>
      <w:szCs w:val="32"/>
    </w:rPr>
  </w:style>
  <w:style w:type="paragraph" w:styleId="2">
    <w:name w:val="heading 2"/>
    <w:basedOn w:val="a"/>
    <w:next w:val="a"/>
    <w:link w:val="20"/>
    <w:uiPriority w:val="99"/>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locked/>
    <w:rsid w:val="00CD3BE9"/>
    <w:rPr>
      <w:rFonts w:ascii="Times New Roman" w:hAnsi="Times New Roman" w:cs="Times New Roman"/>
      <w:b/>
      <w:bCs/>
      <w:kern w:val="2"/>
      <w:sz w:val="32"/>
      <w:szCs w:val="32"/>
      <w:lang w:eastAsia="ru-RU"/>
    </w:rPr>
  </w:style>
  <w:style w:type="character" w:customStyle="1" w:styleId="20">
    <w:name w:val="Заголовок 2 Знак"/>
    <w:basedOn w:val="a0"/>
    <w:link w:val="2"/>
    <w:uiPriority w:val="99"/>
    <w:qFormat/>
    <w:locked/>
    <w:rsid w:val="00CD3BE9"/>
    <w:rPr>
      <w:rFonts w:ascii="Arial" w:hAnsi="Arial" w:cs="Arial"/>
      <w:b/>
      <w:bCs/>
      <w:i/>
      <w:iCs/>
      <w:sz w:val="28"/>
      <w:szCs w:val="28"/>
      <w:lang w:eastAsia="ru-RU"/>
    </w:rPr>
  </w:style>
  <w:style w:type="character" w:customStyle="1" w:styleId="30">
    <w:name w:val="Заголовок 3 Знак"/>
    <w:basedOn w:val="a0"/>
    <w:link w:val="3"/>
    <w:uiPriority w:val="99"/>
    <w:qFormat/>
    <w:locked/>
    <w:rsid w:val="00CD3BE9"/>
    <w:rPr>
      <w:rFonts w:ascii="Arial" w:hAnsi="Arial" w:cs="Arial"/>
      <w:b/>
      <w:bCs/>
      <w:sz w:val="20"/>
      <w:szCs w:val="20"/>
      <w:lang w:eastAsia="ru-RU"/>
    </w:rPr>
  </w:style>
  <w:style w:type="character" w:customStyle="1" w:styleId="a3">
    <w:name w:val="Верхний колонтитул Знак"/>
    <w:basedOn w:val="a0"/>
    <w:uiPriority w:val="99"/>
    <w:qFormat/>
    <w:locked/>
    <w:rsid w:val="00CD3BE9"/>
    <w:rPr>
      <w:rFonts w:ascii="Times New Roman" w:hAnsi="Times New Roman" w:cs="Times New Roman"/>
      <w:lang w:eastAsia="ru-RU"/>
    </w:rPr>
  </w:style>
  <w:style w:type="character" w:customStyle="1" w:styleId="a4">
    <w:name w:val="Нижний колонтитул Знак"/>
    <w:basedOn w:val="a0"/>
    <w:uiPriority w:val="99"/>
    <w:qFormat/>
    <w:locked/>
    <w:rsid w:val="00CD3BE9"/>
    <w:rPr>
      <w:rFonts w:ascii="Times New Roman" w:hAnsi="Times New Roman" w:cs="Times New Roman"/>
      <w:lang w:eastAsia="ru-RU"/>
    </w:rPr>
  </w:style>
  <w:style w:type="character" w:customStyle="1" w:styleId="a5">
    <w:name w:val="Без интервала Знак"/>
    <w:uiPriority w:val="99"/>
    <w:qFormat/>
    <w:locked/>
    <w:rsid w:val="00CD3BE9"/>
    <w:rPr>
      <w:rFonts w:ascii="Times New Roman" w:hAnsi="Times New Roman"/>
      <w:sz w:val="22"/>
      <w:lang w:eastAsia="ru-RU"/>
    </w:rPr>
  </w:style>
  <w:style w:type="character" w:customStyle="1" w:styleId="apple-converted-space">
    <w:name w:val="apple-converted-space"/>
    <w:uiPriority w:val="99"/>
    <w:qFormat/>
    <w:rsid w:val="00CD3BE9"/>
  </w:style>
  <w:style w:type="character" w:customStyle="1" w:styleId="a6">
    <w:name w:val="Текст сноски Знак"/>
    <w:basedOn w:val="a0"/>
    <w:uiPriority w:val="99"/>
    <w:semiHidden/>
    <w:qFormat/>
    <w:locked/>
    <w:rsid w:val="00CD3BE9"/>
    <w:rPr>
      <w:rFonts w:ascii="Arial" w:hAnsi="Arial" w:cs="Arial"/>
      <w:sz w:val="20"/>
      <w:szCs w:val="20"/>
      <w:lang w:eastAsia="ru-RU"/>
    </w:rPr>
  </w:style>
  <w:style w:type="character" w:customStyle="1" w:styleId="a7">
    <w:name w:val="Привязка сноски"/>
    <w:rPr>
      <w:rFonts w:cs="Times New Roman"/>
      <w:vertAlign w:val="superscript"/>
    </w:rPr>
  </w:style>
  <w:style w:type="character" w:customStyle="1" w:styleId="FootnoteCharacters">
    <w:name w:val="Footnote Characters"/>
    <w:basedOn w:val="a0"/>
    <w:uiPriority w:val="99"/>
    <w:semiHidden/>
    <w:qFormat/>
    <w:rsid w:val="00CD3BE9"/>
    <w:rPr>
      <w:rFonts w:cs="Times New Roman"/>
      <w:vertAlign w:val="superscript"/>
    </w:rPr>
  </w:style>
  <w:style w:type="character" w:styleId="a8">
    <w:name w:val="page number"/>
    <w:basedOn w:val="a0"/>
    <w:uiPriority w:val="99"/>
    <w:qFormat/>
    <w:rsid w:val="00CD3BE9"/>
    <w:rPr>
      <w:rFonts w:cs="Times New Roman"/>
    </w:rPr>
  </w:style>
  <w:style w:type="character" w:customStyle="1" w:styleId="grame">
    <w:name w:val="grame"/>
    <w:uiPriority w:val="99"/>
    <w:qFormat/>
    <w:rsid w:val="00CD3BE9"/>
  </w:style>
  <w:style w:type="character" w:customStyle="1" w:styleId="a9">
    <w:name w:val="Текст Знак"/>
    <w:basedOn w:val="a0"/>
    <w:uiPriority w:val="99"/>
    <w:qFormat/>
    <w:locked/>
    <w:rsid w:val="00CD3BE9"/>
    <w:rPr>
      <w:rFonts w:ascii="Courier New" w:hAnsi="Courier New" w:cs="Courier New"/>
      <w:sz w:val="20"/>
      <w:szCs w:val="20"/>
      <w:lang w:eastAsia="ru-RU"/>
    </w:rPr>
  </w:style>
  <w:style w:type="character" w:customStyle="1" w:styleId="spelle">
    <w:name w:val="spelle"/>
    <w:uiPriority w:val="99"/>
    <w:qFormat/>
    <w:rsid w:val="00CD3BE9"/>
  </w:style>
  <w:style w:type="character" w:customStyle="1" w:styleId="-">
    <w:name w:val="Интернет-ссылка"/>
    <w:basedOn w:val="a0"/>
    <w:uiPriority w:val="99"/>
    <w:rsid w:val="00CD3BE9"/>
    <w:rPr>
      <w:rFonts w:cs="Times New Roman"/>
      <w:color w:val="000000"/>
      <w:u w:val="none"/>
      <w:effect w:val="none"/>
    </w:rPr>
  </w:style>
  <w:style w:type="character" w:customStyle="1" w:styleId="HTML">
    <w:name w:val="Стандартный HTML Знак"/>
    <w:basedOn w:val="a0"/>
    <w:link w:val="HTML"/>
    <w:uiPriority w:val="99"/>
    <w:qFormat/>
    <w:locked/>
    <w:rsid w:val="00CD3BE9"/>
    <w:rPr>
      <w:rFonts w:ascii="Courier New" w:hAnsi="Courier New" w:cs="Courier New"/>
      <w:color w:val="000000"/>
      <w:sz w:val="20"/>
      <w:szCs w:val="20"/>
      <w:lang w:eastAsia="ru-RU"/>
    </w:rPr>
  </w:style>
  <w:style w:type="character" w:customStyle="1" w:styleId="f">
    <w:name w:val="f"/>
    <w:uiPriority w:val="99"/>
    <w:qFormat/>
    <w:rsid w:val="00CD3BE9"/>
  </w:style>
  <w:style w:type="character" w:customStyle="1" w:styleId="aa">
    <w:name w:val="Основной текст с отступом Знак"/>
    <w:basedOn w:val="a0"/>
    <w:uiPriority w:val="99"/>
    <w:qFormat/>
    <w:locked/>
    <w:rsid w:val="00CD3BE9"/>
    <w:rPr>
      <w:rFonts w:ascii="Arial" w:hAnsi="Arial" w:cs="Arial"/>
      <w:sz w:val="24"/>
      <w:szCs w:val="24"/>
      <w:lang w:eastAsia="ru-RU"/>
    </w:rPr>
  </w:style>
  <w:style w:type="character" w:styleId="ab">
    <w:name w:val="Strong"/>
    <w:basedOn w:val="a0"/>
    <w:uiPriority w:val="99"/>
    <w:qFormat/>
    <w:rsid w:val="00CD3BE9"/>
    <w:rPr>
      <w:rFonts w:cs="Times New Roman"/>
      <w:b/>
    </w:rPr>
  </w:style>
  <w:style w:type="character" w:customStyle="1" w:styleId="ac">
    <w:name w:val="Основной текст Знак"/>
    <w:basedOn w:val="a0"/>
    <w:uiPriority w:val="99"/>
    <w:qFormat/>
    <w:locked/>
    <w:rsid w:val="00CD3BE9"/>
    <w:rPr>
      <w:rFonts w:ascii="Arial" w:hAnsi="Arial" w:cs="Arial"/>
      <w:sz w:val="24"/>
      <w:szCs w:val="24"/>
      <w:lang w:eastAsia="ru-RU"/>
    </w:rPr>
  </w:style>
  <w:style w:type="character" w:customStyle="1" w:styleId="ad">
    <w:name w:val="Текст выноски Знак"/>
    <w:basedOn w:val="a0"/>
    <w:uiPriority w:val="99"/>
    <w:semiHidden/>
    <w:qFormat/>
    <w:locked/>
    <w:rsid w:val="00CD3BE9"/>
    <w:rPr>
      <w:rFonts w:ascii="Tahoma" w:hAnsi="Tahoma" w:cs="Tahoma"/>
      <w:sz w:val="16"/>
      <w:szCs w:val="16"/>
      <w:lang w:eastAsia="ru-RU"/>
    </w:rPr>
  </w:style>
  <w:style w:type="character" w:customStyle="1" w:styleId="21">
    <w:name w:val="Основной текст с отступом 2 Знак"/>
    <w:basedOn w:val="a0"/>
    <w:uiPriority w:val="99"/>
    <w:qFormat/>
    <w:locked/>
    <w:rsid w:val="00CD3BE9"/>
    <w:rPr>
      <w:rFonts w:ascii="Arial" w:hAnsi="Arial" w:cs="Arial"/>
      <w:sz w:val="24"/>
      <w:szCs w:val="24"/>
      <w:lang w:eastAsia="ru-RU"/>
    </w:rPr>
  </w:style>
  <w:style w:type="character" w:customStyle="1" w:styleId="22">
    <w:name w:val="Основной текст 2 Знак"/>
    <w:basedOn w:val="a0"/>
    <w:link w:val="23"/>
    <w:uiPriority w:val="99"/>
    <w:qFormat/>
    <w:locked/>
    <w:rsid w:val="00CD3BE9"/>
    <w:rPr>
      <w:rFonts w:ascii="Arial" w:hAnsi="Arial" w:cs="Arial"/>
      <w:sz w:val="24"/>
      <w:szCs w:val="24"/>
      <w:lang w:eastAsia="ru-RU"/>
    </w:rPr>
  </w:style>
  <w:style w:type="character" w:customStyle="1" w:styleId="S1">
    <w:name w:val="S_Маркированный Знак1"/>
    <w:link w:val="S"/>
    <w:uiPriority w:val="99"/>
    <w:qFormat/>
    <w:locked/>
    <w:rsid w:val="00CD3BE9"/>
    <w:rPr>
      <w:sz w:val="24"/>
    </w:rPr>
  </w:style>
  <w:style w:type="character" w:customStyle="1" w:styleId="S">
    <w:name w:val="S_Обычный Знак"/>
    <w:link w:val="S1"/>
    <w:uiPriority w:val="99"/>
    <w:qFormat/>
    <w:locked/>
    <w:rsid w:val="00CD3BE9"/>
    <w:rPr>
      <w:rFonts w:ascii="Arial" w:hAnsi="Arial"/>
      <w:sz w:val="24"/>
      <w:lang w:eastAsia="ru-RU"/>
    </w:rPr>
  </w:style>
  <w:style w:type="character" w:customStyle="1" w:styleId="S0">
    <w:name w:val="S_Таблица Знак"/>
    <w:uiPriority w:val="99"/>
    <w:qFormat/>
    <w:locked/>
    <w:rsid w:val="00CD3BE9"/>
    <w:rPr>
      <w:rFonts w:ascii="Arial" w:hAnsi="Arial"/>
      <w:color w:val="008000"/>
      <w:sz w:val="24"/>
      <w:lang w:eastAsia="ru-RU"/>
    </w:rPr>
  </w:style>
  <w:style w:type="character" w:customStyle="1" w:styleId="S2">
    <w:name w:val="S_Обычный в таблице Знак"/>
    <w:link w:val="S3"/>
    <w:uiPriority w:val="99"/>
    <w:qFormat/>
    <w:locked/>
    <w:rsid w:val="00CD3BE9"/>
    <w:rPr>
      <w:sz w:val="24"/>
    </w:rPr>
  </w:style>
  <w:style w:type="character" w:customStyle="1" w:styleId="ae">
    <w:name w:val="Текст примечания Знак"/>
    <w:basedOn w:val="a0"/>
    <w:uiPriority w:val="99"/>
    <w:semiHidden/>
    <w:qFormat/>
    <w:locked/>
    <w:rsid w:val="00CD3BE9"/>
    <w:rPr>
      <w:rFonts w:ascii="Arial" w:hAnsi="Arial" w:cs="Arial"/>
      <w:sz w:val="20"/>
      <w:szCs w:val="20"/>
      <w:lang w:eastAsia="ru-RU"/>
    </w:rPr>
  </w:style>
  <w:style w:type="character" w:customStyle="1" w:styleId="31">
    <w:name w:val="Основной текст с отступом 3 Знак"/>
    <w:basedOn w:val="a0"/>
    <w:link w:val="31"/>
    <w:uiPriority w:val="99"/>
    <w:qFormat/>
    <w:locked/>
    <w:rsid w:val="00CD3BE9"/>
    <w:rPr>
      <w:rFonts w:ascii="Arial" w:hAnsi="Arial" w:cs="Arial"/>
      <w:sz w:val="16"/>
      <w:szCs w:val="16"/>
      <w:lang w:eastAsia="ru-RU"/>
    </w:rPr>
  </w:style>
  <w:style w:type="character" w:customStyle="1" w:styleId="FontStyle11">
    <w:name w:val="Font Style11"/>
    <w:uiPriority w:val="99"/>
    <w:qFormat/>
    <w:rsid w:val="00CD3BE9"/>
    <w:rPr>
      <w:rFonts w:ascii="Times New Roman" w:hAnsi="Times New Roman"/>
      <w:sz w:val="26"/>
    </w:rPr>
  </w:style>
  <w:style w:type="character" w:customStyle="1" w:styleId="apple-style-span">
    <w:name w:val="apple-style-span"/>
    <w:uiPriority w:val="99"/>
    <w:qFormat/>
    <w:rsid w:val="00CD3BE9"/>
  </w:style>
  <w:style w:type="character" w:customStyle="1" w:styleId="text11">
    <w:name w:val="text11"/>
    <w:uiPriority w:val="99"/>
    <w:qFormat/>
    <w:rsid w:val="00CD3BE9"/>
    <w:rPr>
      <w:b/>
      <w:color w:val="333333"/>
      <w:sz w:val="20"/>
      <w:u w:val="single"/>
    </w:rPr>
  </w:style>
  <w:style w:type="character" w:customStyle="1" w:styleId="highlighthighlightactive">
    <w:name w:val="highlight highlight_active"/>
    <w:uiPriority w:val="99"/>
    <w:qFormat/>
    <w:rsid w:val="00CD3BE9"/>
  </w:style>
  <w:style w:type="character" w:customStyle="1" w:styleId="context">
    <w:name w:val="context"/>
    <w:uiPriority w:val="99"/>
    <w:qFormat/>
    <w:rsid w:val="00CD3BE9"/>
  </w:style>
  <w:style w:type="character" w:customStyle="1" w:styleId="contextcurrent">
    <w:name w:val="context_current"/>
    <w:uiPriority w:val="99"/>
    <w:qFormat/>
    <w:rsid w:val="00CD3BE9"/>
  </w:style>
  <w:style w:type="character" w:customStyle="1" w:styleId="WW8Num4z1">
    <w:name w:val="WW8Num4z1"/>
    <w:uiPriority w:val="99"/>
    <w:qFormat/>
    <w:rsid w:val="00CD3BE9"/>
    <w:rPr>
      <w:rFonts w:ascii="Courier New" w:hAnsi="Courier New"/>
    </w:rPr>
  </w:style>
  <w:style w:type="character" w:customStyle="1" w:styleId="match">
    <w:name w:val="match"/>
    <w:uiPriority w:val="99"/>
    <w:qFormat/>
    <w:rsid w:val="00CD3BE9"/>
  </w:style>
  <w:style w:type="character" w:customStyle="1" w:styleId="visited">
    <w:name w:val="visited"/>
    <w:uiPriority w:val="99"/>
    <w:qFormat/>
    <w:rsid w:val="00CD3BE9"/>
  </w:style>
  <w:style w:type="character" w:customStyle="1" w:styleId="FontStyle15">
    <w:name w:val="Font Style15"/>
    <w:uiPriority w:val="99"/>
    <w:qFormat/>
    <w:rsid w:val="00CD3BE9"/>
    <w:rPr>
      <w:rFonts w:ascii="Times New Roman" w:hAnsi="Times New Roman"/>
      <w:sz w:val="24"/>
    </w:rPr>
  </w:style>
  <w:style w:type="character" w:customStyle="1" w:styleId="Normal">
    <w:name w:val="Normal Знак"/>
    <w:uiPriority w:val="99"/>
    <w:qFormat/>
    <w:locked/>
    <w:rsid w:val="00CD3BE9"/>
    <w:rPr>
      <w:sz w:val="24"/>
      <w:lang w:val="ru-RU" w:eastAsia="ru-RU"/>
    </w:rPr>
  </w:style>
  <w:style w:type="character" w:customStyle="1" w:styleId="Normal10-022">
    <w:name w:val="Стиль Normal + 10 пт полужирный По центру Слева:  -02 см Справ...2 Знак"/>
    <w:uiPriority w:val="99"/>
    <w:qFormat/>
    <w:locked/>
    <w:rsid w:val="00CD3BE9"/>
    <w:rPr>
      <w:rFonts w:ascii="Times New Roman" w:hAnsi="Times New Roman"/>
      <w:b/>
      <w:sz w:val="20"/>
      <w:lang w:eastAsia="ru-RU"/>
    </w:rPr>
  </w:style>
  <w:style w:type="character" w:customStyle="1" w:styleId="FontStyle88">
    <w:name w:val="Font Style88"/>
    <w:uiPriority w:val="99"/>
    <w:qFormat/>
    <w:rsid w:val="00CD3BE9"/>
    <w:rPr>
      <w:rFonts w:ascii="Times New Roman" w:hAnsi="Times New Roman"/>
      <w:sz w:val="22"/>
    </w:rPr>
  </w:style>
  <w:style w:type="character" w:customStyle="1" w:styleId="af">
    <w:name w:val="Посещённая гиперссылка"/>
    <w:basedOn w:val="a0"/>
    <w:uiPriority w:val="99"/>
    <w:qFormat/>
    <w:rsid w:val="00CD3BE9"/>
    <w:rPr>
      <w:rFonts w:cs="Times New Roman"/>
      <w:color w:val="800080"/>
      <w:u w:val="single"/>
    </w:rPr>
  </w:style>
  <w:style w:type="character" w:customStyle="1" w:styleId="nobase">
    <w:name w:val="nobase"/>
    <w:uiPriority w:val="99"/>
    <w:qFormat/>
    <w:rsid w:val="00CD3BE9"/>
  </w:style>
  <w:style w:type="character" w:customStyle="1" w:styleId="af0">
    <w:name w:val="Схема документа Знак"/>
    <w:basedOn w:val="a0"/>
    <w:uiPriority w:val="99"/>
    <w:qFormat/>
    <w:locked/>
    <w:rsid w:val="00CD3BE9"/>
    <w:rPr>
      <w:rFonts w:ascii="Tahoma" w:hAnsi="Tahoma" w:cs="Tahoma"/>
      <w:b/>
      <w:bCs/>
      <w:sz w:val="16"/>
      <w:szCs w:val="16"/>
      <w:lang w:eastAsia="ru-RU"/>
    </w:rPr>
  </w:style>
  <w:style w:type="character" w:customStyle="1" w:styleId="9">
    <w:name w:val="Знак Знак9"/>
    <w:uiPriority w:val="99"/>
    <w:semiHidden/>
    <w:qFormat/>
    <w:rsid w:val="00CD3BE9"/>
    <w:rPr>
      <w:rFonts w:ascii="Arial" w:hAnsi="Arial"/>
      <w:lang w:val="ru-RU" w:eastAsia="ru-RU"/>
    </w:rPr>
  </w:style>
  <w:style w:type="character" w:styleId="af1">
    <w:name w:val="annotation reference"/>
    <w:basedOn w:val="a0"/>
    <w:uiPriority w:val="99"/>
    <w:semiHidden/>
    <w:qFormat/>
    <w:rsid w:val="00CD3BE9"/>
    <w:rPr>
      <w:rFonts w:cs="Times New Roman"/>
      <w:sz w:val="16"/>
    </w:rPr>
  </w:style>
  <w:style w:type="character" w:customStyle="1" w:styleId="af2">
    <w:name w:val="Тема примечания Знак"/>
    <w:basedOn w:val="ae"/>
    <w:uiPriority w:val="99"/>
    <w:semiHidden/>
    <w:qFormat/>
    <w:locked/>
    <w:rsid w:val="00CD3BE9"/>
    <w:rPr>
      <w:rFonts w:ascii="Times New Roman" w:hAnsi="Times New Roman" w:cs="Times New Roman"/>
      <w:b/>
      <w:bCs/>
      <w:sz w:val="20"/>
      <w:szCs w:val="20"/>
      <w:lang w:eastAsia="ru-RU"/>
    </w:rPr>
  </w:style>
  <w:style w:type="paragraph" w:customStyle="1" w:styleId="af3">
    <w:name w:val="Заголовок"/>
    <w:basedOn w:val="a"/>
    <w:next w:val="af4"/>
    <w:uiPriority w:val="99"/>
    <w:qFormat/>
    <w:rsid w:val="00CD3BE9"/>
    <w:pPr>
      <w:widowControl w:val="0"/>
      <w:jc w:val="left"/>
    </w:pPr>
    <w:rPr>
      <w:rFonts w:ascii="Arial" w:eastAsia="Times New Roman" w:hAnsi="Arial" w:cs="Arial"/>
      <w:b/>
      <w:bCs/>
    </w:rPr>
  </w:style>
  <w:style w:type="paragraph" w:styleId="af4">
    <w:name w:val="Body Text"/>
    <w:basedOn w:val="a"/>
    <w:uiPriority w:val="99"/>
    <w:rsid w:val="00CD3BE9"/>
    <w:pPr>
      <w:spacing w:after="120"/>
      <w:ind w:firstLine="0"/>
      <w:jc w:val="left"/>
    </w:pPr>
    <w:rPr>
      <w:rFonts w:ascii="Arial" w:eastAsia="Times New Roman" w:hAnsi="Arial" w:cs="Arial"/>
      <w:sz w:val="24"/>
      <w:szCs w:val="24"/>
    </w:r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ConsPlusNormal">
    <w:name w:val="ConsPlusNormal"/>
    <w:uiPriority w:val="99"/>
    <w:qFormat/>
    <w:rsid w:val="00CD3BE9"/>
    <w:pPr>
      <w:widowControl w:val="0"/>
    </w:pPr>
    <w:rPr>
      <w:rFonts w:ascii="Arial" w:eastAsia="Times New Roman" w:hAnsi="Arial" w:cs="Arial"/>
      <w:sz w:val="22"/>
    </w:rPr>
  </w:style>
  <w:style w:type="paragraph" w:customStyle="1" w:styleId="af8">
    <w:name w:val="Верхний и нижний колонтитулы"/>
    <w:basedOn w:val="a"/>
    <w:qFormat/>
  </w:style>
  <w:style w:type="paragraph" w:styleId="af9">
    <w:name w:val="header"/>
    <w:basedOn w:val="a"/>
    <w:uiPriority w:val="99"/>
    <w:rsid w:val="00CD3BE9"/>
    <w:pPr>
      <w:tabs>
        <w:tab w:val="center" w:pos="4677"/>
        <w:tab w:val="right" w:pos="9355"/>
      </w:tabs>
    </w:pPr>
  </w:style>
  <w:style w:type="paragraph" w:styleId="afa">
    <w:name w:val="footer"/>
    <w:basedOn w:val="a"/>
    <w:uiPriority w:val="99"/>
    <w:rsid w:val="00CD3BE9"/>
    <w:pPr>
      <w:tabs>
        <w:tab w:val="center" w:pos="4677"/>
        <w:tab w:val="right" w:pos="9355"/>
      </w:tabs>
    </w:pPr>
  </w:style>
  <w:style w:type="paragraph" w:styleId="afb">
    <w:name w:val="No Spacing"/>
    <w:uiPriority w:val="99"/>
    <w:qFormat/>
    <w:rsid w:val="00CD3BE9"/>
    <w:pPr>
      <w:spacing w:after="200" w:line="276" w:lineRule="auto"/>
    </w:pPr>
    <w:rPr>
      <w:rFonts w:ascii="Times New Roman" w:hAnsi="Times New Roman"/>
      <w:sz w:val="22"/>
    </w:rPr>
  </w:style>
  <w:style w:type="paragraph" w:customStyle="1" w:styleId="ConsPlusNonformat">
    <w:name w:val="ConsPlusNonformat"/>
    <w:uiPriority w:val="99"/>
    <w:qFormat/>
    <w:rsid w:val="00CD3BE9"/>
    <w:pPr>
      <w:widowControl w:val="0"/>
    </w:pPr>
    <w:rPr>
      <w:rFonts w:ascii="Courier New" w:eastAsia="Times New Roman" w:hAnsi="Courier New" w:cs="Courier New"/>
      <w:sz w:val="22"/>
    </w:rPr>
  </w:style>
  <w:style w:type="paragraph" w:customStyle="1" w:styleId="ConsPlusTitle">
    <w:name w:val="ConsPlusTitle"/>
    <w:uiPriority w:val="99"/>
    <w:qFormat/>
    <w:rsid w:val="00CD3BE9"/>
    <w:pPr>
      <w:widowControl w:val="0"/>
    </w:pPr>
    <w:rPr>
      <w:rFonts w:ascii="Arial" w:eastAsia="Times New Roman" w:hAnsi="Arial" w:cs="Arial"/>
      <w:b/>
      <w:bCs/>
      <w:sz w:val="22"/>
    </w:rPr>
  </w:style>
  <w:style w:type="paragraph" w:customStyle="1" w:styleId="ConsPlusCell">
    <w:name w:val="ConsPlusCell"/>
    <w:uiPriority w:val="99"/>
    <w:qFormat/>
    <w:rsid w:val="00CD3BE9"/>
    <w:pPr>
      <w:widowControl w:val="0"/>
    </w:pPr>
    <w:rPr>
      <w:rFonts w:ascii="Arial" w:eastAsia="Times New Roman" w:hAnsi="Arial" w:cs="Arial"/>
      <w:sz w:val="22"/>
    </w:rPr>
  </w:style>
  <w:style w:type="paragraph" w:styleId="afc">
    <w:name w:val="Normal (Web)"/>
    <w:basedOn w:val="a"/>
    <w:uiPriority w:val="99"/>
    <w:qFormat/>
    <w:rsid w:val="00CD3BE9"/>
    <w:pPr>
      <w:spacing w:beforeAutospacing="1" w:afterAutospacing="1"/>
      <w:ind w:firstLine="0"/>
      <w:jc w:val="left"/>
    </w:pPr>
    <w:rPr>
      <w:rFonts w:ascii="Arial" w:eastAsia="Times New Roman" w:hAnsi="Arial" w:cs="Arial"/>
      <w:sz w:val="24"/>
      <w:szCs w:val="24"/>
    </w:rPr>
  </w:style>
  <w:style w:type="paragraph" w:customStyle="1" w:styleId="afd">
    <w:name w:val="Знак"/>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ConsNormal">
    <w:name w:val="ConsNormal"/>
    <w:uiPriority w:val="99"/>
    <w:qFormat/>
    <w:rsid w:val="00CD3BE9"/>
    <w:pPr>
      <w:widowControl w:val="0"/>
      <w:ind w:right="19772" w:firstLine="720"/>
    </w:pPr>
    <w:rPr>
      <w:rFonts w:ascii="Arial" w:eastAsia="Times New Roman" w:hAnsi="Arial" w:cs="Arial"/>
      <w:sz w:val="22"/>
    </w:rPr>
  </w:style>
  <w:style w:type="paragraph" w:styleId="afe">
    <w:name w:val="footnote text"/>
    <w:basedOn w:val="a"/>
    <w:uiPriority w:val="99"/>
    <w:semiHidden/>
    <w:rsid w:val="00CD3BE9"/>
    <w:pPr>
      <w:ind w:firstLine="0"/>
      <w:jc w:val="left"/>
    </w:pPr>
    <w:rPr>
      <w:rFonts w:ascii="Arial" w:eastAsia="Times New Roman" w:hAnsi="Arial" w:cs="Arial"/>
      <w:sz w:val="20"/>
      <w:szCs w:val="20"/>
    </w:rPr>
  </w:style>
  <w:style w:type="paragraph" w:styleId="aff">
    <w:name w:val="Plain Text"/>
    <w:basedOn w:val="a"/>
    <w:uiPriority w:val="99"/>
    <w:qFormat/>
    <w:rsid w:val="00CD3BE9"/>
    <w:pPr>
      <w:ind w:firstLine="0"/>
      <w:jc w:val="left"/>
    </w:pPr>
    <w:rPr>
      <w:rFonts w:ascii="Courier New" w:eastAsia="Times New Roman" w:hAnsi="Courier New" w:cs="Courier New"/>
      <w:sz w:val="20"/>
      <w:szCs w:val="20"/>
    </w:rPr>
  </w:style>
  <w:style w:type="paragraph" w:customStyle="1" w:styleId="ConsNonformat">
    <w:name w:val="ConsNonformat"/>
    <w:uiPriority w:val="99"/>
    <w:qFormat/>
    <w:rsid w:val="00CD3BE9"/>
    <w:pPr>
      <w:widowControl w:val="0"/>
      <w:ind w:right="19772"/>
    </w:pPr>
    <w:rPr>
      <w:rFonts w:ascii="Courier New" w:eastAsia="Times New Roman" w:hAnsi="Courier New" w:cs="Courier New"/>
      <w:sz w:val="22"/>
    </w:rPr>
  </w:style>
  <w:style w:type="paragraph" w:styleId="HTML0">
    <w:name w:val="HTML Preformatted"/>
    <w:basedOn w:val="a"/>
    <w:uiPriority w:val="99"/>
    <w:qFormat/>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paragraph" w:styleId="aff0">
    <w:name w:val="Body Text Indent"/>
    <w:basedOn w:val="a"/>
    <w:uiPriority w:val="99"/>
    <w:rsid w:val="00CD3BE9"/>
    <w:pPr>
      <w:spacing w:after="120"/>
      <w:ind w:left="283" w:firstLine="0"/>
      <w:jc w:val="left"/>
    </w:pPr>
    <w:rPr>
      <w:rFonts w:ascii="Arial" w:eastAsia="Times New Roman" w:hAnsi="Arial" w:cs="Arial"/>
      <w:sz w:val="24"/>
      <w:szCs w:val="24"/>
    </w:rPr>
  </w:style>
  <w:style w:type="paragraph" w:customStyle="1" w:styleId="FR2">
    <w:name w:val="FR2"/>
    <w:uiPriority w:val="99"/>
    <w:qFormat/>
    <w:rsid w:val="00CD3BE9"/>
    <w:pPr>
      <w:widowControl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qFormat/>
    <w:rsid w:val="00CD3BE9"/>
    <w:pPr>
      <w:spacing w:before="28" w:after="28"/>
      <w:ind w:firstLine="0"/>
      <w:jc w:val="left"/>
    </w:pPr>
    <w:rPr>
      <w:rFonts w:ascii="Arial" w:eastAsia="Times New Roman" w:hAnsi="Arial" w:cs="Arial"/>
      <w:sz w:val="24"/>
      <w:szCs w:val="24"/>
    </w:rPr>
  </w:style>
  <w:style w:type="paragraph" w:styleId="32">
    <w:name w:val="List Bullet 3"/>
    <w:basedOn w:val="a"/>
    <w:uiPriority w:val="99"/>
    <w:qFormat/>
    <w:rsid w:val="00CD3BE9"/>
    <w:pPr>
      <w:ind w:left="566" w:hanging="283"/>
      <w:jc w:val="left"/>
    </w:pPr>
    <w:rPr>
      <w:rFonts w:ascii="Arial" w:eastAsia="Times New Roman" w:hAnsi="Arial" w:cs="Arial"/>
      <w:sz w:val="20"/>
      <w:szCs w:val="20"/>
    </w:rPr>
  </w:style>
  <w:style w:type="paragraph" w:styleId="4">
    <w:name w:val="List Bullet 4"/>
    <w:basedOn w:val="a"/>
    <w:uiPriority w:val="99"/>
    <w:qFormat/>
    <w:rsid w:val="00CD3BE9"/>
    <w:pPr>
      <w:ind w:left="849" w:hanging="283"/>
      <w:jc w:val="left"/>
    </w:pPr>
    <w:rPr>
      <w:rFonts w:ascii="Arial" w:eastAsia="Times New Roman" w:hAnsi="Arial" w:cs="Arial"/>
      <w:sz w:val="20"/>
      <w:szCs w:val="20"/>
    </w:rPr>
  </w:style>
  <w:style w:type="paragraph" w:customStyle="1" w:styleId="12">
    <w:name w:val="Знак1"/>
    <w:basedOn w:val="a"/>
    <w:uiPriority w:val="99"/>
    <w:qFormat/>
    <w:rsid w:val="00CD3BE9"/>
    <w:pPr>
      <w:spacing w:line="240" w:lineRule="exact"/>
      <w:ind w:firstLine="0"/>
    </w:pPr>
    <w:rPr>
      <w:rFonts w:ascii="Arial" w:eastAsia="Times New Roman" w:hAnsi="Arial" w:cs="Arial"/>
      <w:sz w:val="24"/>
      <w:szCs w:val="24"/>
      <w:lang w:val="en-US"/>
    </w:rPr>
  </w:style>
  <w:style w:type="paragraph" w:styleId="aff1">
    <w:name w:val="Balloon Text"/>
    <w:basedOn w:val="a"/>
    <w:uiPriority w:val="99"/>
    <w:semiHidden/>
    <w:qFormat/>
    <w:rsid w:val="00CD3BE9"/>
    <w:pPr>
      <w:ind w:firstLine="0"/>
      <w:jc w:val="left"/>
    </w:pPr>
    <w:rPr>
      <w:rFonts w:ascii="Tahoma" w:eastAsia="Times New Roman" w:hAnsi="Tahoma" w:cs="Tahoma"/>
      <w:sz w:val="16"/>
      <w:szCs w:val="16"/>
    </w:rPr>
  </w:style>
  <w:style w:type="paragraph" w:styleId="24">
    <w:name w:val="Body Text Indent 2"/>
    <w:basedOn w:val="a"/>
    <w:link w:val="210"/>
    <w:uiPriority w:val="99"/>
    <w:qFormat/>
    <w:rsid w:val="00CD3BE9"/>
    <w:pPr>
      <w:spacing w:after="120" w:line="480" w:lineRule="auto"/>
      <w:ind w:left="283" w:firstLine="0"/>
      <w:jc w:val="left"/>
    </w:pPr>
    <w:rPr>
      <w:rFonts w:ascii="Arial" w:eastAsia="Times New Roman" w:hAnsi="Arial" w:cs="Arial"/>
      <w:sz w:val="24"/>
      <w:szCs w:val="24"/>
    </w:rPr>
  </w:style>
  <w:style w:type="paragraph" w:styleId="25">
    <w:name w:val="Body Text 2"/>
    <w:basedOn w:val="a"/>
    <w:uiPriority w:val="99"/>
    <w:qFormat/>
    <w:rsid w:val="00CD3BE9"/>
    <w:pPr>
      <w:spacing w:after="120" w:line="480" w:lineRule="auto"/>
      <w:ind w:firstLine="0"/>
      <w:jc w:val="left"/>
    </w:pPr>
    <w:rPr>
      <w:rFonts w:ascii="Arial" w:eastAsia="Times New Roman" w:hAnsi="Arial" w:cs="Arial"/>
      <w:sz w:val="24"/>
      <w:szCs w:val="24"/>
    </w:rPr>
  </w:style>
  <w:style w:type="paragraph" w:customStyle="1" w:styleId="S4">
    <w:name w:val="S_Маркированный"/>
    <w:basedOn w:val="aff2"/>
    <w:autoRedefine/>
    <w:uiPriority w:val="99"/>
    <w:qFormat/>
    <w:rsid w:val="00CD3BE9"/>
    <w:pPr>
      <w:tabs>
        <w:tab w:val="left" w:pos="992"/>
      </w:tabs>
      <w:spacing w:line="360" w:lineRule="auto"/>
      <w:ind w:left="0" w:firstLine="709"/>
      <w:jc w:val="both"/>
    </w:pPr>
    <w:rPr>
      <w:rFonts w:ascii="Calibri" w:eastAsia="Calibri" w:hAnsi="Calibri" w:cs="Times New Roman"/>
      <w:szCs w:val="20"/>
    </w:rPr>
  </w:style>
  <w:style w:type="paragraph" w:styleId="aff2">
    <w:name w:val="List Bullet"/>
    <w:basedOn w:val="a"/>
    <w:uiPriority w:val="99"/>
    <w:qFormat/>
    <w:rsid w:val="00CD3BE9"/>
    <w:pPr>
      <w:ind w:left="1069" w:hanging="360"/>
      <w:jc w:val="left"/>
    </w:pPr>
    <w:rPr>
      <w:rFonts w:ascii="Arial" w:eastAsia="Times New Roman" w:hAnsi="Arial" w:cs="Arial"/>
      <w:sz w:val="24"/>
      <w:szCs w:val="24"/>
    </w:rPr>
  </w:style>
  <w:style w:type="paragraph" w:customStyle="1" w:styleId="S5">
    <w:name w:val="S_Обычный"/>
    <w:basedOn w:val="a"/>
    <w:link w:val="S6"/>
    <w:uiPriority w:val="99"/>
    <w:qFormat/>
    <w:rsid w:val="00CD3BE9"/>
    <w:pPr>
      <w:spacing w:line="360" w:lineRule="auto"/>
      <w:ind w:firstLine="709"/>
    </w:pPr>
    <w:rPr>
      <w:rFonts w:ascii="Arial" w:hAnsi="Arial"/>
      <w:sz w:val="24"/>
      <w:szCs w:val="20"/>
    </w:rPr>
  </w:style>
  <w:style w:type="paragraph" w:customStyle="1" w:styleId="S3">
    <w:name w:val="S_Таблица"/>
    <w:basedOn w:val="a"/>
    <w:link w:val="S2"/>
    <w:autoRedefine/>
    <w:uiPriority w:val="99"/>
    <w:qFormat/>
    <w:rsid w:val="00CD3BE9"/>
    <w:pPr>
      <w:widowControl w:val="0"/>
      <w:tabs>
        <w:tab w:val="left" w:pos="1440"/>
      </w:tabs>
      <w:ind w:firstLine="0"/>
      <w:jc w:val="right"/>
    </w:pPr>
    <w:rPr>
      <w:rFonts w:ascii="Arial" w:hAnsi="Arial"/>
      <w:color w:val="008000"/>
      <w:sz w:val="24"/>
      <w:szCs w:val="20"/>
    </w:rPr>
  </w:style>
  <w:style w:type="paragraph" w:customStyle="1" w:styleId="S6">
    <w:name w:val="S_Обычный в таблице"/>
    <w:basedOn w:val="a"/>
    <w:link w:val="S5"/>
    <w:uiPriority w:val="99"/>
    <w:qFormat/>
    <w:rsid w:val="00CD3BE9"/>
    <w:pPr>
      <w:ind w:firstLine="0"/>
      <w:jc w:val="center"/>
    </w:pPr>
    <w:rPr>
      <w:rFonts w:ascii="Calibri" w:hAnsi="Calibri"/>
      <w:sz w:val="24"/>
      <w:szCs w:val="20"/>
    </w:rPr>
  </w:style>
  <w:style w:type="paragraph" w:customStyle="1" w:styleId="aff3">
    <w:name w:val="Примечание"/>
    <w:basedOn w:val="a"/>
    <w:uiPriority w:val="99"/>
    <w:qFormat/>
    <w:rsid w:val="00CD3BE9"/>
    <w:pPr>
      <w:ind w:firstLine="567"/>
    </w:pPr>
    <w:rPr>
      <w:rFonts w:ascii="Arial" w:eastAsia="Times New Roman" w:hAnsi="Arial" w:cs="Arial"/>
      <w:sz w:val="20"/>
      <w:szCs w:val="20"/>
    </w:rPr>
  </w:style>
  <w:style w:type="paragraph" w:customStyle="1" w:styleId="ConsCell">
    <w:name w:val="ConsCell"/>
    <w:uiPriority w:val="99"/>
    <w:qFormat/>
    <w:rsid w:val="00CD3BE9"/>
    <w:pPr>
      <w:widowControl w:val="0"/>
      <w:ind w:right="19772"/>
    </w:pPr>
    <w:rPr>
      <w:rFonts w:ascii="Arial" w:eastAsia="Times New Roman" w:hAnsi="Arial" w:cs="Arial"/>
      <w:sz w:val="22"/>
    </w:rPr>
  </w:style>
  <w:style w:type="paragraph" w:styleId="aff4">
    <w:name w:val="annotation text"/>
    <w:basedOn w:val="a"/>
    <w:uiPriority w:val="99"/>
    <w:semiHidden/>
    <w:qFormat/>
    <w:rsid w:val="00CD3BE9"/>
    <w:pPr>
      <w:ind w:firstLine="0"/>
      <w:jc w:val="left"/>
    </w:pPr>
    <w:rPr>
      <w:rFonts w:ascii="Arial" w:eastAsia="Times New Roman" w:hAnsi="Arial" w:cs="Arial"/>
      <w:sz w:val="20"/>
      <w:szCs w:val="20"/>
    </w:rPr>
  </w:style>
  <w:style w:type="paragraph" w:customStyle="1" w:styleId="aff5">
    <w:name w:val="приложения рнгп"/>
    <w:basedOn w:val="2"/>
    <w:autoRedefine/>
    <w:uiPriority w:val="99"/>
    <w:qFormat/>
    <w:rsid w:val="00CD3BE9"/>
    <w:pPr>
      <w:keepNext w:val="0"/>
      <w:widowControl w:val="0"/>
      <w:tabs>
        <w:tab w:val="left" w:pos="992"/>
      </w:tabs>
      <w:spacing w:before="0" w:after="0" w:line="235" w:lineRule="auto"/>
      <w:ind w:firstLine="709"/>
      <w:jc w:val="right"/>
      <w:outlineLvl w:val="9"/>
    </w:pPr>
    <w:rPr>
      <w:rFonts w:ascii="Times New Roman" w:hAnsi="Times New Roman" w:cs="Times New Roman"/>
      <w:bCs w:val="0"/>
      <w:i w:val="0"/>
      <w:iCs w:val="0"/>
      <w:sz w:val="24"/>
      <w:szCs w:val="24"/>
      <w:lang w:eastAsia="en-US"/>
    </w:rPr>
  </w:style>
  <w:style w:type="paragraph" w:styleId="33">
    <w:name w:val="Body Text Indent 3"/>
    <w:basedOn w:val="a"/>
    <w:link w:val="310"/>
    <w:uiPriority w:val="99"/>
    <w:qFormat/>
    <w:rsid w:val="00CD3BE9"/>
    <w:pPr>
      <w:spacing w:after="120"/>
      <w:ind w:left="283" w:firstLine="0"/>
      <w:jc w:val="left"/>
    </w:pPr>
    <w:rPr>
      <w:rFonts w:ascii="Arial" w:eastAsia="Times New Roman" w:hAnsi="Arial" w:cs="Arial"/>
      <w:sz w:val="16"/>
      <w:szCs w:val="16"/>
    </w:rPr>
  </w:style>
  <w:style w:type="paragraph" w:styleId="26">
    <w:name w:val="List Continue 2"/>
    <w:basedOn w:val="a"/>
    <w:uiPriority w:val="99"/>
    <w:qFormat/>
    <w:rsid w:val="00CD3BE9"/>
    <w:pPr>
      <w:spacing w:after="120"/>
      <w:ind w:left="566" w:firstLine="0"/>
      <w:jc w:val="left"/>
    </w:pPr>
    <w:rPr>
      <w:rFonts w:ascii="Arial" w:eastAsia="Times New Roman" w:hAnsi="Arial" w:cs="Arial"/>
      <w:sz w:val="24"/>
      <w:szCs w:val="24"/>
    </w:rPr>
  </w:style>
  <w:style w:type="paragraph" w:styleId="34">
    <w:name w:val="List Continue 3"/>
    <w:basedOn w:val="a"/>
    <w:uiPriority w:val="99"/>
    <w:qFormat/>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uiPriority w:val="99"/>
    <w:qFormat/>
    <w:rsid w:val="00CD3BE9"/>
    <w:pPr>
      <w:ind w:firstLine="0"/>
      <w:jc w:val="center"/>
    </w:pPr>
    <w:rPr>
      <w:rFonts w:ascii="Arial" w:eastAsia="Times New Roman" w:hAnsi="Arial" w:cs="Arial"/>
      <w:sz w:val="20"/>
      <w:szCs w:val="20"/>
    </w:rPr>
  </w:style>
  <w:style w:type="paragraph" w:customStyle="1" w:styleId="textn">
    <w:name w:val="textn"/>
    <w:basedOn w:val="a"/>
    <w:uiPriority w:val="99"/>
    <w:qFormat/>
    <w:rsid w:val="00CD3BE9"/>
    <w:pPr>
      <w:spacing w:beforeAutospacing="1" w:afterAutospacing="1"/>
      <w:ind w:firstLine="0"/>
      <w:jc w:val="left"/>
    </w:pPr>
    <w:rPr>
      <w:rFonts w:ascii="Arial" w:eastAsia="Times New Roman" w:hAnsi="Arial" w:cs="Arial"/>
      <w:sz w:val="24"/>
      <w:szCs w:val="24"/>
    </w:rPr>
  </w:style>
  <w:style w:type="paragraph" w:customStyle="1" w:styleId="210">
    <w:name w:val="Основной текст с отступом 2 Знак1"/>
    <w:basedOn w:val="a"/>
    <w:link w:val="24"/>
    <w:uiPriority w:val="99"/>
    <w:qFormat/>
    <w:rsid w:val="00CD3BE9"/>
    <w:pPr>
      <w:spacing w:line="240" w:lineRule="exact"/>
      <w:ind w:firstLine="0"/>
    </w:pPr>
    <w:rPr>
      <w:rFonts w:ascii="Arial" w:eastAsia="Times New Roman" w:hAnsi="Arial" w:cs="Arial"/>
      <w:sz w:val="24"/>
      <w:szCs w:val="24"/>
      <w:lang w:val="en-US"/>
    </w:rPr>
  </w:style>
  <w:style w:type="paragraph" w:customStyle="1" w:styleId="310">
    <w:name w:val="Основной текст с отступом 3 Знак1"/>
    <w:basedOn w:val="a"/>
    <w:link w:val="33"/>
    <w:uiPriority w:val="99"/>
    <w:qFormat/>
    <w:rsid w:val="00CD3BE9"/>
    <w:pPr>
      <w:spacing w:line="240" w:lineRule="exact"/>
      <w:ind w:firstLine="0"/>
    </w:pPr>
    <w:rPr>
      <w:rFonts w:ascii="Arial" w:eastAsia="Times New Roman" w:hAnsi="Arial" w:cs="Arial"/>
      <w:sz w:val="24"/>
      <w:szCs w:val="24"/>
      <w:lang w:val="en-US"/>
    </w:rPr>
  </w:style>
  <w:style w:type="paragraph" w:customStyle="1" w:styleId="40">
    <w:name w:val="Знак4"/>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90">
    <w:name w:val="Знак9"/>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11">
    <w:name w:val="Заголовок 1 Знак1"/>
    <w:basedOn w:val="a"/>
    <w:link w:val="1"/>
    <w:uiPriority w:val="99"/>
    <w:qFormat/>
    <w:rsid w:val="00CD3BE9"/>
    <w:pPr>
      <w:spacing w:line="240" w:lineRule="exact"/>
      <w:ind w:firstLine="0"/>
    </w:pPr>
    <w:rPr>
      <w:rFonts w:ascii="Arial" w:eastAsia="Times New Roman" w:hAnsi="Arial" w:cs="Arial"/>
      <w:sz w:val="24"/>
      <w:szCs w:val="24"/>
      <w:lang w:val="en-US"/>
    </w:rPr>
  </w:style>
  <w:style w:type="paragraph" w:customStyle="1" w:styleId="FORMATTEXT">
    <w:name w:val=".FORMATTEXT"/>
    <w:uiPriority w:val="99"/>
    <w:qFormat/>
    <w:rsid w:val="00CD3BE9"/>
    <w:pPr>
      <w:widowControl w:val="0"/>
    </w:pPr>
    <w:rPr>
      <w:rFonts w:ascii="Times New Roman" w:eastAsia="Times New Roman" w:hAnsi="Times New Roman"/>
      <w:sz w:val="24"/>
      <w:szCs w:val="24"/>
    </w:rPr>
  </w:style>
  <w:style w:type="paragraph" w:customStyle="1" w:styleId="14">
    <w:name w:val="Знак1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120">
    <w:name w:val="Знак12"/>
    <w:basedOn w:val="a"/>
    <w:uiPriority w:val="99"/>
    <w:qFormat/>
    <w:rsid w:val="00CD3BE9"/>
    <w:pPr>
      <w:spacing w:line="240" w:lineRule="exact"/>
      <w:ind w:firstLine="0"/>
    </w:pPr>
    <w:rPr>
      <w:rFonts w:eastAsia="Times New Roman"/>
      <w:sz w:val="24"/>
      <w:szCs w:val="24"/>
      <w:lang w:val="en-US"/>
    </w:rPr>
  </w:style>
  <w:style w:type="paragraph" w:customStyle="1" w:styleId="aff6">
    <w:name w:val="Основной шрифт абзаца Знак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uiPriority w:val="99"/>
    <w:qFormat/>
    <w:rsid w:val="00CD3BE9"/>
    <w:pPr>
      <w:spacing w:beforeAutospacing="1" w:afterAutospacing="1"/>
      <w:ind w:firstLine="0"/>
      <w:jc w:val="left"/>
    </w:pPr>
    <w:rPr>
      <w:rFonts w:eastAsia="Times New Roman"/>
      <w:sz w:val="24"/>
      <w:szCs w:val="24"/>
    </w:rPr>
  </w:style>
  <w:style w:type="paragraph" w:customStyle="1" w:styleId="15">
    <w:name w:val="Обычный1"/>
    <w:uiPriority w:val="99"/>
    <w:qFormat/>
    <w:rsid w:val="00CD3BE9"/>
    <w:pPr>
      <w:widowControl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
    <w:uiPriority w:val="99"/>
    <w:qFormat/>
    <w:rsid w:val="00CD3BE9"/>
    <w:pPr>
      <w:spacing w:after="160" w:line="240" w:lineRule="exact"/>
      <w:ind w:firstLine="0"/>
      <w:jc w:val="left"/>
    </w:pPr>
    <w:rPr>
      <w:rFonts w:ascii="Verdana" w:eastAsia="Times New Roman" w:hAnsi="Verdana"/>
      <w:sz w:val="20"/>
      <w:szCs w:val="20"/>
      <w:lang w:val="en-US"/>
    </w:rPr>
  </w:style>
  <w:style w:type="paragraph" w:styleId="27">
    <w:name w:val="List Bullet 2"/>
    <w:basedOn w:val="a"/>
    <w:uiPriority w:val="99"/>
    <w:qFormat/>
    <w:rsid w:val="00CD3BE9"/>
    <w:pPr>
      <w:tabs>
        <w:tab w:val="left" w:pos="643"/>
      </w:tabs>
      <w:ind w:left="643"/>
      <w:jc w:val="left"/>
    </w:pPr>
    <w:rPr>
      <w:rFonts w:eastAsia="Times New Roman"/>
      <w:sz w:val="24"/>
      <w:szCs w:val="24"/>
    </w:rPr>
  </w:style>
  <w:style w:type="paragraph" w:customStyle="1" w:styleId="16">
    <w:name w:val="Знак Знак1 Знак"/>
    <w:basedOn w:val="a"/>
    <w:uiPriority w:val="99"/>
    <w:qFormat/>
    <w:rsid w:val="00CD3BE9"/>
    <w:pPr>
      <w:spacing w:after="160" w:line="240" w:lineRule="exact"/>
      <w:ind w:firstLine="0"/>
      <w:jc w:val="left"/>
    </w:pPr>
    <w:rPr>
      <w:rFonts w:ascii="Verdana" w:eastAsia="Times New Roman" w:hAnsi="Verdana"/>
      <w:sz w:val="24"/>
      <w:szCs w:val="24"/>
      <w:lang w:val="en-US"/>
    </w:rPr>
  </w:style>
  <w:style w:type="paragraph" w:customStyle="1" w:styleId="formattexttopleveltext">
    <w:name w:val="formattext topleveltext"/>
    <w:basedOn w:val="a"/>
    <w:uiPriority w:val="99"/>
    <w:qFormat/>
    <w:rsid w:val="00CD3BE9"/>
    <w:pPr>
      <w:spacing w:beforeAutospacing="1" w:afterAutospacing="1"/>
      <w:ind w:firstLine="0"/>
      <w:jc w:val="left"/>
    </w:pPr>
    <w:rPr>
      <w:rFonts w:eastAsia="Times New Roman"/>
      <w:sz w:val="24"/>
      <w:szCs w:val="24"/>
    </w:rPr>
  </w:style>
  <w:style w:type="paragraph" w:customStyle="1" w:styleId="Style9">
    <w:name w:val="Style9"/>
    <w:basedOn w:val="a"/>
    <w:uiPriority w:val="99"/>
    <w:qFormat/>
    <w:rsid w:val="00CD3BE9"/>
    <w:pPr>
      <w:widowControl w:val="0"/>
      <w:spacing w:line="331" w:lineRule="exact"/>
      <w:ind w:firstLine="734"/>
    </w:pPr>
    <w:rPr>
      <w:rFonts w:eastAsia="Times New Roman"/>
      <w:sz w:val="24"/>
      <w:szCs w:val="24"/>
    </w:rPr>
  </w:style>
  <w:style w:type="paragraph" w:customStyle="1" w:styleId="23">
    <w:name w:val="Знак Знак Знак2 Знак Знак Знак Знак Знак Знак Знак"/>
    <w:basedOn w:val="a"/>
    <w:link w:val="22"/>
    <w:uiPriority w:val="99"/>
    <w:qFormat/>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uiPriority w:val="99"/>
    <w:qFormat/>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uiPriority w:val="99"/>
    <w:qFormat/>
    <w:rsid w:val="00CD3BE9"/>
    <w:pPr>
      <w:spacing w:beforeAutospacing="1" w:afterAutospacing="1"/>
      <w:ind w:firstLine="0"/>
      <w:jc w:val="left"/>
    </w:pPr>
    <w:rPr>
      <w:rFonts w:ascii="Arial" w:eastAsia="Times New Roman" w:hAnsi="Arial" w:cs="Arial"/>
      <w:color w:val="000000"/>
      <w:sz w:val="24"/>
      <w:szCs w:val="24"/>
    </w:rPr>
  </w:style>
  <w:style w:type="paragraph" w:customStyle="1" w:styleId="txt">
    <w:name w:val="txt"/>
    <w:basedOn w:val="a"/>
    <w:uiPriority w:val="99"/>
    <w:qFormat/>
    <w:rsid w:val="00CD3BE9"/>
    <w:pPr>
      <w:spacing w:beforeAutospacing="1" w:afterAutospacing="1"/>
      <w:ind w:firstLine="0"/>
      <w:jc w:val="left"/>
    </w:pPr>
    <w:rPr>
      <w:rFonts w:ascii="Verdana" w:eastAsia="Times New Roman" w:hAnsi="Verdana" w:cs="Verdana"/>
      <w:color w:val="000000"/>
      <w:sz w:val="17"/>
      <w:szCs w:val="17"/>
    </w:rPr>
  </w:style>
  <w:style w:type="paragraph" w:customStyle="1" w:styleId="textb">
    <w:name w:val="textb"/>
    <w:basedOn w:val="a"/>
    <w:uiPriority w:val="99"/>
    <w:qFormat/>
    <w:rsid w:val="00CD3BE9"/>
    <w:pPr>
      <w:ind w:firstLine="0"/>
      <w:jc w:val="left"/>
    </w:pPr>
    <w:rPr>
      <w:rFonts w:ascii="Arial" w:eastAsia="Times New Roman" w:hAnsi="Arial" w:cs="Arial"/>
      <w:b/>
      <w:bCs/>
    </w:rPr>
  </w:style>
  <w:style w:type="paragraph" w:customStyle="1" w:styleId="western">
    <w:name w:val="western"/>
    <w:basedOn w:val="a"/>
    <w:uiPriority w:val="99"/>
    <w:qFormat/>
    <w:rsid w:val="00CD3BE9"/>
    <w:pPr>
      <w:spacing w:beforeAutospacing="1" w:afterAutospacing="1"/>
      <w:ind w:firstLine="0"/>
      <w:jc w:val="left"/>
    </w:pPr>
    <w:rPr>
      <w:rFonts w:eastAsia="Times New Roman"/>
      <w:sz w:val="24"/>
      <w:szCs w:val="24"/>
    </w:rPr>
  </w:style>
  <w:style w:type="paragraph" w:customStyle="1" w:styleId="ConsTitle">
    <w:name w:val="ConsTitle"/>
    <w:uiPriority w:val="99"/>
    <w:qFormat/>
    <w:rsid w:val="00CD3BE9"/>
    <w:pPr>
      <w:widowControl w:val="0"/>
    </w:pPr>
    <w:rPr>
      <w:rFonts w:ascii="Arial" w:eastAsia="Times New Roman" w:hAnsi="Arial" w:cs="Arial"/>
      <w:b/>
      <w:bCs/>
      <w:sz w:val="16"/>
      <w:szCs w:val="16"/>
    </w:rPr>
  </w:style>
  <w:style w:type="paragraph" w:customStyle="1" w:styleId="FR1">
    <w:name w:val="FR1"/>
    <w:uiPriority w:val="99"/>
    <w:qFormat/>
    <w:rsid w:val="00CD3BE9"/>
    <w:pPr>
      <w:widowControl w:val="0"/>
    </w:pPr>
    <w:rPr>
      <w:rFonts w:ascii="Times New Roman" w:eastAsia="Times New Roman" w:hAnsi="Times New Roman"/>
      <w:sz w:val="16"/>
      <w:szCs w:val="16"/>
    </w:rPr>
  </w:style>
  <w:style w:type="paragraph" w:customStyle="1" w:styleId="50">
    <w:name w:val="çàãîëîâîê 5"/>
    <w:basedOn w:val="a"/>
    <w:next w:val="a"/>
    <w:uiPriority w:val="99"/>
    <w:qFormat/>
    <w:rsid w:val="00CD3BE9"/>
    <w:pPr>
      <w:keepNext/>
      <w:ind w:firstLine="0"/>
      <w:jc w:val="center"/>
    </w:pPr>
    <w:rPr>
      <w:rFonts w:eastAsia="Times New Roman"/>
      <w:sz w:val="24"/>
      <w:szCs w:val="24"/>
    </w:rPr>
  </w:style>
  <w:style w:type="paragraph" w:customStyle="1" w:styleId="Normal10-0220">
    <w:name w:val="Стиль Normal + 10 пт полужирный По центру Слева:  -02 см Справ...2"/>
    <w:basedOn w:val="a"/>
    <w:uiPriority w:val="99"/>
    <w:qFormat/>
    <w:rsid w:val="00CD3BE9"/>
    <w:pPr>
      <w:snapToGrid w:val="0"/>
      <w:ind w:left="-113" w:right="-113" w:firstLine="0"/>
      <w:jc w:val="center"/>
    </w:pPr>
    <w:rPr>
      <w:b/>
      <w:sz w:val="20"/>
      <w:szCs w:val="20"/>
    </w:rPr>
  </w:style>
  <w:style w:type="paragraph" w:customStyle="1" w:styleId="110">
    <w:name w:val="Знак11"/>
    <w:basedOn w:val="a"/>
    <w:uiPriority w:val="99"/>
    <w:qFormat/>
    <w:rsid w:val="00CD3BE9"/>
    <w:pPr>
      <w:ind w:firstLine="0"/>
      <w:jc w:val="left"/>
    </w:pPr>
    <w:rPr>
      <w:rFonts w:ascii="Verdana" w:eastAsia="Times New Roman" w:hAnsi="Verdana" w:cs="Verdana"/>
      <w:sz w:val="20"/>
      <w:szCs w:val="20"/>
      <w:lang w:val="en-US"/>
    </w:rPr>
  </w:style>
  <w:style w:type="paragraph" w:customStyle="1" w:styleId="aff7">
    <w:name w:val="Знак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w:basedOn w:val="a"/>
    <w:uiPriority w:val="99"/>
    <w:qFormat/>
    <w:rsid w:val="00CD3BE9"/>
    <w:pPr>
      <w:widowControl w:val="0"/>
      <w:spacing w:after="160" w:line="240" w:lineRule="exact"/>
      <w:ind w:firstLine="0"/>
      <w:jc w:val="right"/>
    </w:pPr>
    <w:rPr>
      <w:rFonts w:eastAsia="Times New Roman"/>
      <w:sz w:val="20"/>
      <w:szCs w:val="20"/>
      <w:lang w:val="en-GB"/>
    </w:rPr>
  </w:style>
  <w:style w:type="paragraph" w:customStyle="1" w:styleId="111">
    <w:name w:val="Знак Знак1 Знак1"/>
    <w:basedOn w:val="a"/>
    <w:uiPriority w:val="99"/>
    <w:qFormat/>
    <w:rsid w:val="00CD3BE9"/>
    <w:pPr>
      <w:spacing w:after="160" w:line="240" w:lineRule="exact"/>
      <w:ind w:firstLine="0"/>
      <w:jc w:val="left"/>
    </w:pPr>
    <w:rPr>
      <w:rFonts w:ascii="Verdana" w:eastAsia="Times New Roman" w:hAnsi="Verdana"/>
      <w:sz w:val="24"/>
      <w:szCs w:val="24"/>
      <w:lang w:val="en-US"/>
    </w:rPr>
  </w:style>
  <w:style w:type="paragraph" w:customStyle="1" w:styleId="211">
    <w:name w:val="Знак Знак Знак2 Знак Знак Знак Знак Знак Знак Знак1"/>
    <w:basedOn w:val="a"/>
    <w:uiPriority w:val="99"/>
    <w:qFormat/>
    <w:rsid w:val="00CD3BE9"/>
    <w:pPr>
      <w:ind w:firstLine="0"/>
      <w:jc w:val="left"/>
    </w:pPr>
    <w:rPr>
      <w:rFonts w:ascii="Verdana" w:eastAsia="Times New Roman" w:hAnsi="Verdana" w:cs="Verdana"/>
      <w:sz w:val="20"/>
      <w:szCs w:val="20"/>
      <w:lang w:val="en-US"/>
    </w:rPr>
  </w:style>
  <w:style w:type="paragraph" w:styleId="aff8">
    <w:name w:val="List Paragraph"/>
    <w:basedOn w:val="a"/>
    <w:uiPriority w:val="99"/>
    <w:qFormat/>
    <w:rsid w:val="00CD3BE9"/>
    <w:pPr>
      <w:ind w:left="720" w:firstLine="709"/>
    </w:pPr>
  </w:style>
  <w:style w:type="paragraph" w:styleId="aff9">
    <w:name w:val="Document Map"/>
    <w:basedOn w:val="a"/>
    <w:uiPriority w:val="99"/>
    <w:qFormat/>
    <w:rsid w:val="00CD3BE9"/>
    <w:pPr>
      <w:widowControl w:val="0"/>
      <w:ind w:firstLine="220"/>
    </w:pPr>
    <w:rPr>
      <w:rFonts w:ascii="Tahoma" w:eastAsia="Times New Roman" w:hAnsi="Tahoma" w:cs="Tahoma"/>
      <w:b/>
      <w:bCs/>
      <w:sz w:val="16"/>
      <w:szCs w:val="16"/>
    </w:rPr>
  </w:style>
  <w:style w:type="paragraph" w:customStyle="1" w:styleId="230">
    <w:name w:val="Знак Знак Знак2 Знак Знак Знак Знак Знак Знак Знак3"/>
    <w:basedOn w:val="a"/>
    <w:uiPriority w:val="99"/>
    <w:qFormat/>
    <w:rsid w:val="00CD3BE9"/>
    <w:pPr>
      <w:ind w:firstLine="0"/>
      <w:jc w:val="left"/>
    </w:pPr>
    <w:rPr>
      <w:rFonts w:ascii="Verdana" w:eastAsia="Times New Roman" w:hAnsi="Verdana" w:cs="Verdana"/>
      <w:sz w:val="20"/>
      <w:szCs w:val="20"/>
      <w:lang w:val="en-US"/>
    </w:rPr>
  </w:style>
  <w:style w:type="paragraph" w:styleId="affa">
    <w:name w:val="annotation subject"/>
    <w:basedOn w:val="aff4"/>
    <w:next w:val="aff4"/>
    <w:uiPriority w:val="99"/>
    <w:semiHidden/>
    <w:qFormat/>
    <w:rsid w:val="00CD3BE9"/>
    <w:pPr>
      <w:ind w:firstLine="1418"/>
      <w:jc w:val="both"/>
    </w:pPr>
    <w:rPr>
      <w:rFonts w:ascii="Times New Roman" w:eastAsia="Calibri" w:hAnsi="Times New Roman" w:cs="Times New Roman"/>
      <w:b/>
      <w:bCs/>
    </w:rPr>
  </w:style>
  <w:style w:type="paragraph" w:customStyle="1" w:styleId="font5">
    <w:name w:val="font5"/>
    <w:basedOn w:val="a"/>
    <w:uiPriority w:val="99"/>
    <w:qFormat/>
    <w:rsid w:val="00565A1B"/>
    <w:pPr>
      <w:spacing w:beforeAutospacing="1" w:afterAutospacing="1"/>
      <w:ind w:firstLine="0"/>
      <w:jc w:val="left"/>
    </w:pPr>
    <w:rPr>
      <w:rFonts w:eastAsia="Times New Roman"/>
      <w:color w:val="000000"/>
      <w:sz w:val="20"/>
      <w:szCs w:val="20"/>
    </w:rPr>
  </w:style>
  <w:style w:type="paragraph" w:customStyle="1" w:styleId="font6">
    <w:name w:val="font6"/>
    <w:basedOn w:val="a"/>
    <w:uiPriority w:val="99"/>
    <w:qFormat/>
    <w:rsid w:val="00565A1B"/>
    <w:pPr>
      <w:spacing w:beforeAutospacing="1" w:afterAutospacing="1"/>
      <w:ind w:firstLine="0"/>
      <w:jc w:val="left"/>
    </w:pPr>
    <w:rPr>
      <w:rFonts w:eastAsia="Times New Roman"/>
      <w:color w:val="FF0000"/>
      <w:sz w:val="20"/>
      <w:szCs w:val="20"/>
    </w:rPr>
  </w:style>
  <w:style w:type="paragraph" w:customStyle="1" w:styleId="font7">
    <w:name w:val="font7"/>
    <w:basedOn w:val="a"/>
    <w:uiPriority w:val="99"/>
    <w:qFormat/>
    <w:rsid w:val="00565A1B"/>
    <w:pPr>
      <w:spacing w:beforeAutospacing="1" w:afterAutospacing="1"/>
      <w:ind w:firstLine="0"/>
      <w:jc w:val="left"/>
    </w:pPr>
    <w:rPr>
      <w:rFonts w:ascii="Tahoma" w:eastAsia="Times New Roman" w:hAnsi="Tahoma" w:cs="Tahoma"/>
      <w:b/>
      <w:bCs/>
      <w:color w:val="000000"/>
      <w:sz w:val="18"/>
      <w:szCs w:val="18"/>
    </w:rPr>
  </w:style>
  <w:style w:type="paragraph" w:customStyle="1" w:styleId="font8">
    <w:name w:val="font8"/>
    <w:basedOn w:val="a"/>
    <w:uiPriority w:val="99"/>
    <w:qFormat/>
    <w:rsid w:val="00565A1B"/>
    <w:pPr>
      <w:spacing w:beforeAutospacing="1" w:afterAutospacing="1"/>
      <w:ind w:firstLine="0"/>
      <w:jc w:val="left"/>
    </w:pPr>
    <w:rPr>
      <w:rFonts w:ascii="Tahoma" w:eastAsia="Times New Roman" w:hAnsi="Tahoma" w:cs="Tahoma"/>
      <w:color w:val="000000"/>
      <w:sz w:val="18"/>
      <w:szCs w:val="18"/>
    </w:rPr>
  </w:style>
  <w:style w:type="paragraph" w:customStyle="1" w:styleId="font9">
    <w:name w:val="font9"/>
    <w:basedOn w:val="a"/>
    <w:uiPriority w:val="99"/>
    <w:qFormat/>
    <w:rsid w:val="00565A1B"/>
    <w:pPr>
      <w:spacing w:beforeAutospacing="1" w:afterAutospacing="1"/>
      <w:ind w:firstLine="0"/>
      <w:jc w:val="left"/>
    </w:pPr>
    <w:rPr>
      <w:rFonts w:eastAsia="Times New Roman"/>
      <w:sz w:val="20"/>
      <w:szCs w:val="20"/>
    </w:rPr>
  </w:style>
  <w:style w:type="paragraph" w:customStyle="1" w:styleId="font10">
    <w:name w:val="font10"/>
    <w:basedOn w:val="a"/>
    <w:uiPriority w:val="99"/>
    <w:qFormat/>
    <w:rsid w:val="00565A1B"/>
    <w:pPr>
      <w:spacing w:beforeAutospacing="1" w:afterAutospacing="1"/>
      <w:ind w:firstLine="0"/>
      <w:jc w:val="left"/>
    </w:pPr>
    <w:rPr>
      <w:rFonts w:eastAsia="Times New Roman"/>
      <w:color w:val="00B0F0"/>
      <w:sz w:val="20"/>
      <w:szCs w:val="20"/>
    </w:rPr>
  </w:style>
  <w:style w:type="paragraph" w:customStyle="1" w:styleId="font11">
    <w:name w:val="font11"/>
    <w:basedOn w:val="a"/>
    <w:uiPriority w:val="99"/>
    <w:qFormat/>
    <w:rsid w:val="00565A1B"/>
    <w:pPr>
      <w:spacing w:beforeAutospacing="1" w:afterAutospacing="1"/>
      <w:ind w:firstLine="0"/>
      <w:jc w:val="left"/>
    </w:pPr>
    <w:rPr>
      <w:rFonts w:eastAsia="Times New Roman"/>
      <w:color w:val="7030A0"/>
      <w:sz w:val="20"/>
      <w:szCs w:val="20"/>
    </w:rPr>
  </w:style>
  <w:style w:type="paragraph" w:customStyle="1" w:styleId="font12">
    <w:name w:val="font12"/>
    <w:basedOn w:val="a"/>
    <w:uiPriority w:val="99"/>
    <w:qFormat/>
    <w:rsid w:val="00565A1B"/>
    <w:pPr>
      <w:spacing w:beforeAutospacing="1" w:afterAutospacing="1"/>
      <w:ind w:firstLine="0"/>
      <w:jc w:val="left"/>
    </w:pPr>
    <w:rPr>
      <w:rFonts w:ascii="Tahoma" w:eastAsia="Times New Roman" w:hAnsi="Tahoma" w:cs="Tahoma"/>
      <w:color w:val="000000"/>
      <w:sz w:val="18"/>
      <w:szCs w:val="18"/>
    </w:rPr>
  </w:style>
  <w:style w:type="paragraph" w:customStyle="1" w:styleId="font13">
    <w:name w:val="font13"/>
    <w:basedOn w:val="a"/>
    <w:uiPriority w:val="99"/>
    <w:qFormat/>
    <w:rsid w:val="00565A1B"/>
    <w:pPr>
      <w:spacing w:beforeAutospacing="1" w:afterAutospacing="1"/>
      <w:ind w:firstLine="0"/>
      <w:jc w:val="left"/>
    </w:pPr>
    <w:rPr>
      <w:rFonts w:ascii="Tahoma" w:eastAsia="Times New Roman" w:hAnsi="Tahoma" w:cs="Tahoma"/>
      <w:b/>
      <w:bCs/>
      <w:color w:val="000000"/>
      <w:sz w:val="18"/>
      <w:szCs w:val="18"/>
    </w:rPr>
  </w:style>
  <w:style w:type="paragraph" w:customStyle="1" w:styleId="font14">
    <w:name w:val="font14"/>
    <w:basedOn w:val="a"/>
    <w:uiPriority w:val="99"/>
    <w:qFormat/>
    <w:rsid w:val="00565A1B"/>
    <w:pPr>
      <w:spacing w:beforeAutospacing="1" w:afterAutospacing="1"/>
      <w:ind w:firstLine="0"/>
      <w:jc w:val="left"/>
    </w:pPr>
    <w:rPr>
      <w:rFonts w:eastAsia="Times New Roman"/>
      <w:color w:val="4F81BD"/>
      <w:sz w:val="20"/>
      <w:szCs w:val="20"/>
    </w:rPr>
  </w:style>
  <w:style w:type="paragraph" w:customStyle="1" w:styleId="font15">
    <w:name w:val="font15"/>
    <w:basedOn w:val="a"/>
    <w:uiPriority w:val="99"/>
    <w:qFormat/>
    <w:rsid w:val="00565A1B"/>
    <w:pPr>
      <w:spacing w:beforeAutospacing="1" w:afterAutospacing="1"/>
      <w:ind w:firstLine="0"/>
      <w:jc w:val="left"/>
    </w:pPr>
    <w:rPr>
      <w:rFonts w:eastAsia="Times New Roman"/>
      <w:color w:val="FFC000"/>
      <w:sz w:val="20"/>
      <w:szCs w:val="20"/>
    </w:rPr>
  </w:style>
  <w:style w:type="paragraph" w:customStyle="1" w:styleId="xl65">
    <w:name w:val="xl65"/>
    <w:basedOn w:val="a"/>
    <w:uiPriority w:val="99"/>
    <w:qFormat/>
    <w:rsid w:val="00565A1B"/>
    <w:pPr>
      <w:spacing w:beforeAutospacing="1" w:afterAutospacing="1"/>
      <w:ind w:firstLine="0"/>
      <w:jc w:val="center"/>
    </w:pPr>
    <w:rPr>
      <w:rFonts w:eastAsia="Times New Roman"/>
      <w:sz w:val="24"/>
      <w:szCs w:val="24"/>
    </w:rPr>
  </w:style>
  <w:style w:type="paragraph" w:customStyle="1" w:styleId="xl66">
    <w:name w:val="xl66"/>
    <w:basedOn w:val="a"/>
    <w:uiPriority w:val="99"/>
    <w:qFormat/>
    <w:rsid w:val="00565A1B"/>
    <w:pPr>
      <w:spacing w:beforeAutospacing="1" w:afterAutospacing="1"/>
      <w:ind w:firstLine="0"/>
      <w:jc w:val="left"/>
    </w:pPr>
    <w:rPr>
      <w:rFonts w:eastAsia="Times New Roman"/>
      <w:sz w:val="24"/>
      <w:szCs w:val="24"/>
    </w:rPr>
  </w:style>
  <w:style w:type="paragraph" w:customStyle="1" w:styleId="xl67">
    <w:name w:val="xl67"/>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68">
    <w:name w:val="xl68"/>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69">
    <w:name w:val="xl6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70">
    <w:name w:val="xl70"/>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71">
    <w:name w:val="xl7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72">
    <w:name w:val="xl7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73">
    <w:name w:val="xl7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sz w:val="20"/>
      <w:szCs w:val="20"/>
    </w:rPr>
  </w:style>
  <w:style w:type="paragraph" w:customStyle="1" w:styleId="xl74">
    <w:name w:val="xl7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75">
    <w:name w:val="xl7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76">
    <w:name w:val="xl7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77">
    <w:name w:val="xl77"/>
    <w:basedOn w:val="a"/>
    <w:uiPriority w:val="99"/>
    <w:qFormat/>
    <w:rsid w:val="00565A1B"/>
    <w:pPr>
      <w:pBdr>
        <w:top w:val="single" w:sz="4" w:space="0" w:color="000000"/>
        <w:left w:val="single" w:sz="4" w:space="0" w:color="000000"/>
        <w:bottom w:val="single" w:sz="8" w:space="0" w:color="000000"/>
      </w:pBdr>
      <w:spacing w:beforeAutospacing="1" w:afterAutospacing="1"/>
      <w:ind w:firstLine="0"/>
      <w:jc w:val="center"/>
      <w:textAlignment w:val="center"/>
    </w:pPr>
    <w:rPr>
      <w:rFonts w:eastAsia="Times New Roman"/>
      <w:color w:val="4F81BD"/>
      <w:sz w:val="20"/>
      <w:szCs w:val="20"/>
    </w:rPr>
  </w:style>
  <w:style w:type="paragraph" w:customStyle="1" w:styleId="xl78">
    <w:name w:val="xl7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pPr>
    <w:rPr>
      <w:rFonts w:eastAsia="Times New Roman"/>
      <w:sz w:val="20"/>
      <w:szCs w:val="20"/>
    </w:rPr>
  </w:style>
  <w:style w:type="paragraph" w:customStyle="1" w:styleId="xl79">
    <w:name w:val="xl79"/>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80">
    <w:name w:val="xl80"/>
    <w:basedOn w:val="a"/>
    <w:uiPriority w:val="99"/>
    <w:qFormat/>
    <w:rsid w:val="00565A1B"/>
    <w:pPr>
      <w:spacing w:beforeAutospacing="1" w:afterAutospacing="1"/>
      <w:ind w:firstLine="0"/>
      <w:jc w:val="left"/>
    </w:pPr>
    <w:rPr>
      <w:rFonts w:eastAsia="Times New Roman"/>
      <w:sz w:val="24"/>
      <w:szCs w:val="24"/>
    </w:rPr>
  </w:style>
  <w:style w:type="paragraph" w:customStyle="1" w:styleId="xl81">
    <w:name w:val="xl81"/>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b/>
      <w:bCs/>
      <w:sz w:val="20"/>
      <w:szCs w:val="20"/>
    </w:rPr>
  </w:style>
  <w:style w:type="paragraph" w:customStyle="1" w:styleId="xl82">
    <w:name w:val="xl82"/>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83">
    <w:name w:val="xl8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4">
    <w:name w:val="xl84"/>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5">
    <w:name w:val="xl85"/>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6">
    <w:name w:val="xl86"/>
    <w:basedOn w:val="a"/>
    <w:uiPriority w:val="99"/>
    <w:qFormat/>
    <w:rsid w:val="00565A1B"/>
    <w:pPr>
      <w:spacing w:beforeAutospacing="1" w:afterAutospacing="1"/>
      <w:ind w:firstLine="0"/>
      <w:jc w:val="left"/>
      <w:textAlignment w:val="top"/>
    </w:pPr>
    <w:rPr>
      <w:rFonts w:eastAsia="Times New Roman"/>
      <w:sz w:val="24"/>
      <w:szCs w:val="24"/>
    </w:rPr>
  </w:style>
  <w:style w:type="paragraph" w:customStyle="1" w:styleId="xl87">
    <w:name w:val="xl87"/>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88">
    <w:name w:val="xl88"/>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89">
    <w:name w:val="xl89"/>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sz w:val="20"/>
      <w:szCs w:val="20"/>
    </w:rPr>
  </w:style>
  <w:style w:type="paragraph" w:customStyle="1" w:styleId="xl90">
    <w:name w:val="xl9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16"/>
      <w:szCs w:val="16"/>
    </w:rPr>
  </w:style>
  <w:style w:type="paragraph" w:customStyle="1" w:styleId="xl91">
    <w:name w:val="xl9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92">
    <w:name w:val="xl9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93">
    <w:name w:val="xl93"/>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4">
    <w:name w:val="xl94"/>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5">
    <w:name w:val="xl9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6">
    <w:name w:val="xl96"/>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97">
    <w:name w:val="xl9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98">
    <w:name w:val="xl98"/>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99">
    <w:name w:val="xl9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100">
    <w:name w:val="xl100"/>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01">
    <w:name w:val="xl10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2">
    <w:name w:val="xl10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03">
    <w:name w:val="xl103"/>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pPr>
    <w:rPr>
      <w:rFonts w:eastAsia="Times New Roman"/>
      <w:color w:val="FF0000"/>
      <w:sz w:val="20"/>
      <w:szCs w:val="20"/>
    </w:rPr>
  </w:style>
  <w:style w:type="paragraph" w:customStyle="1" w:styleId="xl104">
    <w:name w:val="xl10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05">
    <w:name w:val="xl105"/>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106">
    <w:name w:val="xl10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7">
    <w:name w:val="xl107"/>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8">
    <w:name w:val="xl108"/>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09">
    <w:name w:val="xl10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10">
    <w:name w:val="xl110"/>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1">
    <w:name w:val="xl111"/>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12">
    <w:name w:val="xl11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13">
    <w:name w:val="xl11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16"/>
      <w:szCs w:val="16"/>
    </w:rPr>
  </w:style>
  <w:style w:type="paragraph" w:customStyle="1" w:styleId="xl114">
    <w:name w:val="xl11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color w:val="7030A0"/>
      <w:sz w:val="20"/>
      <w:szCs w:val="20"/>
    </w:rPr>
  </w:style>
  <w:style w:type="paragraph" w:customStyle="1" w:styleId="xl115">
    <w:name w:val="xl11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6">
    <w:name w:val="xl116"/>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7">
    <w:name w:val="xl11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18">
    <w:name w:val="xl11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119">
    <w:name w:val="xl119"/>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0">
    <w:name w:val="xl12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1">
    <w:name w:val="xl121"/>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2">
    <w:name w:val="xl12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50"/>
      <w:sz w:val="20"/>
      <w:szCs w:val="20"/>
    </w:rPr>
  </w:style>
  <w:style w:type="paragraph" w:customStyle="1" w:styleId="xl123">
    <w:name w:val="xl123"/>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4">
    <w:name w:val="xl124"/>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5">
    <w:name w:val="xl125"/>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26">
    <w:name w:val="xl126"/>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color w:val="00B0F0"/>
      <w:sz w:val="20"/>
      <w:szCs w:val="20"/>
    </w:rPr>
  </w:style>
  <w:style w:type="paragraph" w:customStyle="1" w:styleId="xl127">
    <w:name w:val="xl12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16"/>
      <w:szCs w:val="16"/>
    </w:rPr>
  </w:style>
  <w:style w:type="paragraph" w:customStyle="1" w:styleId="xl128">
    <w:name w:val="xl12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129">
    <w:name w:val="xl129"/>
    <w:basedOn w:val="a"/>
    <w:uiPriority w:val="99"/>
    <w:qFormat/>
    <w:rsid w:val="00565A1B"/>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130">
    <w:name w:val="xl13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1">
    <w:name w:val="xl131"/>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2">
    <w:name w:val="xl132"/>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3">
    <w:name w:val="xl133"/>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134">
    <w:name w:val="xl13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35">
    <w:name w:val="xl135"/>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36">
    <w:name w:val="xl136"/>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37">
    <w:name w:val="xl137"/>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0000"/>
      <w:sz w:val="20"/>
      <w:szCs w:val="20"/>
    </w:rPr>
  </w:style>
  <w:style w:type="paragraph" w:customStyle="1" w:styleId="xl138">
    <w:name w:val="xl13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139">
    <w:name w:val="xl139"/>
    <w:basedOn w:val="a"/>
    <w:uiPriority w:val="99"/>
    <w:qFormat/>
    <w:rsid w:val="00565A1B"/>
    <w:pPr>
      <w:spacing w:beforeAutospacing="1" w:afterAutospacing="1"/>
      <w:ind w:firstLine="0"/>
      <w:jc w:val="center"/>
    </w:pPr>
    <w:rPr>
      <w:rFonts w:eastAsia="Times New Roman"/>
      <w:sz w:val="24"/>
      <w:szCs w:val="24"/>
    </w:rPr>
  </w:style>
  <w:style w:type="paragraph" w:customStyle="1" w:styleId="xl140">
    <w:name w:val="xl14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41">
    <w:name w:val="xl141"/>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42">
    <w:name w:val="xl14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4"/>
      <w:szCs w:val="24"/>
    </w:rPr>
  </w:style>
  <w:style w:type="paragraph" w:customStyle="1" w:styleId="xl143">
    <w:name w:val="xl143"/>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44">
    <w:name w:val="xl144"/>
    <w:basedOn w:val="a"/>
    <w:uiPriority w:val="99"/>
    <w:qFormat/>
    <w:rsid w:val="00565A1B"/>
    <w:pPr>
      <w:pBdr>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5">
    <w:name w:val="xl145"/>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6">
    <w:name w:val="xl146"/>
    <w:basedOn w:val="a"/>
    <w:uiPriority w:val="99"/>
    <w:qFormat/>
    <w:rsid w:val="00565A1B"/>
    <w:pPr>
      <w:pBdr>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7">
    <w:name w:val="xl147"/>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8">
    <w:name w:val="xl148"/>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9">
    <w:name w:val="xl149"/>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b/>
      <w:bCs/>
      <w:sz w:val="20"/>
      <w:szCs w:val="20"/>
    </w:rPr>
  </w:style>
  <w:style w:type="paragraph" w:customStyle="1" w:styleId="xl150">
    <w:name w:val="xl150"/>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1">
    <w:name w:val="xl151"/>
    <w:basedOn w:val="a"/>
    <w:uiPriority w:val="99"/>
    <w:qFormat/>
    <w:rsid w:val="00565A1B"/>
    <w:pPr>
      <w:pBdr>
        <w:top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2">
    <w:name w:val="xl152"/>
    <w:basedOn w:val="a"/>
    <w:uiPriority w:val="99"/>
    <w:qFormat/>
    <w:rsid w:val="00565A1B"/>
    <w:pPr>
      <w:pBdr>
        <w:top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3">
    <w:name w:val="xl15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54">
    <w:name w:val="xl154"/>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55">
    <w:name w:val="xl15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156">
    <w:name w:val="xl156"/>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7">
    <w:name w:val="xl157"/>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8">
    <w:name w:val="xl158"/>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9">
    <w:name w:val="xl159"/>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60">
    <w:name w:val="xl160"/>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1">
    <w:name w:val="xl161"/>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2">
    <w:name w:val="xl162"/>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3">
    <w:name w:val="xl163"/>
    <w:basedOn w:val="a"/>
    <w:uiPriority w:val="99"/>
    <w:qFormat/>
    <w:rsid w:val="00565A1B"/>
    <w:pPr>
      <w:pBdr>
        <w:top w:val="single" w:sz="8"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4">
    <w:name w:val="xl164"/>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5">
    <w:name w:val="xl165"/>
    <w:basedOn w:val="a"/>
    <w:uiPriority w:val="99"/>
    <w:qFormat/>
    <w:rsid w:val="00565A1B"/>
    <w:pPr>
      <w:pBdr>
        <w:left w:val="single" w:sz="4" w:space="0" w:color="000000"/>
        <w:bottom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66">
    <w:name w:val="xl166"/>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7">
    <w:name w:val="xl167"/>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8">
    <w:name w:val="xl168"/>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9">
    <w:name w:val="xl169"/>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0">
    <w:name w:val="xl170"/>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171">
    <w:name w:val="xl171"/>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2">
    <w:name w:val="xl172"/>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FF0000"/>
      <w:sz w:val="20"/>
      <w:szCs w:val="20"/>
    </w:rPr>
  </w:style>
  <w:style w:type="paragraph" w:customStyle="1" w:styleId="xl173">
    <w:name w:val="xl173"/>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4">
    <w:name w:val="xl174"/>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5">
    <w:name w:val="xl17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6">
    <w:name w:val="xl176"/>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7">
    <w:name w:val="xl177"/>
    <w:basedOn w:val="a"/>
    <w:uiPriority w:val="99"/>
    <w:qFormat/>
    <w:rsid w:val="00565A1B"/>
    <w:pPr>
      <w:pBdr>
        <w:left w:val="single" w:sz="8"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78">
    <w:name w:val="xl178"/>
    <w:basedOn w:val="a"/>
    <w:uiPriority w:val="99"/>
    <w:qFormat/>
    <w:rsid w:val="00565A1B"/>
    <w:pPr>
      <w:pBdr>
        <w:top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79">
    <w:name w:val="xl179"/>
    <w:basedOn w:val="a"/>
    <w:uiPriority w:val="99"/>
    <w:qFormat/>
    <w:rsid w:val="00565A1B"/>
    <w:pPr>
      <w:spacing w:beforeAutospacing="1" w:afterAutospacing="1"/>
      <w:ind w:firstLine="0"/>
      <w:jc w:val="center"/>
      <w:textAlignment w:val="center"/>
    </w:pPr>
    <w:rPr>
      <w:rFonts w:eastAsia="Times New Roman"/>
      <w:color w:val="00B0F0"/>
      <w:sz w:val="20"/>
      <w:szCs w:val="20"/>
    </w:rPr>
  </w:style>
  <w:style w:type="paragraph" w:customStyle="1" w:styleId="xl180">
    <w:name w:val="xl180"/>
    <w:basedOn w:val="a"/>
    <w:uiPriority w:val="99"/>
    <w:qFormat/>
    <w:rsid w:val="00565A1B"/>
    <w:pPr>
      <w:pBdr>
        <w:bottom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81">
    <w:name w:val="xl18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2">
    <w:name w:val="xl18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3">
    <w:name w:val="xl183"/>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4">
    <w:name w:val="xl184"/>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5">
    <w:name w:val="xl18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sz w:val="20"/>
      <w:szCs w:val="20"/>
    </w:rPr>
  </w:style>
  <w:style w:type="paragraph" w:customStyle="1" w:styleId="xl186">
    <w:name w:val="xl186"/>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7">
    <w:name w:val="xl187"/>
    <w:basedOn w:val="a"/>
    <w:uiPriority w:val="99"/>
    <w:qFormat/>
    <w:rsid w:val="00565A1B"/>
    <w:pPr>
      <w:pBdr>
        <w:left w:val="single" w:sz="4" w:space="0" w:color="000000"/>
      </w:pBdr>
      <w:spacing w:beforeAutospacing="1" w:afterAutospacing="1"/>
      <w:ind w:firstLine="0"/>
      <w:jc w:val="left"/>
      <w:textAlignment w:val="center"/>
    </w:pPr>
    <w:rPr>
      <w:rFonts w:eastAsia="Times New Roman"/>
      <w:sz w:val="20"/>
      <w:szCs w:val="20"/>
    </w:rPr>
  </w:style>
  <w:style w:type="paragraph" w:customStyle="1" w:styleId="xl188">
    <w:name w:val="xl188"/>
    <w:basedOn w:val="a"/>
    <w:uiPriority w:val="99"/>
    <w:qFormat/>
    <w:rsid w:val="00565A1B"/>
    <w:pPr>
      <w:pBdr>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9">
    <w:name w:val="xl189"/>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sz w:val="20"/>
      <w:szCs w:val="20"/>
    </w:rPr>
  </w:style>
  <w:style w:type="paragraph" w:customStyle="1" w:styleId="xl190">
    <w:name w:val="xl190"/>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91">
    <w:name w:val="xl191"/>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2">
    <w:name w:val="xl192"/>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3">
    <w:name w:val="xl193"/>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4">
    <w:name w:val="xl194"/>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5">
    <w:name w:val="xl195"/>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6">
    <w:name w:val="xl196"/>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197">
    <w:name w:val="xl197"/>
    <w:basedOn w:val="a"/>
    <w:uiPriority w:val="99"/>
    <w:qFormat/>
    <w:rsid w:val="00565A1B"/>
    <w:pPr>
      <w:pBdr>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198">
    <w:name w:val="xl198"/>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9">
    <w:name w:val="xl199"/>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200">
    <w:name w:val="xl200"/>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01">
    <w:name w:val="xl20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2">
    <w:name w:val="xl202"/>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3">
    <w:name w:val="xl203"/>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4">
    <w:name w:val="xl204"/>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5">
    <w:name w:val="xl20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6">
    <w:name w:val="xl206"/>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07">
    <w:name w:val="xl207"/>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208">
    <w:name w:val="xl208"/>
    <w:basedOn w:val="a"/>
    <w:uiPriority w:val="99"/>
    <w:qFormat/>
    <w:rsid w:val="00565A1B"/>
    <w:pPr>
      <w:pBdr>
        <w:top w:val="single" w:sz="4" w:space="0" w:color="000000"/>
      </w:pBdr>
      <w:spacing w:beforeAutospacing="1" w:afterAutospacing="1"/>
      <w:ind w:firstLine="0"/>
      <w:jc w:val="center"/>
      <w:textAlignment w:val="center"/>
    </w:pPr>
    <w:rPr>
      <w:rFonts w:eastAsia="Times New Roman"/>
      <w:sz w:val="20"/>
      <w:szCs w:val="20"/>
    </w:rPr>
  </w:style>
  <w:style w:type="paragraph" w:customStyle="1" w:styleId="xl209">
    <w:name w:val="xl209"/>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10">
    <w:name w:val="xl210"/>
    <w:basedOn w:val="a"/>
    <w:uiPriority w:val="99"/>
    <w:qFormat/>
    <w:rsid w:val="00565A1B"/>
    <w:pPr>
      <w:pBdr>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11">
    <w:name w:val="xl211"/>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12">
    <w:name w:val="xl212"/>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13">
    <w:name w:val="xl213"/>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14">
    <w:name w:val="xl214"/>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15">
    <w:name w:val="xl21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6">
    <w:name w:val="xl216"/>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7">
    <w:name w:val="xl217"/>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8">
    <w:name w:val="xl218"/>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9">
    <w:name w:val="xl219"/>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20">
    <w:name w:val="xl220"/>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21">
    <w:name w:val="xl22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2">
    <w:name w:val="xl222"/>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3">
    <w:name w:val="xl223"/>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4">
    <w:name w:val="xl224"/>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5">
    <w:name w:val="xl225"/>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6">
    <w:name w:val="xl226"/>
    <w:basedOn w:val="a"/>
    <w:uiPriority w:val="99"/>
    <w:qFormat/>
    <w:rsid w:val="00565A1B"/>
    <w:pPr>
      <w:pBdr>
        <w:top w:val="single" w:sz="4" w:space="0" w:color="000000"/>
      </w:pBdr>
      <w:spacing w:beforeAutospacing="1" w:afterAutospacing="1"/>
      <w:ind w:firstLine="0"/>
      <w:jc w:val="center"/>
      <w:textAlignment w:val="center"/>
    </w:pPr>
    <w:rPr>
      <w:rFonts w:eastAsia="Times New Roman"/>
      <w:sz w:val="20"/>
      <w:szCs w:val="20"/>
    </w:rPr>
  </w:style>
  <w:style w:type="paragraph" w:customStyle="1" w:styleId="xl227">
    <w:name w:val="xl227"/>
    <w:basedOn w:val="a"/>
    <w:uiPriority w:val="99"/>
    <w:qFormat/>
    <w:rsid w:val="00565A1B"/>
    <w:pPr>
      <w:pBdr>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28">
    <w:name w:val="xl228"/>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29">
    <w:name w:val="xl229"/>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0">
    <w:name w:val="xl23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1">
    <w:name w:val="xl231"/>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FF0000"/>
      <w:sz w:val="20"/>
      <w:szCs w:val="20"/>
    </w:rPr>
  </w:style>
  <w:style w:type="paragraph" w:customStyle="1" w:styleId="xl232">
    <w:name w:val="xl232"/>
    <w:basedOn w:val="a"/>
    <w:uiPriority w:val="99"/>
    <w:qFormat/>
    <w:rsid w:val="00565A1B"/>
    <w:pPr>
      <w:pBdr>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33">
    <w:name w:val="xl233"/>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34">
    <w:name w:val="xl23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5">
    <w:name w:val="xl235"/>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6">
    <w:name w:val="xl236"/>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7">
    <w:name w:val="xl237"/>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38">
    <w:name w:val="xl238"/>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39">
    <w:name w:val="xl239"/>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40">
    <w:name w:val="xl240"/>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41">
    <w:name w:val="xl241"/>
    <w:basedOn w:val="a"/>
    <w:uiPriority w:val="99"/>
    <w:qFormat/>
    <w:rsid w:val="00565A1B"/>
    <w:pPr>
      <w:pBdr>
        <w:top w:val="single" w:sz="4" w:space="0" w:color="000000"/>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color w:val="00B0F0"/>
      <w:sz w:val="20"/>
      <w:szCs w:val="20"/>
    </w:rPr>
  </w:style>
  <w:style w:type="paragraph" w:customStyle="1" w:styleId="xl242">
    <w:name w:val="xl242"/>
    <w:basedOn w:val="a"/>
    <w:uiPriority w:val="99"/>
    <w:qFormat/>
    <w:rsid w:val="00565A1B"/>
    <w:pPr>
      <w:pBdr>
        <w:top w:val="single" w:sz="4" w:space="0" w:color="000000"/>
        <w:bottom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243">
    <w:name w:val="xl243"/>
    <w:basedOn w:val="a"/>
    <w:uiPriority w:val="99"/>
    <w:qFormat/>
    <w:rsid w:val="00565A1B"/>
    <w:pPr>
      <w:pBdr>
        <w:top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244">
    <w:name w:val="xl244"/>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79646"/>
      <w:sz w:val="20"/>
      <w:szCs w:val="20"/>
    </w:rPr>
  </w:style>
  <w:style w:type="paragraph" w:customStyle="1" w:styleId="xl245">
    <w:name w:val="xl245"/>
    <w:basedOn w:val="a"/>
    <w:uiPriority w:val="99"/>
    <w:qFormat/>
    <w:rsid w:val="00565A1B"/>
    <w:pPr>
      <w:pBdr>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79646"/>
      <w:sz w:val="20"/>
      <w:szCs w:val="20"/>
    </w:rPr>
  </w:style>
  <w:style w:type="paragraph" w:customStyle="1" w:styleId="xl246">
    <w:name w:val="xl246"/>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7">
    <w:name w:val="xl24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8">
    <w:name w:val="xl248"/>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9">
    <w:name w:val="xl249"/>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50">
    <w:name w:val="xl250"/>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1">
    <w:name w:val="xl251"/>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2">
    <w:name w:val="xl252"/>
    <w:basedOn w:val="a"/>
    <w:uiPriority w:val="99"/>
    <w:qFormat/>
    <w:rsid w:val="00565A1B"/>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3">
    <w:name w:val="xl253"/>
    <w:basedOn w:val="a"/>
    <w:uiPriority w:val="99"/>
    <w:qFormat/>
    <w:rsid w:val="00565A1B"/>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4">
    <w:name w:val="xl254"/>
    <w:basedOn w:val="a"/>
    <w:uiPriority w:val="99"/>
    <w:qFormat/>
    <w:rsid w:val="00565A1B"/>
    <w:pPr>
      <w:pBdr>
        <w:top w:val="single" w:sz="4" w:space="0" w:color="000000"/>
        <w:left w:val="single" w:sz="4" w:space="0" w:color="000000"/>
        <w:bottom w:val="single" w:sz="8"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5">
    <w:name w:val="xl255"/>
    <w:basedOn w:val="a"/>
    <w:uiPriority w:val="99"/>
    <w:qFormat/>
    <w:rsid w:val="00565A1B"/>
    <w:pPr>
      <w:pBdr>
        <w:top w:val="single" w:sz="4" w:space="0" w:color="000000"/>
        <w:bottom w:val="single" w:sz="8"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6">
    <w:name w:val="xl256"/>
    <w:basedOn w:val="a"/>
    <w:uiPriority w:val="99"/>
    <w:qFormat/>
    <w:rsid w:val="00565A1B"/>
    <w:pPr>
      <w:pBdr>
        <w:top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7">
    <w:name w:val="xl257"/>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58">
    <w:name w:val="xl258"/>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59">
    <w:name w:val="xl259"/>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60">
    <w:name w:val="xl260"/>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61">
    <w:name w:val="xl261"/>
    <w:basedOn w:val="a"/>
    <w:uiPriority w:val="99"/>
    <w:qFormat/>
    <w:rsid w:val="00565A1B"/>
    <w:pPr>
      <w:pBdr>
        <w:top w:val="single" w:sz="8" w:space="0" w:color="000000"/>
        <w:left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262">
    <w:name w:val="xl262"/>
    <w:basedOn w:val="a"/>
    <w:uiPriority w:val="99"/>
    <w:qFormat/>
    <w:rsid w:val="00565A1B"/>
    <w:pPr>
      <w:pBdr>
        <w:top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3">
    <w:name w:val="xl263"/>
    <w:basedOn w:val="a"/>
    <w:uiPriority w:val="99"/>
    <w:qFormat/>
    <w:rsid w:val="00565A1B"/>
    <w:pPr>
      <w:pBdr>
        <w:left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264">
    <w:name w:val="xl264"/>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5">
    <w:name w:val="xl265"/>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6">
    <w:name w:val="xl266"/>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7">
    <w:name w:val="xl26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7030A0"/>
      <w:sz w:val="20"/>
      <w:szCs w:val="20"/>
    </w:rPr>
  </w:style>
  <w:style w:type="paragraph" w:customStyle="1" w:styleId="xl268">
    <w:name w:val="xl268"/>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7030A0"/>
      <w:sz w:val="20"/>
      <w:szCs w:val="20"/>
    </w:rPr>
  </w:style>
  <w:style w:type="paragraph" w:customStyle="1" w:styleId="xl269">
    <w:name w:val="xl269"/>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270">
    <w:name w:val="xl270"/>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271">
    <w:name w:val="xl271"/>
    <w:basedOn w:val="a"/>
    <w:uiPriority w:val="99"/>
    <w:qFormat/>
    <w:rsid w:val="00565A1B"/>
    <w:pPr>
      <w:pBdr>
        <w:top w:val="single" w:sz="8" w:space="0" w:color="000000"/>
        <w:left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2">
    <w:name w:val="xl272"/>
    <w:basedOn w:val="a"/>
    <w:uiPriority w:val="99"/>
    <w:qFormat/>
    <w:rsid w:val="00565A1B"/>
    <w:pPr>
      <w:pBdr>
        <w:top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3">
    <w:name w:val="xl273"/>
    <w:basedOn w:val="a"/>
    <w:uiPriority w:val="99"/>
    <w:qFormat/>
    <w:rsid w:val="00565A1B"/>
    <w:pPr>
      <w:pBdr>
        <w:top w:val="single" w:sz="8"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4">
    <w:name w:val="xl274"/>
    <w:basedOn w:val="a"/>
    <w:uiPriority w:val="99"/>
    <w:qFormat/>
    <w:rsid w:val="00565A1B"/>
    <w:pPr>
      <w:pBdr>
        <w:left w:val="single" w:sz="4" w:space="0" w:color="000000"/>
      </w:pBdr>
      <w:shd w:val="clear" w:color="000000" w:fill="FFFFFF"/>
      <w:spacing w:beforeAutospacing="1" w:afterAutospacing="1"/>
      <w:ind w:firstLine="0"/>
      <w:jc w:val="left"/>
      <w:textAlignment w:val="center"/>
    </w:pPr>
    <w:rPr>
      <w:rFonts w:eastAsia="Times New Roman"/>
      <w:color w:val="FFC000"/>
      <w:sz w:val="20"/>
      <w:szCs w:val="20"/>
    </w:rPr>
  </w:style>
  <w:style w:type="paragraph" w:customStyle="1" w:styleId="xl275">
    <w:name w:val="xl275"/>
    <w:basedOn w:val="a"/>
    <w:uiPriority w:val="99"/>
    <w:qFormat/>
    <w:rsid w:val="00565A1B"/>
    <w:pPr>
      <w:pBdr>
        <w:right w:val="single" w:sz="4" w:space="0" w:color="000000"/>
      </w:pBdr>
      <w:shd w:val="clear" w:color="000000" w:fill="FFFFFF"/>
      <w:spacing w:beforeAutospacing="1" w:afterAutospacing="1"/>
      <w:ind w:firstLine="0"/>
      <w:jc w:val="left"/>
      <w:textAlignment w:val="center"/>
    </w:pPr>
    <w:rPr>
      <w:rFonts w:eastAsia="Times New Roman"/>
      <w:color w:val="FFC000"/>
      <w:sz w:val="20"/>
      <w:szCs w:val="20"/>
    </w:rPr>
  </w:style>
  <w:style w:type="paragraph" w:customStyle="1" w:styleId="xl276">
    <w:name w:val="xl276"/>
    <w:basedOn w:val="a"/>
    <w:uiPriority w:val="99"/>
    <w:qFormat/>
    <w:rsid w:val="00565A1B"/>
    <w:pPr>
      <w:pBdr>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7">
    <w:name w:val="xl277"/>
    <w:basedOn w:val="a"/>
    <w:uiPriority w:val="99"/>
    <w:qFormat/>
    <w:rsid w:val="00565A1B"/>
    <w:pPr>
      <w:pBdr>
        <w:top w:val="single" w:sz="4" w:space="0" w:color="000000"/>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8">
    <w:name w:val="xl278"/>
    <w:basedOn w:val="a"/>
    <w:uiPriority w:val="99"/>
    <w:qFormat/>
    <w:rsid w:val="00565A1B"/>
    <w:pPr>
      <w:pBdr>
        <w:top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9">
    <w:name w:val="xl279"/>
    <w:basedOn w:val="a"/>
    <w:uiPriority w:val="99"/>
    <w:qFormat/>
    <w:rsid w:val="00565A1B"/>
    <w:pPr>
      <w:pBdr>
        <w:top w:val="single" w:sz="4" w:space="0" w:color="000000"/>
        <w:lef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80">
    <w:name w:val="xl280"/>
    <w:basedOn w:val="a"/>
    <w:uiPriority w:val="99"/>
    <w:qFormat/>
    <w:rsid w:val="00565A1B"/>
    <w:pPr>
      <w:pBdr>
        <w:top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81">
    <w:name w:val="xl281"/>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2">
    <w:name w:val="xl282"/>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3">
    <w:name w:val="xl283"/>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4">
    <w:name w:val="xl284"/>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5">
    <w:name w:val="xl285"/>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86">
    <w:name w:val="xl286"/>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87">
    <w:name w:val="xl287"/>
    <w:basedOn w:val="a"/>
    <w:uiPriority w:val="99"/>
    <w:qFormat/>
    <w:rsid w:val="00565A1B"/>
    <w:pPr>
      <w:pBdr>
        <w:top w:val="single" w:sz="4" w:space="0" w:color="000000"/>
        <w:left w:val="single" w:sz="8" w:space="0" w:color="000000"/>
      </w:pBdr>
      <w:spacing w:beforeAutospacing="1" w:afterAutospacing="1"/>
      <w:ind w:firstLine="0"/>
      <w:jc w:val="center"/>
      <w:textAlignment w:val="center"/>
    </w:pPr>
    <w:rPr>
      <w:rFonts w:eastAsia="Times New Roman"/>
      <w:color w:val="2D2D2D"/>
      <w:sz w:val="20"/>
      <w:szCs w:val="20"/>
    </w:rPr>
  </w:style>
  <w:style w:type="paragraph" w:customStyle="1" w:styleId="xl288">
    <w:name w:val="xl288"/>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89">
    <w:name w:val="xl289"/>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0">
    <w:name w:val="xl290"/>
    <w:basedOn w:val="a"/>
    <w:uiPriority w:val="99"/>
    <w:qFormat/>
    <w:rsid w:val="00565A1B"/>
    <w:pPr>
      <w:pBdr>
        <w:left w:val="single" w:sz="8" w:space="0" w:color="000000"/>
        <w:bottom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1">
    <w:name w:val="xl291"/>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2">
    <w:name w:val="xl292"/>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3">
    <w:name w:val="xl29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4">
    <w:name w:val="xl29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5">
    <w:name w:val="xl295"/>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6">
    <w:name w:val="xl296"/>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7">
    <w:name w:val="xl297"/>
    <w:basedOn w:val="a"/>
    <w:uiPriority w:val="99"/>
    <w:qFormat/>
    <w:rsid w:val="00565A1B"/>
    <w:pPr>
      <w:pBdr>
        <w:top w:val="single" w:sz="8"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98">
    <w:name w:val="xl298"/>
    <w:basedOn w:val="a"/>
    <w:uiPriority w:val="99"/>
    <w:qFormat/>
    <w:rsid w:val="00565A1B"/>
    <w:pPr>
      <w:pBdr>
        <w:top w:val="single" w:sz="8"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99">
    <w:name w:val="xl299"/>
    <w:basedOn w:val="a"/>
    <w:uiPriority w:val="99"/>
    <w:qFormat/>
    <w:rsid w:val="00565A1B"/>
    <w:pPr>
      <w:pBdr>
        <w:top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0">
    <w:name w:val="xl30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1">
    <w:name w:val="xl301"/>
    <w:basedOn w:val="a"/>
    <w:uiPriority w:val="99"/>
    <w:qFormat/>
    <w:rsid w:val="00565A1B"/>
    <w:pPr>
      <w:pBdr>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2">
    <w:name w:val="xl302"/>
    <w:basedOn w:val="a"/>
    <w:uiPriority w:val="99"/>
    <w:qFormat/>
    <w:rsid w:val="00565A1B"/>
    <w:pPr>
      <w:pBdr>
        <w:lef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03">
    <w:name w:val="xl303"/>
    <w:basedOn w:val="a"/>
    <w:uiPriority w:val="99"/>
    <w:qFormat/>
    <w:rsid w:val="00565A1B"/>
    <w:pPr>
      <w:spacing w:beforeAutospacing="1" w:afterAutospacing="1"/>
      <w:ind w:firstLine="0"/>
      <w:jc w:val="center"/>
      <w:textAlignment w:val="center"/>
    </w:pPr>
    <w:rPr>
      <w:rFonts w:eastAsia="Times New Roman"/>
      <w:b/>
      <w:bCs/>
      <w:sz w:val="20"/>
      <w:szCs w:val="20"/>
    </w:rPr>
  </w:style>
  <w:style w:type="paragraph" w:customStyle="1" w:styleId="xl304">
    <w:name w:val="xl304"/>
    <w:basedOn w:val="a"/>
    <w:uiPriority w:val="99"/>
    <w:qFormat/>
    <w:rsid w:val="00565A1B"/>
    <w:pPr>
      <w:pBdr>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05">
    <w:name w:val="xl305"/>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6">
    <w:name w:val="xl306"/>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7">
    <w:name w:val="xl307"/>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8">
    <w:name w:val="xl308"/>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309">
    <w:name w:val="xl30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310">
    <w:name w:val="xl31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50"/>
      <w:sz w:val="20"/>
      <w:szCs w:val="20"/>
    </w:rPr>
  </w:style>
  <w:style w:type="paragraph" w:customStyle="1" w:styleId="xl311">
    <w:name w:val="xl31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312">
    <w:name w:val="xl312"/>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313">
    <w:name w:val="xl313"/>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314">
    <w:name w:val="xl314"/>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5">
    <w:name w:val="xl315"/>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6">
    <w:name w:val="xl316"/>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7">
    <w:name w:val="xl317"/>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8">
    <w:name w:val="xl318"/>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9">
    <w:name w:val="xl319"/>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0">
    <w:name w:val="xl320"/>
    <w:basedOn w:val="a"/>
    <w:uiPriority w:val="99"/>
    <w:qFormat/>
    <w:rsid w:val="00565A1B"/>
    <w:pPr>
      <w:pBdr>
        <w:left w:val="single" w:sz="4" w:space="0" w:color="000000"/>
        <w:bottom w:val="single" w:sz="8" w:space="0" w:color="000000"/>
      </w:pBdr>
      <w:spacing w:beforeAutospacing="1" w:afterAutospacing="1"/>
      <w:ind w:firstLine="0"/>
      <w:jc w:val="center"/>
      <w:textAlignment w:val="top"/>
    </w:pPr>
    <w:rPr>
      <w:rFonts w:eastAsia="Times New Roman"/>
      <w:color w:val="4F81BD"/>
      <w:sz w:val="20"/>
      <w:szCs w:val="20"/>
    </w:rPr>
  </w:style>
  <w:style w:type="paragraph" w:customStyle="1" w:styleId="xl321">
    <w:name w:val="xl321"/>
    <w:basedOn w:val="a"/>
    <w:uiPriority w:val="99"/>
    <w:qFormat/>
    <w:rsid w:val="00565A1B"/>
    <w:pPr>
      <w:pBdr>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2">
    <w:name w:val="xl322"/>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23">
    <w:name w:val="xl323"/>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4">
    <w:name w:val="xl324"/>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5">
    <w:name w:val="xl325"/>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6">
    <w:name w:val="xl326"/>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7">
    <w:name w:val="xl327"/>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8">
    <w:name w:val="xl328"/>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29">
    <w:name w:val="xl329"/>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0">
    <w:name w:val="xl330"/>
    <w:basedOn w:val="a"/>
    <w:uiPriority w:val="99"/>
    <w:qFormat/>
    <w:rsid w:val="00565A1B"/>
    <w:pPr>
      <w:pBdr>
        <w:left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1">
    <w:name w:val="xl331"/>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2">
    <w:name w:val="xl332"/>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33">
    <w:name w:val="xl333"/>
    <w:basedOn w:val="a"/>
    <w:uiPriority w:val="99"/>
    <w:qFormat/>
    <w:rsid w:val="00565A1B"/>
    <w:pPr>
      <w:pBdr>
        <w:top w:val="single" w:sz="8" w:space="0" w:color="000000"/>
        <w:lef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34">
    <w:name w:val="xl334"/>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FF0000"/>
      <w:sz w:val="20"/>
      <w:szCs w:val="20"/>
    </w:rPr>
  </w:style>
  <w:style w:type="paragraph" w:customStyle="1" w:styleId="xl335">
    <w:name w:val="xl33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336">
    <w:name w:val="xl336"/>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37">
    <w:name w:val="xl337"/>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38">
    <w:name w:val="xl338"/>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39">
    <w:name w:val="xl339"/>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0">
    <w:name w:val="xl340"/>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1">
    <w:name w:val="xl341"/>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2">
    <w:name w:val="xl342"/>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3">
    <w:name w:val="xl343"/>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4">
    <w:name w:val="xl344"/>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5">
    <w:name w:val="xl345"/>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6">
    <w:name w:val="xl346"/>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47">
    <w:name w:val="xl347"/>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48">
    <w:name w:val="xl348"/>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49">
    <w:name w:val="xl349"/>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0">
    <w:name w:val="xl350"/>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1">
    <w:name w:val="xl35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2">
    <w:name w:val="xl352"/>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3">
    <w:name w:val="xl353"/>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54">
    <w:name w:val="xl354"/>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55">
    <w:name w:val="xl355"/>
    <w:basedOn w:val="a"/>
    <w:uiPriority w:val="99"/>
    <w:qFormat/>
    <w:rsid w:val="00565A1B"/>
    <w:pPr>
      <w:pBdr>
        <w:bottom w:val="single" w:sz="8" w:space="0" w:color="000000"/>
      </w:pBdr>
      <w:spacing w:beforeAutospacing="1" w:afterAutospacing="1"/>
      <w:ind w:firstLine="0"/>
      <w:jc w:val="center"/>
      <w:textAlignment w:val="center"/>
    </w:pPr>
    <w:rPr>
      <w:rFonts w:eastAsia="Times New Roman"/>
      <w:b/>
      <w:bCs/>
      <w:sz w:val="28"/>
      <w:szCs w:val="28"/>
    </w:rPr>
  </w:style>
  <w:style w:type="paragraph" w:customStyle="1" w:styleId="xl356">
    <w:name w:val="xl356"/>
    <w:basedOn w:val="a"/>
    <w:uiPriority w:val="99"/>
    <w:qFormat/>
    <w:rsid w:val="00565A1B"/>
    <w:pPr>
      <w:pBdr>
        <w:left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7">
    <w:name w:val="xl357"/>
    <w:basedOn w:val="a"/>
    <w:uiPriority w:val="99"/>
    <w:qFormat/>
    <w:rsid w:val="00565A1B"/>
    <w:pPr>
      <w:pBdr>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8">
    <w:name w:val="xl358"/>
    <w:basedOn w:val="a"/>
    <w:uiPriority w:val="99"/>
    <w:qFormat/>
    <w:rsid w:val="00565A1B"/>
    <w:pPr>
      <w:pBdr>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9">
    <w:name w:val="xl359"/>
    <w:basedOn w:val="a"/>
    <w:uiPriority w:val="99"/>
    <w:qFormat/>
    <w:rsid w:val="00565A1B"/>
    <w:pPr>
      <w:pBdr>
        <w:top w:val="single" w:sz="8" w:space="0" w:color="000000"/>
        <w:left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60">
    <w:name w:val="xl360"/>
    <w:basedOn w:val="a"/>
    <w:uiPriority w:val="99"/>
    <w:qFormat/>
    <w:rsid w:val="00565A1B"/>
    <w:pPr>
      <w:pBdr>
        <w:left w:val="single" w:sz="8"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61">
    <w:name w:val="xl361"/>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2">
    <w:name w:val="xl362"/>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3">
    <w:name w:val="xl363"/>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4">
    <w:name w:val="xl364"/>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5">
    <w:name w:val="xl365"/>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366">
    <w:name w:val="xl36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7">
    <w:name w:val="xl36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8">
    <w:name w:val="xl36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9">
    <w:name w:val="xl369"/>
    <w:basedOn w:val="a"/>
    <w:uiPriority w:val="99"/>
    <w:qFormat/>
    <w:rsid w:val="00565A1B"/>
    <w:pPr>
      <w:pBdr>
        <w:top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0">
    <w:name w:val="xl370"/>
    <w:basedOn w:val="a"/>
    <w:uiPriority w:val="99"/>
    <w:qFormat/>
    <w:rsid w:val="00565A1B"/>
    <w:pPr>
      <w:pBdr>
        <w:right w:val="single" w:sz="8" w:space="0" w:color="000000"/>
      </w:pBdr>
      <w:spacing w:beforeAutospacing="1" w:afterAutospacing="1"/>
      <w:ind w:firstLine="0"/>
      <w:jc w:val="left"/>
      <w:textAlignment w:val="top"/>
    </w:pPr>
    <w:rPr>
      <w:rFonts w:eastAsia="Times New Roman"/>
      <w:sz w:val="20"/>
      <w:szCs w:val="20"/>
    </w:rPr>
  </w:style>
  <w:style w:type="paragraph" w:customStyle="1" w:styleId="xl371">
    <w:name w:val="xl371"/>
    <w:basedOn w:val="a"/>
    <w:uiPriority w:val="99"/>
    <w:qFormat/>
    <w:rsid w:val="00565A1B"/>
    <w:pPr>
      <w:pBdr>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2">
    <w:name w:val="xl372"/>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73">
    <w:name w:val="xl373"/>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74">
    <w:name w:val="xl374"/>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5">
    <w:name w:val="xl375"/>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6">
    <w:name w:val="xl376"/>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7">
    <w:name w:val="xl377"/>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78">
    <w:name w:val="xl378"/>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79">
    <w:name w:val="xl379"/>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380">
    <w:name w:val="xl380"/>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1">
    <w:name w:val="xl381"/>
    <w:basedOn w:val="a"/>
    <w:uiPriority w:val="99"/>
    <w:qFormat/>
    <w:rsid w:val="00565A1B"/>
    <w:pPr>
      <w:pBdr>
        <w:left w:val="single" w:sz="4"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2">
    <w:name w:val="xl382"/>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3">
    <w:name w:val="xl383"/>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left"/>
      <w:textAlignment w:val="center"/>
    </w:pPr>
    <w:rPr>
      <w:rFonts w:eastAsia="Times New Roman"/>
      <w:color w:val="FF0000"/>
      <w:sz w:val="20"/>
      <w:szCs w:val="20"/>
    </w:rPr>
  </w:style>
  <w:style w:type="paragraph" w:customStyle="1" w:styleId="xl384">
    <w:name w:val="xl384"/>
    <w:basedOn w:val="a"/>
    <w:uiPriority w:val="99"/>
    <w:qFormat/>
    <w:rsid w:val="00565A1B"/>
    <w:pPr>
      <w:pBdr>
        <w:top w:val="single" w:sz="8" w:space="0" w:color="000000"/>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85">
    <w:name w:val="xl385"/>
    <w:basedOn w:val="a"/>
    <w:uiPriority w:val="99"/>
    <w:qFormat/>
    <w:rsid w:val="00565A1B"/>
    <w:pPr>
      <w:pBdr>
        <w:top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86">
    <w:name w:val="xl386"/>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87">
    <w:name w:val="xl387"/>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88">
    <w:name w:val="xl388"/>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89">
    <w:name w:val="xl389"/>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0">
    <w:name w:val="xl390"/>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1">
    <w:name w:val="xl391"/>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2">
    <w:name w:val="xl392"/>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3">
    <w:name w:val="xl393"/>
    <w:basedOn w:val="a"/>
    <w:uiPriority w:val="99"/>
    <w:qFormat/>
    <w:rsid w:val="00565A1B"/>
    <w:pPr>
      <w:pBdr>
        <w:top w:val="single" w:sz="8"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94">
    <w:name w:val="xl394"/>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95">
    <w:name w:val="xl395"/>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96">
    <w:name w:val="xl396"/>
    <w:basedOn w:val="a"/>
    <w:uiPriority w:val="99"/>
    <w:qFormat/>
    <w:rsid w:val="00565A1B"/>
    <w:pPr>
      <w:pBdr>
        <w:top w:val="single" w:sz="8"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7">
    <w:name w:val="xl397"/>
    <w:basedOn w:val="a"/>
    <w:uiPriority w:val="99"/>
    <w:qFormat/>
    <w:rsid w:val="00565A1B"/>
    <w:pPr>
      <w:pBdr>
        <w:top w:val="single" w:sz="8"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8">
    <w:name w:val="xl398"/>
    <w:basedOn w:val="a"/>
    <w:uiPriority w:val="99"/>
    <w:qFormat/>
    <w:rsid w:val="00565A1B"/>
    <w:pPr>
      <w:pBdr>
        <w:top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9">
    <w:name w:val="xl399"/>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0">
    <w:name w:val="xl400"/>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1">
    <w:name w:val="xl401"/>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2">
    <w:name w:val="xl402"/>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3">
    <w:name w:val="xl40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4">
    <w:name w:val="xl404"/>
    <w:basedOn w:val="a"/>
    <w:uiPriority w:val="99"/>
    <w:qFormat/>
    <w:rsid w:val="00565A1B"/>
    <w:pPr>
      <w:pBdr>
        <w:top w:val="single" w:sz="4" w:space="0" w:color="000000"/>
        <w:left w:val="single" w:sz="8" w:space="0" w:color="000000"/>
      </w:pBdr>
      <w:spacing w:beforeAutospacing="1" w:afterAutospacing="1"/>
      <w:ind w:firstLine="0"/>
      <w:jc w:val="center"/>
      <w:textAlignment w:val="top"/>
    </w:pPr>
    <w:rPr>
      <w:rFonts w:eastAsia="Times New Roman"/>
      <w:color w:val="4F81BD"/>
      <w:sz w:val="20"/>
      <w:szCs w:val="20"/>
    </w:rPr>
  </w:style>
  <w:style w:type="paragraph" w:customStyle="1" w:styleId="xl405">
    <w:name w:val="xl405"/>
    <w:basedOn w:val="a"/>
    <w:uiPriority w:val="99"/>
    <w:qFormat/>
    <w:rsid w:val="00565A1B"/>
    <w:pPr>
      <w:pBdr>
        <w:top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6">
    <w:name w:val="xl406"/>
    <w:basedOn w:val="a"/>
    <w:uiPriority w:val="99"/>
    <w:qFormat/>
    <w:rsid w:val="00565A1B"/>
    <w:pPr>
      <w:pBdr>
        <w:left w:val="single" w:sz="8"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7">
    <w:name w:val="xl407"/>
    <w:basedOn w:val="a"/>
    <w:uiPriority w:val="99"/>
    <w:qFormat/>
    <w:rsid w:val="00565A1B"/>
    <w:pPr>
      <w:pBdr>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8">
    <w:name w:val="xl408"/>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9">
    <w:name w:val="xl409"/>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0">
    <w:name w:val="xl410"/>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1">
    <w:name w:val="xl411"/>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12">
    <w:name w:val="xl412"/>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3">
    <w:name w:val="xl41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14">
    <w:name w:val="xl414"/>
    <w:basedOn w:val="a"/>
    <w:uiPriority w:val="99"/>
    <w:qFormat/>
    <w:rsid w:val="00565A1B"/>
    <w:pPr>
      <w:pBdr>
        <w:top w:val="single" w:sz="4" w:space="0" w:color="000000"/>
        <w:left w:val="single" w:sz="8"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15">
    <w:name w:val="xl415"/>
    <w:basedOn w:val="a"/>
    <w:uiPriority w:val="99"/>
    <w:qFormat/>
    <w:rsid w:val="00565A1B"/>
    <w:pPr>
      <w:pBdr>
        <w:top w:val="single" w:sz="4" w:space="0" w:color="000000"/>
        <w:left w:val="single" w:sz="8" w:space="0" w:color="000000"/>
      </w:pBdr>
      <w:spacing w:beforeAutospacing="1" w:afterAutospacing="1"/>
      <w:ind w:firstLine="0"/>
      <w:jc w:val="center"/>
      <w:textAlignment w:val="center"/>
    </w:pPr>
    <w:rPr>
      <w:rFonts w:eastAsia="Times New Roman"/>
      <w:color w:val="7030A0"/>
      <w:sz w:val="20"/>
      <w:szCs w:val="20"/>
    </w:rPr>
  </w:style>
  <w:style w:type="paragraph" w:customStyle="1" w:styleId="xl416">
    <w:name w:val="xl416"/>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17">
    <w:name w:val="xl417"/>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18">
    <w:name w:val="xl418"/>
    <w:basedOn w:val="a"/>
    <w:uiPriority w:val="99"/>
    <w:qFormat/>
    <w:rsid w:val="00565A1B"/>
    <w:pPr>
      <w:pBdr>
        <w:left w:val="single" w:sz="8" w:space="0" w:color="000000"/>
      </w:pBdr>
      <w:spacing w:beforeAutospacing="1" w:afterAutospacing="1"/>
      <w:ind w:firstLine="0"/>
      <w:jc w:val="center"/>
      <w:textAlignment w:val="center"/>
    </w:pPr>
    <w:rPr>
      <w:rFonts w:eastAsia="Times New Roman"/>
      <w:color w:val="7030A0"/>
      <w:sz w:val="20"/>
      <w:szCs w:val="20"/>
    </w:rPr>
  </w:style>
  <w:style w:type="paragraph" w:customStyle="1" w:styleId="xl419">
    <w:name w:val="xl419"/>
    <w:basedOn w:val="a"/>
    <w:uiPriority w:val="99"/>
    <w:qFormat/>
    <w:rsid w:val="00565A1B"/>
    <w:pPr>
      <w:spacing w:beforeAutospacing="1" w:afterAutospacing="1"/>
      <w:ind w:firstLine="0"/>
      <w:jc w:val="center"/>
      <w:textAlignment w:val="center"/>
    </w:pPr>
    <w:rPr>
      <w:rFonts w:eastAsia="Times New Roman"/>
      <w:color w:val="7030A0"/>
      <w:sz w:val="20"/>
      <w:szCs w:val="20"/>
    </w:rPr>
  </w:style>
  <w:style w:type="paragraph" w:customStyle="1" w:styleId="xl420">
    <w:name w:val="xl420"/>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21">
    <w:name w:val="xl421"/>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2">
    <w:name w:val="xl422"/>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3">
    <w:name w:val="xl423"/>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4">
    <w:name w:val="xl424"/>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5">
    <w:name w:val="xl425"/>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6">
    <w:name w:val="xl426"/>
    <w:basedOn w:val="a"/>
    <w:uiPriority w:val="99"/>
    <w:qFormat/>
    <w:rsid w:val="00565A1B"/>
    <w:pPr>
      <w:pBdr>
        <w:top w:val="single" w:sz="4" w:space="0" w:color="000000"/>
        <w:left w:val="single" w:sz="4" w:space="0" w:color="000000"/>
        <w:bottom w:val="single" w:sz="8" w:space="0" w:color="000000"/>
      </w:pBdr>
      <w:spacing w:beforeAutospacing="1" w:afterAutospacing="1"/>
      <w:ind w:firstLine="0"/>
      <w:jc w:val="center"/>
      <w:textAlignment w:val="center"/>
    </w:pPr>
    <w:rPr>
      <w:rFonts w:eastAsia="Times New Roman"/>
      <w:sz w:val="20"/>
      <w:szCs w:val="20"/>
    </w:rPr>
  </w:style>
  <w:style w:type="paragraph" w:customStyle="1" w:styleId="xl427">
    <w:name w:val="xl427"/>
    <w:basedOn w:val="a"/>
    <w:uiPriority w:val="99"/>
    <w:qFormat/>
    <w:rsid w:val="00565A1B"/>
    <w:pPr>
      <w:pBdr>
        <w:top w:val="single" w:sz="4" w:space="0" w:color="000000"/>
        <w:bottom w:val="single" w:sz="8" w:space="0" w:color="000000"/>
      </w:pBdr>
      <w:spacing w:beforeAutospacing="1" w:afterAutospacing="1"/>
      <w:ind w:firstLine="0"/>
      <w:jc w:val="center"/>
      <w:textAlignment w:val="center"/>
    </w:pPr>
    <w:rPr>
      <w:rFonts w:eastAsia="Times New Roman"/>
      <w:sz w:val="20"/>
      <w:szCs w:val="20"/>
    </w:rPr>
  </w:style>
  <w:style w:type="paragraph" w:customStyle="1" w:styleId="xl428">
    <w:name w:val="xl428"/>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9">
    <w:name w:val="xl429"/>
    <w:basedOn w:val="a"/>
    <w:uiPriority w:val="99"/>
    <w:qFormat/>
    <w:rsid w:val="00565A1B"/>
    <w:pPr>
      <w:pBdr>
        <w:top w:val="single" w:sz="8"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430">
    <w:name w:val="xl430"/>
    <w:basedOn w:val="a"/>
    <w:uiPriority w:val="99"/>
    <w:qFormat/>
    <w:rsid w:val="00565A1B"/>
    <w:pPr>
      <w:pBdr>
        <w:top w:val="single" w:sz="8" w:space="0" w:color="000000"/>
      </w:pBdr>
      <w:spacing w:beforeAutospacing="1" w:afterAutospacing="1"/>
      <w:ind w:firstLine="0"/>
      <w:jc w:val="center"/>
      <w:textAlignment w:val="center"/>
    </w:pPr>
    <w:rPr>
      <w:rFonts w:eastAsia="Times New Roman"/>
      <w:sz w:val="20"/>
      <w:szCs w:val="20"/>
    </w:rPr>
  </w:style>
  <w:style w:type="paragraph" w:customStyle="1" w:styleId="xl431">
    <w:name w:val="xl431"/>
    <w:basedOn w:val="a"/>
    <w:uiPriority w:val="99"/>
    <w:qFormat/>
    <w:rsid w:val="00565A1B"/>
    <w:pPr>
      <w:pBdr>
        <w:top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2">
    <w:name w:val="xl432"/>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3">
    <w:name w:val="xl433"/>
    <w:basedOn w:val="a"/>
    <w:uiPriority w:val="99"/>
    <w:qFormat/>
    <w:rsid w:val="00565A1B"/>
    <w:pPr>
      <w:pBdr>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434">
    <w:name w:val="xl434"/>
    <w:basedOn w:val="a"/>
    <w:uiPriority w:val="99"/>
    <w:qFormat/>
    <w:rsid w:val="00565A1B"/>
    <w:pPr>
      <w:pBdr>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5">
    <w:name w:val="xl435"/>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6">
    <w:name w:val="xl436"/>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pPr>
    <w:rPr>
      <w:rFonts w:eastAsia="Times New Roman"/>
      <w:sz w:val="24"/>
      <w:szCs w:val="24"/>
    </w:rPr>
  </w:style>
  <w:style w:type="paragraph" w:customStyle="1" w:styleId="xl437">
    <w:name w:val="xl437"/>
    <w:basedOn w:val="a"/>
    <w:uiPriority w:val="99"/>
    <w:qFormat/>
    <w:rsid w:val="00565A1B"/>
    <w:pPr>
      <w:pBdr>
        <w:top w:val="single" w:sz="4" w:space="0" w:color="000000"/>
        <w:left w:val="single" w:sz="8" w:space="0" w:color="000000"/>
        <w:bottom w:val="single" w:sz="8" w:space="0" w:color="000000"/>
      </w:pBdr>
      <w:spacing w:beforeAutospacing="1" w:afterAutospacing="1"/>
      <w:ind w:firstLine="0"/>
      <w:jc w:val="center"/>
      <w:textAlignment w:val="center"/>
    </w:pPr>
    <w:rPr>
      <w:rFonts w:eastAsia="Times New Roman"/>
      <w:color w:val="FF0000"/>
      <w:sz w:val="20"/>
      <w:szCs w:val="20"/>
    </w:rPr>
  </w:style>
  <w:style w:type="paragraph" w:customStyle="1" w:styleId="xl438">
    <w:name w:val="xl438"/>
    <w:basedOn w:val="a"/>
    <w:uiPriority w:val="99"/>
    <w:qFormat/>
    <w:rsid w:val="00565A1B"/>
    <w:pPr>
      <w:pBdr>
        <w:top w:val="single" w:sz="4" w:space="0" w:color="000000"/>
        <w:bottom w:val="single" w:sz="8" w:space="0" w:color="000000"/>
      </w:pBdr>
      <w:spacing w:beforeAutospacing="1" w:afterAutospacing="1"/>
      <w:ind w:firstLine="0"/>
      <w:jc w:val="center"/>
      <w:textAlignment w:val="center"/>
    </w:pPr>
    <w:rPr>
      <w:rFonts w:eastAsia="Times New Roman"/>
      <w:color w:val="FF0000"/>
      <w:sz w:val="20"/>
      <w:szCs w:val="20"/>
    </w:rPr>
  </w:style>
  <w:style w:type="paragraph" w:customStyle="1" w:styleId="xl439">
    <w:name w:val="xl439"/>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0">
    <w:name w:val="xl44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1">
    <w:name w:val="xl441"/>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2">
    <w:name w:val="xl442"/>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443">
    <w:name w:val="xl443"/>
    <w:basedOn w:val="a"/>
    <w:uiPriority w:val="99"/>
    <w:qFormat/>
    <w:rsid w:val="00565A1B"/>
    <w:pPr>
      <w:pBdr>
        <w:lef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4">
    <w:name w:val="xl444"/>
    <w:basedOn w:val="a"/>
    <w:uiPriority w:val="99"/>
    <w:qFormat/>
    <w:rsid w:val="00565A1B"/>
    <w:pPr>
      <w:pBdr>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5">
    <w:name w:val="xl445"/>
    <w:basedOn w:val="a"/>
    <w:uiPriority w:val="99"/>
    <w:qFormat/>
    <w:rsid w:val="00565A1B"/>
    <w:pPr>
      <w:pBdr>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6">
    <w:name w:val="xl446"/>
    <w:basedOn w:val="a"/>
    <w:uiPriority w:val="99"/>
    <w:qFormat/>
    <w:rsid w:val="00565A1B"/>
    <w:pPr>
      <w:pBdr>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7">
    <w:name w:val="xl447"/>
    <w:basedOn w:val="a"/>
    <w:uiPriority w:val="99"/>
    <w:qFormat/>
    <w:rsid w:val="00565A1B"/>
    <w:pPr>
      <w:pBdr>
        <w:top w:val="single" w:sz="4" w:space="0" w:color="000000"/>
        <w:lef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8">
    <w:name w:val="xl448"/>
    <w:basedOn w:val="a"/>
    <w:uiPriority w:val="99"/>
    <w:qFormat/>
    <w:rsid w:val="00565A1B"/>
    <w:pPr>
      <w:pBdr>
        <w:top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9">
    <w:name w:val="xl449"/>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0">
    <w:name w:val="xl45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1">
    <w:name w:val="xl451"/>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2">
    <w:name w:val="xl452"/>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3">
    <w:name w:val="xl453"/>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4">
    <w:name w:val="xl45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5">
    <w:name w:val="xl45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6">
    <w:name w:val="xl456"/>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7">
    <w:name w:val="xl457"/>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8">
    <w:name w:val="xl458"/>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9">
    <w:name w:val="xl459"/>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60">
    <w:name w:val="xl460"/>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1">
    <w:name w:val="xl461"/>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2">
    <w:name w:val="xl46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3">
    <w:name w:val="xl463"/>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4">
    <w:name w:val="xl464"/>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5">
    <w:name w:val="xl465"/>
    <w:basedOn w:val="a"/>
    <w:uiPriority w:val="99"/>
    <w:qFormat/>
    <w:rsid w:val="00565A1B"/>
    <w:pPr>
      <w:pBdr>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6">
    <w:name w:val="xl466"/>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7">
    <w:name w:val="xl467"/>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8">
    <w:name w:val="xl46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9">
    <w:name w:val="xl46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0">
    <w:name w:val="xl470"/>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1">
    <w:name w:val="xl471"/>
    <w:basedOn w:val="a"/>
    <w:uiPriority w:val="99"/>
    <w:qFormat/>
    <w:rsid w:val="00565A1B"/>
    <w:pPr>
      <w:pBdr>
        <w:top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2">
    <w:name w:val="xl472"/>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3">
    <w:name w:val="xl473"/>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4">
    <w:name w:val="xl474"/>
    <w:basedOn w:val="a"/>
    <w:uiPriority w:val="99"/>
    <w:qFormat/>
    <w:rsid w:val="00565A1B"/>
    <w:pPr>
      <w:spacing w:beforeAutospacing="1" w:afterAutospacing="1"/>
      <w:ind w:firstLine="0"/>
      <w:jc w:val="center"/>
      <w:textAlignment w:val="top"/>
    </w:pPr>
    <w:rPr>
      <w:rFonts w:eastAsia="Times New Roman"/>
      <w:color w:val="00B0F0"/>
      <w:sz w:val="20"/>
      <w:szCs w:val="20"/>
    </w:rPr>
  </w:style>
  <w:style w:type="paragraph" w:customStyle="1" w:styleId="xl475">
    <w:name w:val="xl475"/>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6">
    <w:name w:val="xl476"/>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7">
    <w:name w:val="xl477"/>
    <w:basedOn w:val="a"/>
    <w:uiPriority w:val="99"/>
    <w:qFormat/>
    <w:rsid w:val="00565A1B"/>
    <w:pPr>
      <w:pBdr>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8">
    <w:name w:val="xl478"/>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9">
    <w:name w:val="xl479"/>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2D2D2D"/>
      <w:sz w:val="20"/>
      <w:szCs w:val="20"/>
    </w:rPr>
  </w:style>
  <w:style w:type="paragraph" w:customStyle="1" w:styleId="xl480">
    <w:name w:val="xl480"/>
    <w:basedOn w:val="a"/>
    <w:uiPriority w:val="99"/>
    <w:qFormat/>
    <w:rsid w:val="00565A1B"/>
    <w:pPr>
      <w:pBdr>
        <w:top w:val="single" w:sz="4" w:space="0" w:color="000000"/>
        <w:lef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1">
    <w:name w:val="xl481"/>
    <w:basedOn w:val="a"/>
    <w:uiPriority w:val="99"/>
    <w:qFormat/>
    <w:rsid w:val="00565A1B"/>
    <w:pPr>
      <w:pBdr>
        <w:top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2">
    <w:name w:val="xl482"/>
    <w:basedOn w:val="a"/>
    <w:uiPriority w:val="99"/>
    <w:qFormat/>
    <w:rsid w:val="00565A1B"/>
    <w:pPr>
      <w:pBdr>
        <w:lef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3">
    <w:name w:val="xl483"/>
    <w:basedOn w:val="a"/>
    <w:uiPriority w:val="99"/>
    <w:qFormat/>
    <w:rsid w:val="00565A1B"/>
    <w:pPr>
      <w:pBdr>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4">
    <w:name w:val="xl484"/>
    <w:basedOn w:val="a"/>
    <w:uiPriority w:val="99"/>
    <w:qFormat/>
    <w:rsid w:val="00565A1B"/>
    <w:pPr>
      <w:pBdr>
        <w:left w:val="single" w:sz="4" w:space="0" w:color="000000"/>
        <w:bottom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5">
    <w:name w:val="xl485"/>
    <w:basedOn w:val="a"/>
    <w:uiPriority w:val="99"/>
    <w:qFormat/>
    <w:rsid w:val="00565A1B"/>
    <w:pPr>
      <w:pBdr>
        <w:bottom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6">
    <w:name w:val="xl486"/>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487">
    <w:name w:val="xl487"/>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488">
    <w:name w:val="xl488"/>
    <w:basedOn w:val="a"/>
    <w:uiPriority w:val="99"/>
    <w:qFormat/>
    <w:rsid w:val="00565A1B"/>
    <w:pPr>
      <w:pBdr>
        <w:top w:val="single" w:sz="4" w:space="0" w:color="000000"/>
        <w:left w:val="single" w:sz="8"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89">
    <w:name w:val="xl489"/>
    <w:basedOn w:val="a"/>
    <w:uiPriority w:val="99"/>
    <w:qFormat/>
    <w:rsid w:val="00565A1B"/>
    <w:pPr>
      <w:pBdr>
        <w:left w:val="single" w:sz="8"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90">
    <w:name w:val="xl490"/>
    <w:basedOn w:val="a"/>
    <w:uiPriority w:val="99"/>
    <w:qFormat/>
    <w:rsid w:val="00565A1B"/>
    <w:pPr>
      <w:pBdr>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91">
    <w:name w:val="xl491"/>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2">
    <w:name w:val="xl492"/>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3">
    <w:name w:val="xl493"/>
    <w:basedOn w:val="a"/>
    <w:uiPriority w:val="99"/>
    <w:qFormat/>
    <w:rsid w:val="00565A1B"/>
    <w:pPr>
      <w:pBdr>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4">
    <w:name w:val="xl494"/>
    <w:basedOn w:val="a"/>
    <w:uiPriority w:val="99"/>
    <w:qFormat/>
    <w:rsid w:val="00565A1B"/>
    <w:pPr>
      <w:pBdr>
        <w:top w:val="single" w:sz="4" w:space="0" w:color="000000"/>
        <w:left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5">
    <w:name w:val="xl495"/>
    <w:basedOn w:val="a"/>
    <w:uiPriority w:val="99"/>
    <w:qFormat/>
    <w:rsid w:val="00565A1B"/>
    <w:pPr>
      <w:pBdr>
        <w:left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6">
    <w:name w:val="xl496"/>
    <w:basedOn w:val="a"/>
    <w:uiPriority w:val="99"/>
    <w:qFormat/>
    <w:rsid w:val="00565A1B"/>
    <w:pPr>
      <w:pBdr>
        <w:left w:val="single" w:sz="4" w:space="0" w:color="000000"/>
        <w:bottom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7">
    <w:name w:val="xl497"/>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98">
    <w:name w:val="xl498"/>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499">
    <w:name w:val="xl499"/>
    <w:basedOn w:val="a"/>
    <w:uiPriority w:val="99"/>
    <w:qFormat/>
    <w:rsid w:val="00565A1B"/>
    <w:pPr>
      <w:pBdr>
        <w:left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500">
    <w:name w:val="xl500"/>
    <w:basedOn w:val="a"/>
    <w:uiPriority w:val="99"/>
    <w:qFormat/>
    <w:rsid w:val="00565A1B"/>
    <w:pPr>
      <w:pBdr>
        <w:left w:val="single" w:sz="4" w:space="0" w:color="000000"/>
        <w:bottom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501">
    <w:name w:val="xl501"/>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2D2D2D"/>
      <w:sz w:val="20"/>
      <w:szCs w:val="20"/>
    </w:rPr>
  </w:style>
  <w:style w:type="paragraph" w:customStyle="1" w:styleId="xl502">
    <w:name w:val="xl502"/>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4"/>
      <w:szCs w:val="24"/>
    </w:rPr>
  </w:style>
  <w:style w:type="paragraph" w:customStyle="1" w:styleId="xl503">
    <w:name w:val="xl503"/>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4"/>
      <w:szCs w:val="24"/>
    </w:rPr>
  </w:style>
  <w:style w:type="paragraph" w:customStyle="1" w:styleId="xl504">
    <w:name w:val="xl504"/>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505">
    <w:name w:val="xl505"/>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506">
    <w:name w:val="xl506"/>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4"/>
      <w:szCs w:val="24"/>
    </w:rPr>
  </w:style>
  <w:style w:type="table" w:styleId="affb">
    <w:name w:val="Table Grid"/>
    <w:basedOn w:val="a1"/>
    <w:uiPriority w:val="99"/>
    <w:rsid w:val="00CD3BE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CD3BE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22.01.2015)%7B&#1050;&#1086;&#1085;&#1089;&#1091;&#1083;&#1100;&#1090;&#1072;&#1085;&#1090;&#1055;&#1083;&#1102;&#1089;%7D" TargetMode="External"/><Relationship Id="rId13" Type="http://schemas.openxmlformats.org/officeDocument/2006/relationships/hyperlink" Target="./22.01.2015)%7B&#1050;&#1086;&#1085;&#1089;&#1091;&#1083;&#1100;&#1090;&#1072;&#1085;&#1090;&#1055;&#1083;&#1102;&#1089;%7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22.01.2015)%7B&#1050;&#1086;&#1085;&#1089;&#1091;&#1083;&#1100;&#1090;&#1072;&#1085;&#1090;&#1055;&#1083;&#1102;&#1089;%7D" TargetMode="External"/><Relationship Id="rId12" Type="http://schemas.openxmlformats.org/officeDocument/2006/relationships/hyperlink" Target="./22.01.2015)%7B&#1050;&#1086;&#1085;&#1089;&#1091;&#1083;&#1100;&#1090;&#1072;&#1085;&#1090;&#1055;&#1083;&#1102;&#1089;%7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22.01.2015)%7B&#1050;&#1086;&#1085;&#1089;&#1091;&#1083;&#1100;&#1090;&#1072;&#1085;&#1090;&#1055;&#1083;&#1102;&#1089;%7D" TargetMode="External"/><Relationship Id="rId5" Type="http://schemas.openxmlformats.org/officeDocument/2006/relationships/endnotes" Target="endnotes.xml"/><Relationship Id="rId15"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22.01.2015)%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22.01.2015)%7B&#1050;&#1086;&#1085;&#1089;&#1091;&#1083;&#1100;&#1090;&#1072;&#1085;&#1090;&#1055;&#1083;&#1102;&#1089;%7D" TargetMode="External"/><Relationship Id="rId14"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12146</Words>
  <Characters>69237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Колобова</dc:creator>
  <dc:description/>
  <cp:lastModifiedBy>Ryzen</cp:lastModifiedBy>
  <cp:revision>3</cp:revision>
  <cp:lastPrinted>2021-04-29T14:52:00Z</cp:lastPrinted>
  <dcterms:created xsi:type="dcterms:W3CDTF">2022-06-29T12:40:00Z</dcterms:created>
  <dcterms:modified xsi:type="dcterms:W3CDTF">2022-06-30T06:11:00Z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