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8C" w:rsidRDefault="0076008C" w:rsidP="0076008C">
      <w:pPr>
        <w:widowControl/>
        <w:jc w:val="center"/>
      </w:pPr>
      <w: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54.6pt" o:ole="" fillcolor="window">
            <v:imagedata r:id="rId4" o:title=""/>
          </v:shape>
          <o:OLEObject Type="Embed" ProgID="Word.Picture.8" ShapeID="_x0000_i1025" DrawAspect="Content" ObjectID="_1802759296" r:id="rId5"/>
        </w:object>
      </w:r>
    </w:p>
    <w:p w:rsidR="0076008C" w:rsidRDefault="0076008C" w:rsidP="0076008C">
      <w:pPr>
        <w:widowControl/>
        <w:jc w:val="center"/>
        <w:rPr>
          <w:rFonts w:ascii="Times New Roman CYR" w:hAnsi="Times New Roman CYR"/>
          <w:b/>
        </w:rPr>
      </w:pPr>
    </w:p>
    <w:p w:rsidR="0076008C" w:rsidRDefault="0076008C" w:rsidP="0076008C">
      <w:pPr>
        <w:ind w:left="-180"/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РОВЕНЬСКАЯ  ТЕРРИТОРИАЛЬНАЯ</w:t>
      </w:r>
    </w:p>
    <w:p w:rsidR="0076008C" w:rsidRDefault="0076008C" w:rsidP="0076008C">
      <w:pPr>
        <w:jc w:val="center"/>
        <w:rPr>
          <w:rFonts w:ascii="Times New Roman CYR" w:hAnsi="Times New Roman CYR"/>
          <w:b/>
          <w:sz w:val="32"/>
        </w:rPr>
      </w:pPr>
      <w:r w:rsidRPr="000D2452">
        <w:rPr>
          <w:rFonts w:ascii="Times New Roman CYR" w:hAnsi="Times New Roman CYR"/>
          <w:b/>
          <w:sz w:val="32"/>
          <w:szCs w:val="32"/>
        </w:rPr>
        <w:t>ИЗБИРАТЕЛЬНАЯ КОМИССИЯ</w:t>
      </w:r>
    </w:p>
    <w:p w:rsidR="0076008C" w:rsidRDefault="0076008C" w:rsidP="0076008C">
      <w:pPr>
        <w:jc w:val="center"/>
        <w:rPr>
          <w:rFonts w:ascii="Times New Roman CYR" w:hAnsi="Times New Roman CYR"/>
        </w:rPr>
      </w:pPr>
    </w:p>
    <w:p w:rsidR="0076008C" w:rsidRDefault="0076008C" w:rsidP="0076008C">
      <w:pPr>
        <w:widowControl/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76008C" w:rsidRDefault="0076008C" w:rsidP="0076008C">
      <w:pPr>
        <w:widowControl/>
        <w:jc w:val="center"/>
        <w:rPr>
          <w:rFonts w:ascii="Times New Roman CYR" w:hAnsi="Times New Roman CYR"/>
          <w:sz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28"/>
        <w:gridCol w:w="2528"/>
        <w:gridCol w:w="3000"/>
      </w:tblGrid>
      <w:tr w:rsidR="0076008C" w:rsidRPr="00680002" w:rsidTr="00FC184C">
        <w:tc>
          <w:tcPr>
            <w:tcW w:w="3828" w:type="dxa"/>
          </w:tcPr>
          <w:p w:rsidR="0076008C" w:rsidRPr="00680002" w:rsidRDefault="0076008C" w:rsidP="00FC184C">
            <w:pPr>
              <w:widowControl/>
              <w:rPr>
                <w:rFonts w:ascii="Times New Roman CYR" w:hAnsi="Times New Roman CYR"/>
                <w:sz w:val="27"/>
                <w:szCs w:val="27"/>
              </w:rPr>
            </w:pPr>
            <w:r w:rsidRPr="00680002">
              <w:rPr>
                <w:rFonts w:ascii="Times New Roman CYR" w:hAnsi="Times New Roman CYR"/>
                <w:sz w:val="27"/>
                <w:szCs w:val="27"/>
                <w:lang w:val="en-US"/>
              </w:rPr>
              <w:t>1</w:t>
            </w:r>
            <w:r w:rsidRPr="00680002">
              <w:rPr>
                <w:rFonts w:ascii="Times New Roman CYR" w:hAnsi="Times New Roman CYR"/>
                <w:sz w:val="27"/>
                <w:szCs w:val="27"/>
              </w:rPr>
              <w:t>7 марта 2025 года</w:t>
            </w:r>
          </w:p>
        </w:tc>
        <w:tc>
          <w:tcPr>
            <w:tcW w:w="2528" w:type="dxa"/>
          </w:tcPr>
          <w:p w:rsidR="0076008C" w:rsidRPr="00680002" w:rsidRDefault="0076008C" w:rsidP="00FC184C">
            <w:pPr>
              <w:widowControl/>
              <w:jc w:val="center"/>
              <w:rPr>
                <w:rFonts w:ascii="Times New Roman CYR" w:hAnsi="Times New Roman CYR"/>
                <w:sz w:val="27"/>
                <w:szCs w:val="27"/>
              </w:rPr>
            </w:pPr>
          </w:p>
        </w:tc>
        <w:tc>
          <w:tcPr>
            <w:tcW w:w="3000" w:type="dxa"/>
          </w:tcPr>
          <w:p w:rsidR="0076008C" w:rsidRPr="00680002" w:rsidRDefault="0076008C" w:rsidP="00FC184C">
            <w:pPr>
              <w:widowControl/>
              <w:jc w:val="right"/>
              <w:rPr>
                <w:rFonts w:ascii="Times New Roman CYR" w:hAnsi="Times New Roman CYR"/>
                <w:sz w:val="27"/>
                <w:szCs w:val="27"/>
              </w:rPr>
            </w:pPr>
            <w:r w:rsidRPr="00680002">
              <w:rPr>
                <w:rFonts w:ascii="Times New Roman CYR" w:hAnsi="Times New Roman CYR"/>
                <w:sz w:val="27"/>
                <w:szCs w:val="27"/>
              </w:rPr>
              <w:t>№</w:t>
            </w:r>
            <w:r w:rsidRPr="00680002">
              <w:rPr>
                <w:sz w:val="27"/>
                <w:szCs w:val="27"/>
              </w:rPr>
              <w:t> </w:t>
            </w:r>
            <w:r>
              <w:rPr>
                <w:rFonts w:ascii="Times New Roman CYR" w:hAnsi="Times New Roman CYR"/>
                <w:sz w:val="27"/>
                <w:szCs w:val="27"/>
              </w:rPr>
              <w:t>59/350-1</w:t>
            </w:r>
          </w:p>
        </w:tc>
      </w:tr>
    </w:tbl>
    <w:p w:rsidR="0076008C" w:rsidRPr="00680002" w:rsidRDefault="0076008C" w:rsidP="0076008C">
      <w:pPr>
        <w:jc w:val="center"/>
        <w:rPr>
          <w:rFonts w:ascii="Times New Roman CYR" w:hAnsi="Times New Roman CYR"/>
          <w:b/>
          <w:sz w:val="27"/>
          <w:szCs w:val="27"/>
        </w:rPr>
      </w:pPr>
      <w:r>
        <w:rPr>
          <w:rFonts w:ascii="Times New Roman CYR" w:hAnsi="Times New Roman CYR"/>
          <w:b/>
          <w:sz w:val="27"/>
          <w:szCs w:val="27"/>
        </w:rPr>
        <w:t>п. Ровеньки</w:t>
      </w:r>
    </w:p>
    <w:p w:rsidR="0076008C" w:rsidRPr="00680002" w:rsidRDefault="0076008C" w:rsidP="0076008C">
      <w:pPr>
        <w:pStyle w:val="BodyText22"/>
        <w:widowControl/>
        <w:rPr>
          <w:rFonts w:ascii="Times New Roman CYR" w:hAnsi="Times New Roman CYR"/>
          <w:sz w:val="27"/>
          <w:szCs w:val="27"/>
        </w:rPr>
      </w:pPr>
    </w:p>
    <w:p w:rsidR="0076008C" w:rsidRPr="00680002" w:rsidRDefault="0076008C" w:rsidP="0076008C">
      <w:pPr>
        <w:pStyle w:val="aa"/>
        <w:tabs>
          <w:tab w:val="left" w:pos="4678"/>
          <w:tab w:val="left" w:pos="5103"/>
          <w:tab w:val="left" w:pos="5387"/>
          <w:tab w:val="left" w:pos="6096"/>
        </w:tabs>
        <w:ind w:right="2692"/>
        <w:jc w:val="both"/>
        <w:rPr>
          <w:sz w:val="27"/>
          <w:szCs w:val="27"/>
        </w:rPr>
      </w:pPr>
      <w:r w:rsidRPr="00680002">
        <w:rPr>
          <w:sz w:val="27"/>
          <w:szCs w:val="27"/>
        </w:rPr>
        <w:t xml:space="preserve">Об определении перечня </w:t>
      </w:r>
      <w:r>
        <w:rPr>
          <w:sz w:val="27"/>
          <w:szCs w:val="27"/>
        </w:rPr>
        <w:t>7</w:t>
      </w:r>
      <w:r w:rsidRPr="00680002">
        <w:rPr>
          <w:sz w:val="27"/>
          <w:szCs w:val="27"/>
        </w:rPr>
        <w:t xml:space="preserve"> частей территории </w:t>
      </w:r>
      <w:r>
        <w:rPr>
          <w:sz w:val="27"/>
          <w:szCs w:val="27"/>
        </w:rPr>
        <w:t>Ровеньского</w:t>
      </w:r>
      <w:r w:rsidRPr="00505F17">
        <w:rPr>
          <w:sz w:val="27"/>
          <w:szCs w:val="27"/>
        </w:rPr>
        <w:t xml:space="preserve"> муниципального округа Белгородской области</w:t>
      </w:r>
      <w:r w:rsidRPr="00680002">
        <w:rPr>
          <w:sz w:val="27"/>
          <w:szCs w:val="27"/>
        </w:rPr>
        <w:t xml:space="preserve">, которым должны соответствовать </w:t>
      </w:r>
      <w:r>
        <w:rPr>
          <w:sz w:val="27"/>
          <w:szCs w:val="27"/>
        </w:rPr>
        <w:t>территориальные</w:t>
      </w:r>
      <w:r w:rsidRPr="00680002">
        <w:rPr>
          <w:sz w:val="27"/>
          <w:szCs w:val="27"/>
        </w:rPr>
        <w:t xml:space="preserve"> группы кандидатов единого списка кандидатов избирательного объединения на выборах депутатов </w:t>
      </w:r>
      <w:r w:rsidRPr="00505F17">
        <w:rPr>
          <w:sz w:val="27"/>
          <w:szCs w:val="27"/>
        </w:rPr>
        <w:t>С</w:t>
      </w:r>
      <w:r>
        <w:rPr>
          <w:sz w:val="27"/>
          <w:szCs w:val="27"/>
        </w:rPr>
        <w:t>овета депутатов Ровеньского</w:t>
      </w:r>
      <w:r w:rsidRPr="00505F17">
        <w:rPr>
          <w:sz w:val="27"/>
          <w:szCs w:val="27"/>
        </w:rPr>
        <w:t xml:space="preserve"> муниципального округа Белгородской области</w:t>
      </w:r>
    </w:p>
    <w:p w:rsidR="0076008C" w:rsidRPr="00680002" w:rsidRDefault="0076008C" w:rsidP="0076008C">
      <w:pPr>
        <w:ind w:firstLine="709"/>
        <w:jc w:val="both"/>
        <w:rPr>
          <w:sz w:val="27"/>
          <w:szCs w:val="27"/>
        </w:rPr>
      </w:pPr>
    </w:p>
    <w:p w:rsidR="0076008C" w:rsidRPr="00680002" w:rsidRDefault="0076008C" w:rsidP="0076008C">
      <w:pPr>
        <w:spacing w:line="264" w:lineRule="auto"/>
        <w:ind w:firstLine="709"/>
        <w:jc w:val="both"/>
        <w:rPr>
          <w:b/>
          <w:sz w:val="27"/>
          <w:szCs w:val="27"/>
        </w:rPr>
      </w:pPr>
      <w:r w:rsidRPr="00680002">
        <w:rPr>
          <w:sz w:val="27"/>
          <w:szCs w:val="27"/>
        </w:rPr>
        <w:t>В соответствии с частью 1</w:t>
      </w:r>
      <w:r>
        <w:rPr>
          <w:sz w:val="27"/>
          <w:szCs w:val="27"/>
        </w:rPr>
        <w:t>1</w:t>
      </w:r>
      <w:r w:rsidRPr="00680002">
        <w:rPr>
          <w:sz w:val="27"/>
          <w:szCs w:val="27"/>
        </w:rPr>
        <w:t xml:space="preserve"> статьи 23 Избирательного кодекса Белгородской области </w:t>
      </w:r>
      <w:r>
        <w:rPr>
          <w:sz w:val="27"/>
          <w:szCs w:val="27"/>
        </w:rPr>
        <w:t>Ровеньская</w:t>
      </w:r>
      <w:r w:rsidRPr="00505F17">
        <w:rPr>
          <w:sz w:val="27"/>
          <w:szCs w:val="27"/>
        </w:rPr>
        <w:t xml:space="preserve"> территориальная избирательная комиссия </w:t>
      </w:r>
      <w:r w:rsidRPr="00680002">
        <w:rPr>
          <w:b/>
          <w:sz w:val="27"/>
          <w:szCs w:val="27"/>
        </w:rPr>
        <w:t>постановляет:</w:t>
      </w:r>
    </w:p>
    <w:p w:rsidR="0076008C" w:rsidRPr="00680002" w:rsidRDefault="0076008C" w:rsidP="0076008C">
      <w:pPr>
        <w:pStyle w:val="ab"/>
        <w:widowControl/>
        <w:spacing w:after="0" w:line="264" w:lineRule="auto"/>
        <w:ind w:firstLine="720"/>
        <w:rPr>
          <w:sz w:val="27"/>
          <w:szCs w:val="27"/>
        </w:rPr>
      </w:pPr>
      <w:r w:rsidRPr="00680002">
        <w:rPr>
          <w:sz w:val="27"/>
          <w:szCs w:val="27"/>
        </w:rPr>
        <w:t xml:space="preserve">1. Определить перечень </w:t>
      </w:r>
      <w:r>
        <w:rPr>
          <w:sz w:val="27"/>
          <w:szCs w:val="27"/>
        </w:rPr>
        <w:t>7</w:t>
      </w:r>
      <w:r>
        <w:rPr>
          <w:b/>
          <w:bCs/>
          <w:i/>
          <w:iCs/>
          <w:sz w:val="27"/>
          <w:szCs w:val="27"/>
        </w:rPr>
        <w:t xml:space="preserve"> </w:t>
      </w:r>
      <w:r w:rsidRPr="00680002">
        <w:rPr>
          <w:sz w:val="27"/>
          <w:szCs w:val="27"/>
        </w:rPr>
        <w:t xml:space="preserve">частей территории </w:t>
      </w:r>
      <w:r>
        <w:rPr>
          <w:sz w:val="27"/>
          <w:szCs w:val="27"/>
        </w:rPr>
        <w:t>Ровеньского</w:t>
      </w:r>
      <w:r w:rsidRPr="00936937">
        <w:rPr>
          <w:sz w:val="27"/>
          <w:szCs w:val="27"/>
        </w:rPr>
        <w:t xml:space="preserve"> муниципального округа Белгородской области</w:t>
      </w:r>
      <w:r w:rsidRPr="00680002">
        <w:rPr>
          <w:sz w:val="27"/>
          <w:szCs w:val="27"/>
        </w:rPr>
        <w:t xml:space="preserve">, которым должны соответствовать </w:t>
      </w:r>
      <w:r>
        <w:rPr>
          <w:sz w:val="27"/>
          <w:szCs w:val="27"/>
        </w:rPr>
        <w:t>территориальные</w:t>
      </w:r>
      <w:r w:rsidRPr="00680002">
        <w:rPr>
          <w:sz w:val="27"/>
          <w:szCs w:val="27"/>
        </w:rPr>
        <w:t xml:space="preserve"> группы </w:t>
      </w:r>
      <w:bookmarkStart w:id="0" w:name="_GoBack"/>
      <w:bookmarkEnd w:id="0"/>
      <w:r w:rsidRPr="00680002">
        <w:rPr>
          <w:sz w:val="27"/>
          <w:szCs w:val="27"/>
        </w:rPr>
        <w:t xml:space="preserve">кандидатов единого списка кандидатов избирательного объединения на выборах депутатов </w:t>
      </w:r>
      <w:r w:rsidRPr="00936937">
        <w:rPr>
          <w:sz w:val="27"/>
          <w:szCs w:val="27"/>
        </w:rPr>
        <w:t>Со</w:t>
      </w:r>
      <w:r>
        <w:rPr>
          <w:sz w:val="27"/>
          <w:szCs w:val="27"/>
        </w:rPr>
        <w:t xml:space="preserve">вета депутатов  Ровеньского </w:t>
      </w:r>
      <w:r w:rsidRPr="00936937">
        <w:rPr>
          <w:sz w:val="27"/>
          <w:szCs w:val="27"/>
        </w:rPr>
        <w:t>муниципального округа Белгородской области</w:t>
      </w:r>
      <w:r w:rsidRPr="00680002">
        <w:rPr>
          <w:sz w:val="27"/>
          <w:szCs w:val="27"/>
        </w:rPr>
        <w:t xml:space="preserve"> и его графическое изображение (приложения №№ 1-2).</w:t>
      </w:r>
    </w:p>
    <w:p w:rsidR="0076008C" w:rsidRDefault="0076008C" w:rsidP="0076008C">
      <w:pPr>
        <w:pStyle w:val="ab"/>
        <w:widowControl/>
        <w:spacing w:after="0" w:line="264" w:lineRule="auto"/>
        <w:ind w:firstLine="720"/>
        <w:rPr>
          <w:sz w:val="27"/>
          <w:szCs w:val="27"/>
        </w:rPr>
      </w:pPr>
      <w:r w:rsidRPr="00680002">
        <w:rPr>
          <w:sz w:val="27"/>
          <w:szCs w:val="27"/>
        </w:rPr>
        <w:t xml:space="preserve">2. Направить настоящее постановление для опубликования в газету </w:t>
      </w:r>
      <w:r>
        <w:rPr>
          <w:sz w:val="27"/>
          <w:szCs w:val="27"/>
        </w:rPr>
        <w:t xml:space="preserve">«Ровеньская нива», сетевое издание Ровеньского района «Ровеньская нива» </w:t>
      </w:r>
      <w:r w:rsidRPr="00680002">
        <w:rPr>
          <w:sz w:val="27"/>
          <w:szCs w:val="27"/>
        </w:rPr>
        <w:t xml:space="preserve"> и </w:t>
      </w:r>
      <w:r w:rsidRPr="004F3A73">
        <w:rPr>
          <w:sz w:val="27"/>
          <w:szCs w:val="27"/>
        </w:rPr>
        <w:t>разместить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</w:t>
      </w:r>
      <w:r w:rsidRPr="00680002">
        <w:rPr>
          <w:sz w:val="27"/>
          <w:szCs w:val="27"/>
        </w:rPr>
        <w:t>.</w:t>
      </w:r>
    </w:p>
    <w:p w:rsidR="0076008C" w:rsidRPr="00680002" w:rsidRDefault="0076008C" w:rsidP="0076008C">
      <w:pPr>
        <w:pStyle w:val="ab"/>
        <w:widowControl/>
        <w:spacing w:after="0" w:line="264" w:lineRule="auto"/>
        <w:ind w:firstLine="720"/>
        <w:rPr>
          <w:sz w:val="27"/>
          <w:szCs w:val="27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председателя </w:t>
      </w:r>
      <w:r w:rsidR="00116D98">
        <w:rPr>
          <w:sz w:val="26"/>
          <w:szCs w:val="26"/>
        </w:rPr>
        <w:t xml:space="preserve"> </w:t>
      </w:r>
      <w:r>
        <w:rPr>
          <w:sz w:val="26"/>
          <w:szCs w:val="26"/>
        </w:rPr>
        <w:t>Ровеньской территориальной избирательной комиссии Е.В.Макарову</w:t>
      </w:r>
    </w:p>
    <w:p w:rsidR="0076008C" w:rsidRPr="00680002" w:rsidRDefault="0076008C" w:rsidP="0076008C">
      <w:pPr>
        <w:pStyle w:val="4"/>
        <w:keepNext w:val="0"/>
        <w:rPr>
          <w:b w:val="0"/>
          <w:sz w:val="27"/>
          <w:szCs w:val="27"/>
        </w:rPr>
      </w:pPr>
    </w:p>
    <w:tbl>
      <w:tblPr>
        <w:tblW w:w="10565" w:type="dxa"/>
        <w:jc w:val="center"/>
        <w:tblInd w:w="1267" w:type="dxa"/>
        <w:tblLayout w:type="fixed"/>
        <w:tblLook w:val="04A0"/>
      </w:tblPr>
      <w:tblGrid>
        <w:gridCol w:w="5845"/>
        <w:gridCol w:w="4484"/>
        <w:gridCol w:w="236"/>
      </w:tblGrid>
      <w:tr w:rsidR="0076008C" w:rsidRPr="00680002" w:rsidTr="00FC184C">
        <w:trPr>
          <w:trHeight w:val="990"/>
          <w:jc w:val="center"/>
        </w:trPr>
        <w:tc>
          <w:tcPr>
            <w:tcW w:w="5845" w:type="dxa"/>
            <w:vAlign w:val="bottom"/>
            <w:hideMark/>
          </w:tcPr>
          <w:p w:rsidR="0076008C" w:rsidRDefault="0076008C" w:rsidP="00FC184C">
            <w:pPr>
              <w:tabs>
                <w:tab w:val="left" w:pos="1337"/>
              </w:tabs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</w:t>
            </w:r>
            <w:r w:rsidRPr="00680002">
              <w:rPr>
                <w:b/>
                <w:sz w:val="27"/>
                <w:szCs w:val="27"/>
              </w:rPr>
              <w:t>Председате</w:t>
            </w:r>
            <w:r>
              <w:rPr>
                <w:b/>
                <w:sz w:val="27"/>
                <w:szCs w:val="27"/>
              </w:rPr>
              <w:t xml:space="preserve">ль  </w:t>
            </w:r>
          </w:p>
          <w:p w:rsidR="0076008C" w:rsidRDefault="0076008C" w:rsidP="00FC184C">
            <w:pPr>
              <w:tabs>
                <w:tab w:val="left" w:pos="1337"/>
              </w:tabs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Ровеньской  территориальной </w:t>
            </w:r>
          </w:p>
          <w:p w:rsidR="0076008C" w:rsidRPr="00680002" w:rsidRDefault="0076008C" w:rsidP="00FC184C">
            <w:pPr>
              <w:tabs>
                <w:tab w:val="left" w:pos="1337"/>
              </w:tabs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избирательной </w:t>
            </w:r>
            <w:r w:rsidRPr="00680002">
              <w:rPr>
                <w:b/>
                <w:sz w:val="27"/>
                <w:szCs w:val="27"/>
              </w:rPr>
              <w:t>комиссии</w:t>
            </w:r>
          </w:p>
        </w:tc>
        <w:tc>
          <w:tcPr>
            <w:tcW w:w="4484" w:type="dxa"/>
            <w:vAlign w:val="bottom"/>
          </w:tcPr>
          <w:p w:rsidR="0076008C" w:rsidRPr="00680002" w:rsidRDefault="0076008C" w:rsidP="00FC184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     Е.В.Макарова</w:t>
            </w:r>
          </w:p>
        </w:tc>
        <w:tc>
          <w:tcPr>
            <w:tcW w:w="236" w:type="dxa"/>
            <w:vAlign w:val="bottom"/>
          </w:tcPr>
          <w:p w:rsidR="0076008C" w:rsidRPr="00680002" w:rsidRDefault="0076008C" w:rsidP="00FC184C">
            <w:pPr>
              <w:jc w:val="right"/>
              <w:rPr>
                <w:b/>
                <w:sz w:val="27"/>
                <w:szCs w:val="27"/>
              </w:rPr>
            </w:pPr>
          </w:p>
        </w:tc>
      </w:tr>
      <w:tr w:rsidR="0076008C" w:rsidRPr="00680002" w:rsidTr="00FC184C">
        <w:trPr>
          <w:trHeight w:val="70"/>
          <w:jc w:val="center"/>
        </w:trPr>
        <w:tc>
          <w:tcPr>
            <w:tcW w:w="5845" w:type="dxa"/>
            <w:vAlign w:val="bottom"/>
          </w:tcPr>
          <w:p w:rsidR="0076008C" w:rsidRPr="00680002" w:rsidRDefault="0076008C" w:rsidP="00FC184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484" w:type="dxa"/>
            <w:vAlign w:val="bottom"/>
          </w:tcPr>
          <w:p w:rsidR="0076008C" w:rsidRPr="00680002" w:rsidRDefault="0076008C" w:rsidP="00FC184C">
            <w:pPr>
              <w:rPr>
                <w:sz w:val="27"/>
                <w:szCs w:val="27"/>
              </w:rPr>
            </w:pPr>
          </w:p>
        </w:tc>
        <w:tc>
          <w:tcPr>
            <w:tcW w:w="236" w:type="dxa"/>
            <w:vAlign w:val="bottom"/>
          </w:tcPr>
          <w:p w:rsidR="0076008C" w:rsidRPr="00680002" w:rsidRDefault="0076008C" w:rsidP="00FC184C">
            <w:pPr>
              <w:jc w:val="right"/>
              <w:rPr>
                <w:sz w:val="27"/>
                <w:szCs w:val="27"/>
              </w:rPr>
            </w:pPr>
          </w:p>
        </w:tc>
      </w:tr>
      <w:tr w:rsidR="0076008C" w:rsidRPr="00680002" w:rsidTr="00FC184C">
        <w:trPr>
          <w:trHeight w:val="1035"/>
          <w:jc w:val="center"/>
        </w:trPr>
        <w:tc>
          <w:tcPr>
            <w:tcW w:w="5845" w:type="dxa"/>
            <w:vAlign w:val="bottom"/>
            <w:hideMark/>
          </w:tcPr>
          <w:p w:rsidR="0076008C" w:rsidRPr="00680002" w:rsidRDefault="0076008C" w:rsidP="00FC184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</w:t>
            </w:r>
            <w:r w:rsidRPr="00680002">
              <w:rPr>
                <w:b/>
                <w:sz w:val="27"/>
                <w:szCs w:val="27"/>
              </w:rPr>
              <w:t>Секретарь</w:t>
            </w:r>
          </w:p>
          <w:p w:rsidR="0076008C" w:rsidRDefault="0076008C" w:rsidP="00FC184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Ровеньской территориальной</w:t>
            </w:r>
          </w:p>
          <w:p w:rsidR="0076008C" w:rsidRPr="00680002" w:rsidRDefault="0076008C" w:rsidP="00FC184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избирательной   </w:t>
            </w:r>
            <w:r w:rsidRPr="00680002">
              <w:rPr>
                <w:b/>
                <w:sz w:val="27"/>
                <w:szCs w:val="27"/>
              </w:rPr>
              <w:t>комиссии</w:t>
            </w:r>
          </w:p>
        </w:tc>
        <w:tc>
          <w:tcPr>
            <w:tcW w:w="4484" w:type="dxa"/>
            <w:vAlign w:val="bottom"/>
            <w:hideMark/>
          </w:tcPr>
          <w:p w:rsidR="0076008C" w:rsidRPr="00680002" w:rsidRDefault="0076008C" w:rsidP="00FC184C">
            <w:pPr>
              <w:rPr>
                <w:b/>
                <w:sz w:val="27"/>
                <w:szCs w:val="27"/>
              </w:rPr>
            </w:pPr>
            <w:r w:rsidRPr="00680002">
              <w:rPr>
                <w:noProof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3607435</wp:posOffset>
                  </wp:positionH>
                  <wp:positionV relativeFrom="paragraph">
                    <wp:posOffset>8661400</wp:posOffset>
                  </wp:positionV>
                  <wp:extent cx="1468755" cy="1303655"/>
                  <wp:effectExtent l="19050" t="0" r="0" b="0"/>
                  <wp:wrapNone/>
                  <wp:docPr id="2" name="Рисунок 3" descr="Новый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Новый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55" cy="1303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7"/>
                <w:szCs w:val="27"/>
              </w:rPr>
              <w:t xml:space="preserve">                     </w:t>
            </w:r>
            <w:r w:rsidR="00116D98">
              <w:rPr>
                <w:b/>
                <w:sz w:val="27"/>
                <w:szCs w:val="27"/>
              </w:rPr>
              <w:t xml:space="preserve">  </w:t>
            </w:r>
            <w:r>
              <w:rPr>
                <w:b/>
                <w:sz w:val="27"/>
                <w:szCs w:val="27"/>
              </w:rPr>
              <w:t xml:space="preserve">      А.В.Евтухова</w:t>
            </w:r>
          </w:p>
        </w:tc>
        <w:tc>
          <w:tcPr>
            <w:tcW w:w="236" w:type="dxa"/>
            <w:vAlign w:val="bottom"/>
          </w:tcPr>
          <w:p w:rsidR="0076008C" w:rsidRPr="00680002" w:rsidRDefault="0076008C" w:rsidP="00FC184C">
            <w:pPr>
              <w:jc w:val="right"/>
              <w:rPr>
                <w:b/>
                <w:sz w:val="27"/>
                <w:szCs w:val="27"/>
              </w:rPr>
            </w:pPr>
          </w:p>
        </w:tc>
      </w:tr>
    </w:tbl>
    <w:p w:rsidR="0076008C" w:rsidRPr="006E6DCD" w:rsidRDefault="0076008C" w:rsidP="0076008C">
      <w:pPr>
        <w:pStyle w:val="4"/>
        <w:rPr>
          <w:b w:val="0"/>
          <w:sz w:val="2"/>
          <w:szCs w:val="2"/>
        </w:rPr>
      </w:pPr>
    </w:p>
    <w:p w:rsidR="00982C8F" w:rsidRPr="008170AC" w:rsidRDefault="00982C8F" w:rsidP="00982C8F">
      <w:pPr>
        <w:pStyle w:val="a7"/>
        <w:ind w:left="4500"/>
        <w:jc w:val="right"/>
        <w:rPr>
          <w:sz w:val="24"/>
        </w:rPr>
      </w:pPr>
      <w:r w:rsidRPr="008170AC">
        <w:rPr>
          <w:sz w:val="24"/>
        </w:rPr>
        <w:t>Приложение № 1</w:t>
      </w:r>
    </w:p>
    <w:p w:rsidR="00982C8F" w:rsidRDefault="00982C8F" w:rsidP="00982C8F">
      <w:pPr>
        <w:pStyle w:val="a7"/>
        <w:ind w:left="4500"/>
        <w:rPr>
          <w:b/>
          <w:sz w:val="24"/>
        </w:rPr>
      </w:pPr>
    </w:p>
    <w:p w:rsidR="00982C8F" w:rsidRPr="00737E34" w:rsidRDefault="00982C8F" w:rsidP="00982C8F">
      <w:pPr>
        <w:pStyle w:val="a7"/>
        <w:ind w:left="4500"/>
        <w:jc w:val="right"/>
        <w:rPr>
          <w:b/>
          <w:sz w:val="24"/>
        </w:rPr>
      </w:pPr>
      <w:r>
        <w:rPr>
          <w:b/>
          <w:sz w:val="24"/>
        </w:rPr>
        <w:t>ОПРЕДЕЛЕН</w:t>
      </w:r>
    </w:p>
    <w:p w:rsidR="00982C8F" w:rsidRDefault="00982C8F" w:rsidP="00982C8F">
      <w:pPr>
        <w:pStyle w:val="a5"/>
        <w:ind w:left="4500"/>
        <w:jc w:val="right"/>
        <w:rPr>
          <w:bCs/>
        </w:rPr>
      </w:pPr>
      <w:r w:rsidRPr="00737E34">
        <w:rPr>
          <w:bCs/>
        </w:rPr>
        <w:t xml:space="preserve">постановлением </w:t>
      </w:r>
      <w:r>
        <w:rPr>
          <w:bCs/>
        </w:rPr>
        <w:t>Ровеньской</w:t>
      </w:r>
    </w:p>
    <w:p w:rsidR="00982C8F" w:rsidRPr="00737E34" w:rsidRDefault="00982C8F" w:rsidP="00982C8F">
      <w:pPr>
        <w:pStyle w:val="a5"/>
        <w:ind w:left="4500"/>
        <w:jc w:val="right"/>
        <w:rPr>
          <w:bCs/>
        </w:rPr>
      </w:pPr>
      <w:r>
        <w:rPr>
          <w:bCs/>
        </w:rPr>
        <w:t>территориальной и</w:t>
      </w:r>
      <w:r w:rsidRPr="00737E34">
        <w:rPr>
          <w:bCs/>
        </w:rPr>
        <w:t xml:space="preserve">збирательной </w:t>
      </w:r>
    </w:p>
    <w:p w:rsidR="00982C8F" w:rsidRPr="00116D98" w:rsidRDefault="00982C8F" w:rsidP="00116D98">
      <w:pPr>
        <w:pStyle w:val="a5"/>
        <w:ind w:left="4500"/>
        <w:jc w:val="right"/>
        <w:rPr>
          <w:b/>
        </w:rPr>
      </w:pPr>
      <w:r w:rsidRPr="00737E34">
        <w:rPr>
          <w:bCs/>
        </w:rPr>
        <w:t>комиссии о</w:t>
      </w:r>
      <w:r w:rsidR="0076008C">
        <w:rPr>
          <w:bCs/>
        </w:rPr>
        <w:t>т 17 марта 2025 года № 59/350</w:t>
      </w:r>
      <w:r w:rsidR="008C2A21">
        <w:rPr>
          <w:bCs/>
        </w:rPr>
        <w:t>-1</w:t>
      </w:r>
    </w:p>
    <w:p w:rsidR="00116D98" w:rsidRDefault="00116D98" w:rsidP="00982C8F">
      <w:pPr>
        <w:ind w:left="-567" w:firstLine="567"/>
        <w:jc w:val="center"/>
        <w:rPr>
          <w:b/>
          <w:sz w:val="28"/>
          <w:szCs w:val="28"/>
        </w:rPr>
      </w:pPr>
    </w:p>
    <w:p w:rsidR="00982C8F" w:rsidRPr="003A30C3" w:rsidRDefault="00982C8F" w:rsidP="00982C8F">
      <w:pPr>
        <w:ind w:left="-567" w:firstLine="567"/>
        <w:jc w:val="center"/>
        <w:rPr>
          <w:b/>
          <w:sz w:val="28"/>
          <w:szCs w:val="28"/>
        </w:rPr>
      </w:pPr>
      <w:r w:rsidRPr="003A30C3">
        <w:rPr>
          <w:b/>
          <w:sz w:val="28"/>
          <w:szCs w:val="28"/>
        </w:rPr>
        <w:t>ПЕРЕЧЕНЬ</w:t>
      </w:r>
    </w:p>
    <w:p w:rsidR="00D512D7" w:rsidRPr="00116D98" w:rsidRDefault="00982C8F" w:rsidP="00116D98">
      <w:pPr>
        <w:ind w:left="-567" w:firstLine="567"/>
        <w:jc w:val="center"/>
        <w:rPr>
          <w:b/>
          <w:sz w:val="28"/>
          <w:szCs w:val="28"/>
        </w:rPr>
      </w:pPr>
      <w:r w:rsidRPr="00982C8F">
        <w:rPr>
          <w:b/>
          <w:iCs/>
          <w:sz w:val="28"/>
          <w:szCs w:val="28"/>
        </w:rPr>
        <w:t>7</w:t>
      </w:r>
      <w:r w:rsidR="000237CE">
        <w:rPr>
          <w:b/>
          <w:iCs/>
          <w:sz w:val="28"/>
          <w:szCs w:val="28"/>
        </w:rPr>
        <w:t xml:space="preserve"> </w:t>
      </w:r>
      <w:r w:rsidRPr="003A30C3">
        <w:rPr>
          <w:b/>
          <w:sz w:val="28"/>
          <w:szCs w:val="28"/>
        </w:rPr>
        <w:t xml:space="preserve"> ча</w:t>
      </w:r>
      <w:r>
        <w:rPr>
          <w:b/>
          <w:sz w:val="28"/>
          <w:szCs w:val="28"/>
        </w:rPr>
        <w:t xml:space="preserve">стей территории Ровеньского </w:t>
      </w:r>
      <w:r w:rsidRPr="003A30C3">
        <w:rPr>
          <w:b/>
          <w:sz w:val="28"/>
          <w:szCs w:val="28"/>
        </w:rPr>
        <w:t xml:space="preserve"> муниципального округа Белгородской области, которым должны соответствовать территориальные группы кандидатов единого списка кандидатов избирательного объединения на выборах депутатов С</w:t>
      </w:r>
      <w:r>
        <w:rPr>
          <w:b/>
          <w:sz w:val="28"/>
          <w:szCs w:val="28"/>
        </w:rPr>
        <w:t xml:space="preserve">овета депутатов Ровеньского </w:t>
      </w:r>
      <w:r w:rsidRPr="003A30C3">
        <w:rPr>
          <w:b/>
          <w:sz w:val="28"/>
          <w:szCs w:val="28"/>
        </w:rPr>
        <w:t xml:space="preserve"> муниципального округа Белгородской области</w:t>
      </w:r>
    </w:p>
    <w:p w:rsidR="00D512D7" w:rsidRPr="00674A08" w:rsidRDefault="00D512D7" w:rsidP="00982C8F">
      <w:pPr>
        <w:ind w:left="-567" w:right="21" w:firstLine="567"/>
        <w:jc w:val="both"/>
        <w:rPr>
          <w:b/>
          <w:sz w:val="28"/>
        </w:rPr>
      </w:pPr>
    </w:p>
    <w:p w:rsidR="00F73B1B" w:rsidRPr="00F73B1B" w:rsidRDefault="00D512D7" w:rsidP="00982C8F">
      <w:pPr>
        <w:adjustRightInd w:val="0"/>
        <w:ind w:left="-567" w:firstLine="567"/>
        <w:jc w:val="both"/>
        <w:rPr>
          <w:rFonts w:eastAsiaTheme="minorHAnsi"/>
          <w:b/>
          <w:i/>
          <w:color w:val="000000"/>
          <w:sz w:val="28"/>
          <w:szCs w:val="28"/>
        </w:rPr>
      </w:pPr>
      <w:r w:rsidRPr="003904E9">
        <w:rPr>
          <w:b/>
          <w:sz w:val="28"/>
          <w:szCs w:val="28"/>
        </w:rPr>
        <w:t>Часть</w:t>
      </w:r>
      <w:r w:rsidRPr="003904E9">
        <w:rPr>
          <w:sz w:val="28"/>
          <w:szCs w:val="28"/>
        </w:rPr>
        <w:t xml:space="preserve"> </w:t>
      </w:r>
      <w:r w:rsidRPr="003904E9">
        <w:rPr>
          <w:b/>
          <w:sz w:val="28"/>
          <w:szCs w:val="28"/>
        </w:rPr>
        <w:t xml:space="preserve">№1 (Ровеньская) </w:t>
      </w:r>
      <w:r w:rsidRPr="003904E9">
        <w:rPr>
          <w:sz w:val="28"/>
          <w:szCs w:val="28"/>
        </w:rPr>
        <w:t xml:space="preserve">соответствует </w:t>
      </w:r>
      <w:r w:rsidR="00F73B1B">
        <w:rPr>
          <w:sz w:val="28"/>
          <w:szCs w:val="28"/>
        </w:rPr>
        <w:t xml:space="preserve">территории </w:t>
      </w:r>
      <w:r w:rsidR="00F73B1B" w:rsidRPr="00F73B1B">
        <w:rPr>
          <w:b/>
          <w:sz w:val="28"/>
          <w:szCs w:val="28"/>
        </w:rPr>
        <w:t>Ровеньского одномандатного избирательного  округ</w:t>
      </w:r>
      <w:r w:rsidR="0062162F">
        <w:rPr>
          <w:b/>
          <w:sz w:val="28"/>
          <w:szCs w:val="28"/>
        </w:rPr>
        <w:t>а</w:t>
      </w:r>
      <w:r w:rsidR="00F73B1B" w:rsidRPr="00F73B1B">
        <w:rPr>
          <w:b/>
          <w:sz w:val="28"/>
          <w:szCs w:val="28"/>
        </w:rPr>
        <w:t xml:space="preserve"> №1</w:t>
      </w:r>
      <w:r w:rsidRPr="00F73B1B">
        <w:rPr>
          <w:b/>
          <w:sz w:val="28"/>
          <w:szCs w:val="28"/>
        </w:rPr>
        <w:t xml:space="preserve"> </w:t>
      </w:r>
    </w:p>
    <w:p w:rsidR="00D512D7" w:rsidRPr="003904E9" w:rsidRDefault="00D512D7" w:rsidP="00982C8F">
      <w:pPr>
        <w:ind w:left="-567" w:firstLine="567"/>
        <w:jc w:val="both"/>
        <w:rPr>
          <w:sz w:val="28"/>
          <w:szCs w:val="28"/>
        </w:rPr>
      </w:pPr>
    </w:p>
    <w:p w:rsidR="00F73B1B" w:rsidRPr="00F73B1B" w:rsidRDefault="00D512D7" w:rsidP="00982C8F">
      <w:pPr>
        <w:adjustRightInd w:val="0"/>
        <w:ind w:left="-567" w:firstLine="567"/>
        <w:jc w:val="both"/>
        <w:rPr>
          <w:rFonts w:eastAsiaTheme="minorHAnsi"/>
          <w:b/>
          <w:i/>
          <w:color w:val="000000"/>
          <w:sz w:val="28"/>
          <w:szCs w:val="28"/>
        </w:rPr>
      </w:pPr>
      <w:r w:rsidRPr="003904E9">
        <w:rPr>
          <w:b/>
          <w:sz w:val="28"/>
          <w:szCs w:val="28"/>
        </w:rPr>
        <w:t>Часть</w:t>
      </w:r>
      <w:r w:rsidR="008C2A21">
        <w:rPr>
          <w:sz w:val="28"/>
          <w:szCs w:val="28"/>
        </w:rPr>
        <w:t xml:space="preserve"> </w:t>
      </w:r>
      <w:r w:rsidR="008C2A21">
        <w:rPr>
          <w:b/>
          <w:sz w:val="28"/>
          <w:szCs w:val="28"/>
        </w:rPr>
        <w:t xml:space="preserve">№2 </w:t>
      </w:r>
      <w:r w:rsidRPr="003904E9">
        <w:rPr>
          <w:b/>
          <w:sz w:val="28"/>
          <w:szCs w:val="28"/>
        </w:rPr>
        <w:t xml:space="preserve">(Ровеньская) </w:t>
      </w:r>
      <w:r w:rsidRPr="003904E9">
        <w:rPr>
          <w:sz w:val="28"/>
          <w:szCs w:val="28"/>
        </w:rPr>
        <w:t xml:space="preserve">соответствует </w:t>
      </w:r>
      <w:r w:rsidR="00F73B1B">
        <w:rPr>
          <w:sz w:val="28"/>
          <w:szCs w:val="28"/>
        </w:rPr>
        <w:t xml:space="preserve">территории </w:t>
      </w:r>
      <w:r w:rsidR="00F73B1B" w:rsidRPr="00F73B1B">
        <w:rPr>
          <w:b/>
          <w:sz w:val="28"/>
          <w:szCs w:val="28"/>
        </w:rPr>
        <w:t>Ровеньского одномандатного избирательного  округ</w:t>
      </w:r>
      <w:r w:rsidR="0062162F">
        <w:rPr>
          <w:b/>
          <w:sz w:val="28"/>
          <w:szCs w:val="28"/>
        </w:rPr>
        <w:t>а</w:t>
      </w:r>
      <w:r w:rsidR="00F73B1B" w:rsidRPr="00F73B1B">
        <w:rPr>
          <w:b/>
          <w:sz w:val="28"/>
          <w:szCs w:val="28"/>
        </w:rPr>
        <w:t xml:space="preserve"> </w:t>
      </w:r>
      <w:r w:rsidR="00F73B1B">
        <w:rPr>
          <w:b/>
          <w:sz w:val="28"/>
          <w:szCs w:val="28"/>
        </w:rPr>
        <w:t>№2</w:t>
      </w:r>
      <w:r w:rsidR="00F73B1B" w:rsidRPr="00F73B1B">
        <w:rPr>
          <w:b/>
          <w:sz w:val="28"/>
          <w:szCs w:val="28"/>
        </w:rPr>
        <w:t xml:space="preserve"> </w:t>
      </w:r>
    </w:p>
    <w:p w:rsidR="00D512D7" w:rsidRPr="003904E9" w:rsidRDefault="00D512D7" w:rsidP="00982C8F">
      <w:pPr>
        <w:ind w:left="-567" w:firstLine="567"/>
        <w:jc w:val="both"/>
        <w:rPr>
          <w:sz w:val="28"/>
          <w:szCs w:val="28"/>
        </w:rPr>
      </w:pPr>
    </w:p>
    <w:p w:rsidR="00F73B1B" w:rsidRPr="00F73B1B" w:rsidRDefault="00D512D7" w:rsidP="00982C8F">
      <w:pPr>
        <w:adjustRightInd w:val="0"/>
        <w:ind w:left="-567" w:firstLine="567"/>
        <w:jc w:val="both"/>
        <w:rPr>
          <w:rFonts w:eastAsiaTheme="minorHAnsi"/>
          <w:b/>
          <w:i/>
          <w:color w:val="000000"/>
          <w:sz w:val="28"/>
          <w:szCs w:val="28"/>
        </w:rPr>
      </w:pPr>
      <w:r w:rsidRPr="003904E9">
        <w:rPr>
          <w:b/>
          <w:spacing w:val="-2"/>
          <w:sz w:val="28"/>
          <w:szCs w:val="28"/>
        </w:rPr>
        <w:t>Часть</w:t>
      </w:r>
      <w:r w:rsidR="008C2A21">
        <w:rPr>
          <w:sz w:val="28"/>
          <w:szCs w:val="28"/>
        </w:rPr>
        <w:t xml:space="preserve">  </w:t>
      </w:r>
      <w:r w:rsidRPr="003904E9">
        <w:rPr>
          <w:b/>
          <w:spacing w:val="-6"/>
          <w:sz w:val="28"/>
          <w:szCs w:val="28"/>
        </w:rPr>
        <w:t>№</w:t>
      </w:r>
      <w:r w:rsidR="008C2A21">
        <w:rPr>
          <w:b/>
          <w:spacing w:val="-6"/>
          <w:sz w:val="28"/>
          <w:szCs w:val="28"/>
        </w:rPr>
        <w:t xml:space="preserve"> </w:t>
      </w:r>
      <w:r w:rsidRPr="003904E9">
        <w:rPr>
          <w:b/>
          <w:spacing w:val="-6"/>
          <w:sz w:val="28"/>
          <w:szCs w:val="28"/>
        </w:rPr>
        <w:t>3</w:t>
      </w:r>
      <w:r w:rsidRPr="003904E9">
        <w:rPr>
          <w:b/>
          <w:sz w:val="28"/>
          <w:szCs w:val="28"/>
        </w:rPr>
        <w:tab/>
      </w:r>
      <w:r w:rsidR="008C2A21">
        <w:rPr>
          <w:b/>
          <w:sz w:val="28"/>
          <w:szCs w:val="28"/>
        </w:rPr>
        <w:t xml:space="preserve">  </w:t>
      </w:r>
      <w:r w:rsidRPr="003904E9">
        <w:rPr>
          <w:b/>
          <w:spacing w:val="-2"/>
          <w:sz w:val="28"/>
          <w:szCs w:val="28"/>
        </w:rPr>
        <w:t>(Ровеньская)</w:t>
      </w:r>
      <w:r w:rsidR="008E3136" w:rsidRPr="003904E9">
        <w:rPr>
          <w:b/>
          <w:spacing w:val="-2"/>
          <w:sz w:val="28"/>
          <w:szCs w:val="28"/>
        </w:rPr>
        <w:t xml:space="preserve"> </w:t>
      </w:r>
      <w:r w:rsidR="008C2A21">
        <w:rPr>
          <w:b/>
          <w:spacing w:val="-2"/>
          <w:sz w:val="28"/>
          <w:szCs w:val="28"/>
        </w:rPr>
        <w:t xml:space="preserve"> </w:t>
      </w:r>
      <w:r w:rsidRPr="003904E9">
        <w:rPr>
          <w:spacing w:val="-2"/>
          <w:sz w:val="28"/>
          <w:szCs w:val="28"/>
        </w:rPr>
        <w:t>соответствует</w:t>
      </w:r>
      <w:r w:rsidRPr="003904E9">
        <w:rPr>
          <w:sz w:val="28"/>
          <w:szCs w:val="28"/>
        </w:rPr>
        <w:tab/>
      </w:r>
      <w:r w:rsidR="008C2A21">
        <w:rPr>
          <w:sz w:val="28"/>
          <w:szCs w:val="28"/>
        </w:rPr>
        <w:t xml:space="preserve">    </w:t>
      </w:r>
      <w:r w:rsidR="00F73B1B">
        <w:rPr>
          <w:sz w:val="28"/>
          <w:szCs w:val="28"/>
        </w:rPr>
        <w:t xml:space="preserve">территории </w:t>
      </w:r>
      <w:r w:rsidR="00F73B1B" w:rsidRPr="00F73B1B">
        <w:rPr>
          <w:b/>
          <w:sz w:val="28"/>
          <w:szCs w:val="28"/>
        </w:rPr>
        <w:t>Ровеньского одномандатного избирательного  округ</w:t>
      </w:r>
      <w:r w:rsidR="0062162F">
        <w:rPr>
          <w:b/>
          <w:sz w:val="28"/>
          <w:szCs w:val="28"/>
        </w:rPr>
        <w:t>а</w:t>
      </w:r>
      <w:r w:rsidR="00F73B1B" w:rsidRPr="00F73B1B">
        <w:rPr>
          <w:b/>
          <w:sz w:val="28"/>
          <w:szCs w:val="28"/>
        </w:rPr>
        <w:t xml:space="preserve"> №</w:t>
      </w:r>
      <w:r w:rsidR="00F73B1B">
        <w:rPr>
          <w:b/>
          <w:sz w:val="28"/>
          <w:szCs w:val="28"/>
        </w:rPr>
        <w:t>3</w:t>
      </w:r>
    </w:p>
    <w:p w:rsidR="00D512D7" w:rsidRPr="003904E9" w:rsidRDefault="00D512D7" w:rsidP="00982C8F">
      <w:pPr>
        <w:ind w:left="-567" w:firstLine="567"/>
        <w:jc w:val="both"/>
        <w:rPr>
          <w:sz w:val="28"/>
          <w:szCs w:val="28"/>
        </w:rPr>
      </w:pPr>
    </w:p>
    <w:p w:rsidR="00F73B1B" w:rsidRPr="00982C8F" w:rsidRDefault="00D512D7" w:rsidP="00982C8F">
      <w:pPr>
        <w:pStyle w:val="a9"/>
        <w:ind w:left="-567" w:firstLine="567"/>
        <w:rPr>
          <w:rFonts w:eastAsiaTheme="minorHAnsi"/>
          <w:b/>
          <w:i/>
          <w:color w:val="000000"/>
          <w:sz w:val="28"/>
          <w:szCs w:val="28"/>
        </w:rPr>
      </w:pPr>
      <w:r w:rsidRPr="00982C8F">
        <w:rPr>
          <w:b/>
          <w:spacing w:val="-2"/>
          <w:sz w:val="28"/>
          <w:szCs w:val="28"/>
        </w:rPr>
        <w:t>Часть</w:t>
      </w:r>
      <w:r w:rsidR="000237CE">
        <w:rPr>
          <w:b/>
          <w:spacing w:val="-2"/>
          <w:sz w:val="28"/>
          <w:szCs w:val="28"/>
        </w:rPr>
        <w:t xml:space="preserve">   </w:t>
      </w:r>
      <w:r w:rsidRPr="00982C8F">
        <w:rPr>
          <w:b/>
          <w:spacing w:val="-6"/>
          <w:sz w:val="28"/>
          <w:szCs w:val="28"/>
        </w:rPr>
        <w:t>№4</w:t>
      </w:r>
      <w:r w:rsidRPr="00982C8F">
        <w:rPr>
          <w:b/>
          <w:sz w:val="28"/>
          <w:szCs w:val="28"/>
        </w:rPr>
        <w:tab/>
      </w:r>
      <w:r w:rsidR="000237CE">
        <w:rPr>
          <w:b/>
          <w:sz w:val="28"/>
          <w:szCs w:val="28"/>
        </w:rPr>
        <w:t xml:space="preserve">   </w:t>
      </w:r>
      <w:r w:rsidRPr="00982C8F">
        <w:rPr>
          <w:b/>
          <w:spacing w:val="-2"/>
          <w:sz w:val="28"/>
          <w:szCs w:val="28"/>
        </w:rPr>
        <w:t>(Ровеньская)</w:t>
      </w:r>
      <w:r w:rsidRPr="00982C8F">
        <w:rPr>
          <w:sz w:val="28"/>
          <w:szCs w:val="28"/>
        </w:rPr>
        <w:tab/>
      </w:r>
      <w:r w:rsidR="003904E9" w:rsidRPr="00982C8F">
        <w:rPr>
          <w:sz w:val="28"/>
          <w:szCs w:val="28"/>
        </w:rPr>
        <w:t xml:space="preserve"> </w:t>
      </w:r>
      <w:r w:rsidRPr="00982C8F">
        <w:rPr>
          <w:spacing w:val="-2"/>
          <w:sz w:val="28"/>
          <w:szCs w:val="28"/>
        </w:rPr>
        <w:t>соответствует</w:t>
      </w:r>
      <w:r w:rsidRPr="00982C8F">
        <w:rPr>
          <w:sz w:val="28"/>
          <w:szCs w:val="28"/>
        </w:rPr>
        <w:tab/>
      </w:r>
      <w:r w:rsidR="00F73B1B" w:rsidRPr="00982C8F">
        <w:rPr>
          <w:sz w:val="28"/>
          <w:szCs w:val="28"/>
        </w:rPr>
        <w:t>территории</w:t>
      </w:r>
      <w:r w:rsidR="00982C8F">
        <w:rPr>
          <w:sz w:val="28"/>
          <w:szCs w:val="28"/>
        </w:rPr>
        <w:t xml:space="preserve"> </w:t>
      </w:r>
      <w:r w:rsidR="00982C8F" w:rsidRPr="00982C8F">
        <w:rPr>
          <w:b/>
          <w:sz w:val="28"/>
          <w:szCs w:val="28"/>
        </w:rPr>
        <w:t xml:space="preserve"> </w:t>
      </w:r>
      <w:r w:rsidR="00982C8F">
        <w:rPr>
          <w:b/>
          <w:sz w:val="28"/>
          <w:szCs w:val="28"/>
        </w:rPr>
        <w:t xml:space="preserve">       </w:t>
      </w:r>
      <w:r w:rsidR="00F73B1B" w:rsidRPr="00982C8F">
        <w:rPr>
          <w:b/>
          <w:sz w:val="28"/>
          <w:szCs w:val="28"/>
        </w:rPr>
        <w:t>Ровеньского одномандатного избирательного  округ</w:t>
      </w:r>
      <w:r w:rsidR="0062162F">
        <w:rPr>
          <w:b/>
          <w:sz w:val="28"/>
          <w:szCs w:val="28"/>
        </w:rPr>
        <w:t>а</w:t>
      </w:r>
      <w:r w:rsidR="00F73B1B" w:rsidRPr="00982C8F">
        <w:rPr>
          <w:b/>
          <w:sz w:val="28"/>
          <w:szCs w:val="28"/>
        </w:rPr>
        <w:t xml:space="preserve"> №4</w:t>
      </w:r>
    </w:p>
    <w:p w:rsidR="003904E9" w:rsidRPr="003904E9" w:rsidRDefault="003904E9" w:rsidP="00982C8F">
      <w:pPr>
        <w:ind w:left="-567" w:firstLine="567"/>
        <w:jc w:val="both"/>
        <w:rPr>
          <w:b/>
          <w:color w:val="000000" w:themeColor="text1"/>
          <w:sz w:val="28"/>
          <w:szCs w:val="28"/>
        </w:rPr>
      </w:pPr>
    </w:p>
    <w:p w:rsidR="00F73B1B" w:rsidRPr="00F73B1B" w:rsidRDefault="00D512D7" w:rsidP="00982C8F">
      <w:pPr>
        <w:adjustRightInd w:val="0"/>
        <w:ind w:left="-567" w:firstLine="567"/>
        <w:jc w:val="both"/>
        <w:rPr>
          <w:rFonts w:eastAsiaTheme="minorHAnsi"/>
          <w:b/>
          <w:i/>
          <w:color w:val="000000"/>
          <w:sz w:val="28"/>
          <w:szCs w:val="28"/>
        </w:rPr>
      </w:pPr>
      <w:r w:rsidRPr="003904E9">
        <w:rPr>
          <w:b/>
          <w:spacing w:val="-2"/>
          <w:sz w:val="28"/>
          <w:szCs w:val="28"/>
        </w:rPr>
        <w:t>Часть</w:t>
      </w:r>
      <w:r w:rsidR="008C2A21">
        <w:rPr>
          <w:sz w:val="28"/>
          <w:szCs w:val="28"/>
        </w:rPr>
        <w:t xml:space="preserve"> </w:t>
      </w:r>
      <w:r w:rsidRPr="003904E9">
        <w:rPr>
          <w:b/>
          <w:spacing w:val="-6"/>
          <w:sz w:val="28"/>
          <w:szCs w:val="28"/>
        </w:rPr>
        <w:t>№</w:t>
      </w:r>
      <w:r w:rsidR="008C2A21">
        <w:rPr>
          <w:b/>
          <w:spacing w:val="-6"/>
          <w:sz w:val="28"/>
          <w:szCs w:val="28"/>
        </w:rPr>
        <w:t xml:space="preserve"> </w:t>
      </w:r>
      <w:r w:rsidRPr="003904E9">
        <w:rPr>
          <w:b/>
          <w:spacing w:val="-6"/>
          <w:sz w:val="28"/>
          <w:szCs w:val="28"/>
        </w:rPr>
        <w:t>5</w:t>
      </w:r>
      <w:r w:rsidRPr="003904E9">
        <w:rPr>
          <w:b/>
          <w:sz w:val="28"/>
          <w:szCs w:val="28"/>
        </w:rPr>
        <w:tab/>
      </w:r>
      <w:r w:rsidR="008C2A21">
        <w:rPr>
          <w:b/>
          <w:sz w:val="28"/>
          <w:szCs w:val="28"/>
        </w:rPr>
        <w:t xml:space="preserve">  </w:t>
      </w:r>
      <w:r w:rsidR="003904E9">
        <w:rPr>
          <w:b/>
          <w:spacing w:val="-2"/>
          <w:sz w:val="28"/>
          <w:szCs w:val="28"/>
        </w:rPr>
        <w:t>(Айдарская</w:t>
      </w:r>
      <w:r w:rsidRPr="003904E9">
        <w:rPr>
          <w:b/>
          <w:spacing w:val="-2"/>
          <w:sz w:val="28"/>
          <w:szCs w:val="28"/>
        </w:rPr>
        <w:t>)</w:t>
      </w:r>
      <w:r w:rsidRPr="003904E9">
        <w:rPr>
          <w:b/>
          <w:sz w:val="28"/>
          <w:szCs w:val="28"/>
        </w:rPr>
        <w:tab/>
      </w:r>
      <w:r w:rsidRPr="003904E9">
        <w:rPr>
          <w:spacing w:val="-2"/>
          <w:sz w:val="28"/>
          <w:szCs w:val="28"/>
        </w:rPr>
        <w:t>соответствует</w:t>
      </w:r>
      <w:r w:rsidRPr="003904E9">
        <w:rPr>
          <w:sz w:val="28"/>
          <w:szCs w:val="28"/>
        </w:rPr>
        <w:tab/>
      </w:r>
      <w:r w:rsidR="00F73B1B">
        <w:rPr>
          <w:sz w:val="28"/>
          <w:szCs w:val="28"/>
        </w:rPr>
        <w:t xml:space="preserve">территории </w:t>
      </w:r>
      <w:r w:rsidR="00F73B1B">
        <w:rPr>
          <w:b/>
          <w:sz w:val="28"/>
          <w:szCs w:val="28"/>
        </w:rPr>
        <w:t>Айдарского</w:t>
      </w:r>
      <w:r w:rsidR="00F73B1B" w:rsidRPr="00F73B1B">
        <w:rPr>
          <w:b/>
          <w:sz w:val="28"/>
          <w:szCs w:val="28"/>
        </w:rPr>
        <w:t xml:space="preserve"> одномандатного избирательного  округ</w:t>
      </w:r>
      <w:r w:rsidR="0062162F">
        <w:rPr>
          <w:b/>
          <w:sz w:val="28"/>
          <w:szCs w:val="28"/>
        </w:rPr>
        <w:t>а</w:t>
      </w:r>
      <w:r w:rsidR="00F73B1B" w:rsidRPr="00F73B1B">
        <w:rPr>
          <w:b/>
          <w:sz w:val="28"/>
          <w:szCs w:val="28"/>
        </w:rPr>
        <w:t xml:space="preserve"> </w:t>
      </w:r>
      <w:r w:rsidR="00F73B1B">
        <w:rPr>
          <w:b/>
          <w:sz w:val="28"/>
          <w:szCs w:val="28"/>
        </w:rPr>
        <w:t>№</w:t>
      </w:r>
      <w:r w:rsidR="00982C8F">
        <w:rPr>
          <w:b/>
          <w:sz w:val="28"/>
          <w:szCs w:val="28"/>
        </w:rPr>
        <w:t xml:space="preserve"> </w:t>
      </w:r>
      <w:r w:rsidR="00F73B1B">
        <w:rPr>
          <w:b/>
          <w:sz w:val="28"/>
          <w:szCs w:val="28"/>
        </w:rPr>
        <w:t>5</w:t>
      </w:r>
      <w:r w:rsidR="00F73B1B" w:rsidRPr="00F73B1B">
        <w:rPr>
          <w:b/>
          <w:sz w:val="28"/>
          <w:szCs w:val="28"/>
        </w:rPr>
        <w:t xml:space="preserve"> </w:t>
      </w:r>
    </w:p>
    <w:p w:rsidR="00D512D7" w:rsidRPr="003904E9" w:rsidRDefault="003904E9" w:rsidP="00982C8F">
      <w:pPr>
        <w:ind w:left="-567" w:firstLine="567"/>
        <w:jc w:val="both"/>
        <w:rPr>
          <w:sz w:val="28"/>
          <w:szCs w:val="28"/>
        </w:rPr>
      </w:pPr>
      <w:r w:rsidRPr="003904E9">
        <w:rPr>
          <w:sz w:val="28"/>
          <w:szCs w:val="28"/>
        </w:rPr>
        <w:t xml:space="preserve"> </w:t>
      </w:r>
    </w:p>
    <w:p w:rsidR="00D512D7" w:rsidRPr="00F73B1B" w:rsidRDefault="00D512D7" w:rsidP="00982C8F">
      <w:pPr>
        <w:ind w:left="-567" w:firstLine="567"/>
        <w:jc w:val="both"/>
        <w:rPr>
          <w:b/>
          <w:color w:val="000000" w:themeColor="text1"/>
          <w:sz w:val="28"/>
          <w:szCs w:val="28"/>
        </w:rPr>
      </w:pPr>
      <w:r w:rsidRPr="003904E9">
        <w:rPr>
          <w:b/>
          <w:sz w:val="28"/>
          <w:szCs w:val="28"/>
        </w:rPr>
        <w:t>Часть</w:t>
      </w:r>
      <w:r w:rsidRPr="003904E9">
        <w:rPr>
          <w:sz w:val="28"/>
          <w:szCs w:val="28"/>
        </w:rPr>
        <w:t xml:space="preserve"> </w:t>
      </w:r>
      <w:r w:rsidR="00F73B1B">
        <w:rPr>
          <w:b/>
          <w:sz w:val="28"/>
          <w:szCs w:val="28"/>
        </w:rPr>
        <w:t xml:space="preserve">№6 </w:t>
      </w:r>
      <w:r w:rsidR="008C2A21">
        <w:rPr>
          <w:b/>
          <w:sz w:val="28"/>
          <w:szCs w:val="28"/>
        </w:rPr>
        <w:t xml:space="preserve"> </w:t>
      </w:r>
      <w:r w:rsidR="00F73B1B">
        <w:rPr>
          <w:b/>
          <w:sz w:val="28"/>
          <w:szCs w:val="28"/>
        </w:rPr>
        <w:t>(Ладомировская</w:t>
      </w:r>
      <w:r w:rsidRPr="003904E9">
        <w:rPr>
          <w:b/>
          <w:sz w:val="28"/>
          <w:szCs w:val="28"/>
        </w:rPr>
        <w:t xml:space="preserve">) </w:t>
      </w:r>
      <w:r w:rsidR="00F73B1B">
        <w:rPr>
          <w:sz w:val="28"/>
          <w:szCs w:val="28"/>
        </w:rPr>
        <w:t xml:space="preserve">соответствует территории </w:t>
      </w:r>
      <w:r w:rsidR="00F73B1B" w:rsidRPr="00F73B1B">
        <w:rPr>
          <w:b/>
          <w:sz w:val="28"/>
          <w:szCs w:val="28"/>
        </w:rPr>
        <w:t>Ладомировского  одномандатного избирательного округа</w:t>
      </w:r>
      <w:r w:rsidRPr="00F73B1B">
        <w:rPr>
          <w:b/>
          <w:color w:val="000000" w:themeColor="text1"/>
          <w:sz w:val="28"/>
          <w:szCs w:val="28"/>
        </w:rPr>
        <w:t xml:space="preserve"> №</w:t>
      </w:r>
      <w:r w:rsidR="00982C8F">
        <w:rPr>
          <w:b/>
          <w:color w:val="000000" w:themeColor="text1"/>
          <w:sz w:val="28"/>
          <w:szCs w:val="28"/>
        </w:rPr>
        <w:t xml:space="preserve"> </w:t>
      </w:r>
      <w:r w:rsidRPr="00F73B1B">
        <w:rPr>
          <w:b/>
          <w:color w:val="000000" w:themeColor="text1"/>
          <w:sz w:val="28"/>
          <w:szCs w:val="28"/>
        </w:rPr>
        <w:t>6</w:t>
      </w:r>
    </w:p>
    <w:p w:rsidR="00D512D7" w:rsidRPr="003904E9" w:rsidRDefault="00D512D7" w:rsidP="00982C8F">
      <w:pPr>
        <w:ind w:left="-567" w:firstLine="567"/>
        <w:jc w:val="both"/>
        <w:rPr>
          <w:sz w:val="28"/>
          <w:szCs w:val="28"/>
        </w:rPr>
      </w:pPr>
    </w:p>
    <w:p w:rsidR="00D512D7" w:rsidRPr="00F73B1B" w:rsidRDefault="00D512D7" w:rsidP="00982C8F">
      <w:pPr>
        <w:ind w:left="-567" w:firstLine="567"/>
        <w:jc w:val="both"/>
        <w:rPr>
          <w:b/>
          <w:sz w:val="28"/>
          <w:szCs w:val="28"/>
        </w:rPr>
      </w:pPr>
      <w:r w:rsidRPr="003904E9">
        <w:rPr>
          <w:b/>
          <w:sz w:val="28"/>
          <w:szCs w:val="28"/>
        </w:rPr>
        <w:t>Часть</w:t>
      </w:r>
      <w:r w:rsidRPr="003904E9">
        <w:rPr>
          <w:sz w:val="28"/>
          <w:szCs w:val="28"/>
        </w:rPr>
        <w:t xml:space="preserve"> </w:t>
      </w:r>
      <w:r w:rsidR="003904E9" w:rsidRPr="003904E9">
        <w:rPr>
          <w:b/>
          <w:sz w:val="28"/>
          <w:szCs w:val="28"/>
        </w:rPr>
        <w:t>№7 (Нагорьевск</w:t>
      </w:r>
      <w:r w:rsidR="00F73B1B">
        <w:rPr>
          <w:b/>
          <w:sz w:val="28"/>
          <w:szCs w:val="28"/>
        </w:rPr>
        <w:t>ая</w:t>
      </w:r>
      <w:r w:rsidRPr="003904E9">
        <w:rPr>
          <w:b/>
          <w:sz w:val="28"/>
          <w:szCs w:val="28"/>
        </w:rPr>
        <w:t xml:space="preserve">) </w:t>
      </w:r>
      <w:r w:rsidR="000237CE">
        <w:rPr>
          <w:sz w:val="28"/>
          <w:szCs w:val="28"/>
        </w:rPr>
        <w:t>соответствует территории</w:t>
      </w:r>
      <w:r w:rsidR="00F73B1B">
        <w:rPr>
          <w:sz w:val="28"/>
          <w:szCs w:val="28"/>
        </w:rPr>
        <w:t xml:space="preserve"> </w:t>
      </w:r>
      <w:r w:rsidR="00F73B1B" w:rsidRPr="00F73B1B">
        <w:rPr>
          <w:b/>
          <w:sz w:val="28"/>
          <w:szCs w:val="28"/>
        </w:rPr>
        <w:t xml:space="preserve">Нагорьевского </w:t>
      </w:r>
      <w:r w:rsidRPr="00F73B1B">
        <w:rPr>
          <w:b/>
          <w:sz w:val="28"/>
          <w:szCs w:val="28"/>
        </w:rPr>
        <w:t xml:space="preserve"> </w:t>
      </w:r>
      <w:r w:rsidR="00F73B1B" w:rsidRPr="00F73B1B">
        <w:rPr>
          <w:b/>
          <w:sz w:val="28"/>
          <w:szCs w:val="28"/>
        </w:rPr>
        <w:t>одномандатного избирательного округа №</w:t>
      </w:r>
      <w:r w:rsidR="00982C8F">
        <w:rPr>
          <w:b/>
          <w:sz w:val="28"/>
          <w:szCs w:val="28"/>
        </w:rPr>
        <w:t xml:space="preserve"> </w:t>
      </w:r>
      <w:r w:rsidR="00F73B1B" w:rsidRPr="00F73B1B">
        <w:rPr>
          <w:b/>
          <w:sz w:val="28"/>
          <w:szCs w:val="28"/>
        </w:rPr>
        <w:t>7</w:t>
      </w:r>
    </w:p>
    <w:p w:rsidR="00973CC9" w:rsidRDefault="00973CC9" w:rsidP="00982C8F">
      <w:pPr>
        <w:jc w:val="both"/>
        <w:rPr>
          <w:sz w:val="28"/>
          <w:szCs w:val="28"/>
        </w:rPr>
      </w:pPr>
    </w:p>
    <w:p w:rsidR="0076008C" w:rsidRDefault="0076008C" w:rsidP="00982C8F">
      <w:pPr>
        <w:jc w:val="both"/>
        <w:rPr>
          <w:sz w:val="28"/>
          <w:szCs w:val="28"/>
        </w:rPr>
      </w:pPr>
    </w:p>
    <w:p w:rsidR="0076008C" w:rsidRDefault="0076008C" w:rsidP="00982C8F">
      <w:pPr>
        <w:jc w:val="both"/>
        <w:rPr>
          <w:sz w:val="28"/>
          <w:szCs w:val="28"/>
        </w:rPr>
      </w:pPr>
    </w:p>
    <w:p w:rsidR="0076008C" w:rsidRDefault="0076008C" w:rsidP="00982C8F">
      <w:pPr>
        <w:jc w:val="both"/>
        <w:rPr>
          <w:sz w:val="28"/>
          <w:szCs w:val="28"/>
        </w:rPr>
      </w:pPr>
    </w:p>
    <w:p w:rsidR="00BC1905" w:rsidRDefault="00BC1905" w:rsidP="00982C8F">
      <w:pPr>
        <w:jc w:val="both"/>
        <w:rPr>
          <w:sz w:val="28"/>
          <w:szCs w:val="28"/>
        </w:rPr>
      </w:pPr>
    </w:p>
    <w:p w:rsidR="00BC1905" w:rsidRDefault="00BC1905" w:rsidP="00982C8F">
      <w:pPr>
        <w:jc w:val="both"/>
        <w:rPr>
          <w:sz w:val="28"/>
          <w:szCs w:val="28"/>
        </w:rPr>
      </w:pPr>
    </w:p>
    <w:p w:rsidR="00BC1905" w:rsidRDefault="00BC1905" w:rsidP="00982C8F">
      <w:pPr>
        <w:jc w:val="both"/>
        <w:rPr>
          <w:sz w:val="28"/>
          <w:szCs w:val="28"/>
        </w:rPr>
      </w:pPr>
    </w:p>
    <w:p w:rsidR="00BC1905" w:rsidRDefault="00BC1905" w:rsidP="00982C8F">
      <w:pPr>
        <w:jc w:val="both"/>
        <w:rPr>
          <w:sz w:val="28"/>
          <w:szCs w:val="28"/>
        </w:rPr>
      </w:pPr>
    </w:p>
    <w:p w:rsidR="00BC1905" w:rsidRDefault="00BC1905" w:rsidP="00982C8F">
      <w:pPr>
        <w:jc w:val="both"/>
        <w:rPr>
          <w:sz w:val="28"/>
          <w:szCs w:val="28"/>
        </w:rPr>
      </w:pPr>
    </w:p>
    <w:p w:rsidR="00BC1905" w:rsidRDefault="00BC1905" w:rsidP="00982C8F">
      <w:pPr>
        <w:jc w:val="both"/>
        <w:rPr>
          <w:sz w:val="28"/>
          <w:szCs w:val="28"/>
        </w:rPr>
      </w:pPr>
    </w:p>
    <w:p w:rsidR="00116D98" w:rsidRDefault="00116D98" w:rsidP="00982C8F">
      <w:pPr>
        <w:jc w:val="both"/>
        <w:rPr>
          <w:sz w:val="28"/>
          <w:szCs w:val="28"/>
        </w:rPr>
      </w:pPr>
    </w:p>
    <w:p w:rsidR="00116D98" w:rsidRDefault="00116D98" w:rsidP="00982C8F">
      <w:pPr>
        <w:jc w:val="both"/>
        <w:rPr>
          <w:sz w:val="28"/>
          <w:szCs w:val="28"/>
        </w:rPr>
      </w:pPr>
    </w:p>
    <w:p w:rsidR="00116D98" w:rsidRDefault="00116D98" w:rsidP="00982C8F">
      <w:pPr>
        <w:jc w:val="both"/>
        <w:rPr>
          <w:sz w:val="28"/>
          <w:szCs w:val="28"/>
        </w:rPr>
      </w:pPr>
    </w:p>
    <w:p w:rsidR="0076008C" w:rsidRPr="0076008C" w:rsidRDefault="0076008C" w:rsidP="0076008C">
      <w:pPr>
        <w:pStyle w:val="a7"/>
        <w:ind w:left="4500"/>
        <w:jc w:val="right"/>
        <w:rPr>
          <w:sz w:val="22"/>
          <w:szCs w:val="22"/>
        </w:rPr>
      </w:pPr>
      <w:r w:rsidRPr="0076008C">
        <w:rPr>
          <w:sz w:val="22"/>
          <w:szCs w:val="22"/>
        </w:rPr>
        <w:t>Приложение № 2</w:t>
      </w:r>
    </w:p>
    <w:p w:rsidR="0076008C" w:rsidRPr="0076008C" w:rsidRDefault="0076008C" w:rsidP="0076008C">
      <w:pPr>
        <w:pStyle w:val="a5"/>
        <w:ind w:left="4500"/>
        <w:jc w:val="right"/>
        <w:rPr>
          <w:bCs/>
        </w:rPr>
      </w:pPr>
      <w:r w:rsidRPr="0076008C">
        <w:rPr>
          <w:bCs/>
        </w:rPr>
        <w:t>к постановлению Ровеньская</w:t>
      </w:r>
    </w:p>
    <w:p w:rsidR="0076008C" w:rsidRPr="0076008C" w:rsidRDefault="0076008C" w:rsidP="0076008C">
      <w:pPr>
        <w:pStyle w:val="a5"/>
        <w:ind w:left="4500"/>
        <w:jc w:val="right"/>
        <w:rPr>
          <w:bCs/>
        </w:rPr>
      </w:pPr>
      <w:r w:rsidRPr="0076008C">
        <w:rPr>
          <w:bCs/>
        </w:rPr>
        <w:t xml:space="preserve">территориальной избирательной </w:t>
      </w:r>
    </w:p>
    <w:p w:rsidR="00BC1905" w:rsidRPr="00BC1905" w:rsidRDefault="0076008C" w:rsidP="00BC1905">
      <w:pPr>
        <w:pStyle w:val="a5"/>
        <w:ind w:left="4500"/>
        <w:jc w:val="right"/>
        <w:rPr>
          <w:b/>
        </w:rPr>
      </w:pPr>
      <w:r w:rsidRPr="0076008C">
        <w:rPr>
          <w:bCs/>
        </w:rPr>
        <w:t>комисси</w:t>
      </w:r>
      <w:r w:rsidR="00116D98">
        <w:rPr>
          <w:bCs/>
        </w:rPr>
        <w:t>и от 17 марта 2025 года № 59/350</w:t>
      </w:r>
      <w:r w:rsidRPr="0076008C">
        <w:rPr>
          <w:bCs/>
        </w:rPr>
        <w:t>-1</w:t>
      </w:r>
    </w:p>
    <w:p w:rsidR="009513EC" w:rsidRPr="009513EC" w:rsidRDefault="00BC1905" w:rsidP="00BC1905">
      <w:pPr>
        <w:jc w:val="center"/>
        <w:rPr>
          <w:b/>
          <w:szCs w:val="24"/>
        </w:rPr>
      </w:pPr>
      <w:r w:rsidRPr="0076008C">
        <w:rPr>
          <w:b/>
          <w:sz w:val="24"/>
          <w:szCs w:val="24"/>
        </w:rPr>
        <w:t>Графическое изображение определяемого перечня 7 частей территории Ровеньского муниципального округа Белгородской области, которым должны соответствовать территориальные группы кандидатов единого списка кандидатов избирательного объединения на выборах депутатов Совета депутатов Ровеньского муниципального округа Белгородской област</w:t>
      </w:r>
      <w:r w:rsidR="009513EC">
        <w:rPr>
          <w:b/>
          <w:sz w:val="24"/>
          <w:szCs w:val="24"/>
        </w:rPr>
        <w:t>и</w:t>
      </w:r>
    </w:p>
    <w:p w:rsidR="009513EC" w:rsidRDefault="009513EC" w:rsidP="00BC1905">
      <w:pPr>
        <w:jc w:val="center"/>
      </w:pPr>
    </w:p>
    <w:p w:rsidR="00BC1905" w:rsidRDefault="009513EC" w:rsidP="00BC1905">
      <w:pPr>
        <w:jc w:val="center"/>
      </w:pPr>
      <w:r w:rsidRPr="009513EC">
        <w:drawing>
          <wp:inline distT="0" distB="0" distL="0" distR="0">
            <wp:extent cx="4457700" cy="5323788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547" cy="5327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905" w:rsidRPr="00BA5DF9" w:rsidRDefault="00BC1905" w:rsidP="00BC1905">
      <w:pPr>
        <w:jc w:val="both"/>
        <w:rPr>
          <w:b/>
          <w:szCs w:val="24"/>
        </w:rPr>
      </w:pPr>
      <w:r w:rsidRPr="00BA5DF9">
        <w:rPr>
          <w:b/>
          <w:szCs w:val="24"/>
        </w:rPr>
        <w:t xml:space="preserve">Численность избирателей по состоянию на 01.01.2025 года – 17673 чел. </w:t>
      </w:r>
    </w:p>
    <w:p w:rsidR="00BC1905" w:rsidRPr="00BC1905" w:rsidRDefault="00BC1905" w:rsidP="00BC1905">
      <w:pPr>
        <w:adjustRightInd w:val="0"/>
        <w:ind w:left="-426"/>
        <w:rPr>
          <w:rFonts w:eastAsiaTheme="minorHAnsi"/>
          <w:b/>
          <w:color w:val="000000"/>
          <w:szCs w:val="24"/>
        </w:rPr>
      </w:pPr>
      <w:r w:rsidRPr="00BA5DF9">
        <w:rPr>
          <w:rFonts w:eastAsiaTheme="minorHAnsi"/>
          <w:color w:val="000000"/>
          <w:szCs w:val="24"/>
        </w:rPr>
        <w:t xml:space="preserve">Среднее количество избирателей в части территории Ровеньского муниципального округа – </w:t>
      </w:r>
      <w:r w:rsidRPr="00BA5DF9">
        <w:rPr>
          <w:rFonts w:eastAsiaTheme="minorHAnsi"/>
          <w:b/>
          <w:bCs/>
          <w:color w:val="000000"/>
          <w:szCs w:val="24"/>
        </w:rPr>
        <w:t>2525</w:t>
      </w:r>
      <w:r w:rsidRPr="00BA5DF9">
        <w:rPr>
          <w:rFonts w:eastAsiaTheme="minorHAnsi"/>
          <w:color w:val="000000"/>
          <w:szCs w:val="24"/>
        </w:rPr>
        <w:t xml:space="preserve"> </w:t>
      </w:r>
      <w:r w:rsidRPr="00BA5DF9">
        <w:rPr>
          <w:rFonts w:eastAsiaTheme="minorHAnsi"/>
          <w:b/>
          <w:color w:val="000000"/>
          <w:szCs w:val="24"/>
        </w:rPr>
        <w:t>чел.</w:t>
      </w:r>
    </w:p>
    <w:p w:rsidR="00BC1905" w:rsidRPr="00BA5DF9" w:rsidRDefault="00BC1905" w:rsidP="00BC1905">
      <w:pPr>
        <w:adjustRightInd w:val="0"/>
        <w:rPr>
          <w:rFonts w:eastAsiaTheme="minorHAnsi"/>
          <w:b/>
          <w:bCs/>
          <w:color w:val="000000"/>
          <w:szCs w:val="24"/>
        </w:rPr>
      </w:pPr>
      <w:r w:rsidRPr="00BA5DF9">
        <w:rPr>
          <w:rFonts w:eastAsiaTheme="minorHAnsi"/>
          <w:color w:val="000000"/>
          <w:szCs w:val="24"/>
        </w:rPr>
        <w:t>Часть № 1 (Ровеньская):</w:t>
      </w:r>
      <w:r w:rsidRPr="00BA5DF9">
        <w:rPr>
          <w:rFonts w:eastAsiaTheme="minorHAnsi"/>
          <w:color w:val="000000"/>
          <w:szCs w:val="24"/>
        </w:rPr>
        <w:tab/>
        <w:t xml:space="preserve">         </w:t>
      </w:r>
      <w:r>
        <w:rPr>
          <w:rFonts w:eastAsiaTheme="minorHAnsi"/>
          <w:color w:val="000000"/>
          <w:szCs w:val="24"/>
        </w:rPr>
        <w:t xml:space="preserve">   </w:t>
      </w:r>
      <w:r w:rsidRPr="00BA5DF9">
        <w:rPr>
          <w:rFonts w:eastAsiaTheme="minorHAnsi"/>
          <w:color w:val="000000"/>
          <w:szCs w:val="24"/>
        </w:rPr>
        <w:t xml:space="preserve"> округ № </w:t>
      </w:r>
      <w:r w:rsidRPr="00BA5DF9">
        <w:rPr>
          <w:rFonts w:eastAsiaTheme="minorHAnsi"/>
          <w:b/>
          <w:bCs/>
          <w:color w:val="000000"/>
          <w:szCs w:val="24"/>
        </w:rPr>
        <w:t>1,</w:t>
      </w:r>
      <w:r w:rsidRPr="00BA5DF9">
        <w:rPr>
          <w:rFonts w:eastAsiaTheme="minorHAnsi"/>
          <w:b/>
          <w:bCs/>
          <w:color w:val="000000"/>
          <w:szCs w:val="24"/>
        </w:rPr>
        <w:tab/>
        <w:t xml:space="preserve"> </w:t>
      </w:r>
      <w:r w:rsidRPr="00BA5DF9">
        <w:rPr>
          <w:rFonts w:eastAsiaTheme="minorHAnsi"/>
          <w:color w:val="000000"/>
          <w:szCs w:val="24"/>
        </w:rPr>
        <w:t>численность</w:t>
      </w:r>
      <w:r w:rsidRPr="00BA5DF9">
        <w:rPr>
          <w:rFonts w:eastAsiaTheme="minorHAnsi"/>
          <w:b/>
          <w:bCs/>
          <w:color w:val="000000"/>
          <w:szCs w:val="24"/>
        </w:rPr>
        <w:t xml:space="preserve"> – 2616 чел.  (+3,60%)</w:t>
      </w:r>
    </w:p>
    <w:p w:rsidR="00BC1905" w:rsidRPr="00BA5DF9" w:rsidRDefault="00BC1905" w:rsidP="00BC1905">
      <w:pPr>
        <w:adjustRightInd w:val="0"/>
        <w:rPr>
          <w:rFonts w:eastAsiaTheme="minorHAnsi"/>
          <w:b/>
          <w:bCs/>
          <w:color w:val="000000"/>
          <w:szCs w:val="24"/>
        </w:rPr>
      </w:pPr>
      <w:r w:rsidRPr="00BA5DF9">
        <w:rPr>
          <w:rFonts w:eastAsiaTheme="minorHAnsi"/>
          <w:color w:val="000000"/>
          <w:szCs w:val="24"/>
        </w:rPr>
        <w:t>Часть № 2 (Ровеньская</w:t>
      </w:r>
      <w:r>
        <w:rPr>
          <w:rFonts w:eastAsiaTheme="minorHAnsi"/>
          <w:color w:val="000000"/>
          <w:szCs w:val="24"/>
        </w:rPr>
        <w:t>):</w:t>
      </w:r>
      <w:r>
        <w:rPr>
          <w:rFonts w:eastAsiaTheme="minorHAnsi"/>
          <w:color w:val="000000"/>
          <w:szCs w:val="24"/>
        </w:rPr>
        <w:tab/>
        <w:t xml:space="preserve">           </w:t>
      </w:r>
      <w:r w:rsidRPr="00BA5DF9">
        <w:rPr>
          <w:rFonts w:eastAsiaTheme="minorHAnsi"/>
          <w:color w:val="000000"/>
          <w:szCs w:val="24"/>
        </w:rPr>
        <w:t xml:space="preserve"> округ № </w:t>
      </w:r>
      <w:r w:rsidRPr="00BA5DF9">
        <w:rPr>
          <w:rFonts w:eastAsiaTheme="minorHAnsi"/>
          <w:b/>
          <w:bCs/>
          <w:color w:val="000000"/>
          <w:szCs w:val="24"/>
        </w:rPr>
        <w:t>2,</w:t>
      </w:r>
      <w:r w:rsidRPr="00BA5DF9">
        <w:rPr>
          <w:rFonts w:eastAsiaTheme="minorHAnsi"/>
          <w:b/>
          <w:bCs/>
          <w:color w:val="000000"/>
          <w:szCs w:val="24"/>
        </w:rPr>
        <w:tab/>
        <w:t xml:space="preserve"> </w:t>
      </w:r>
      <w:r w:rsidRPr="00BA5DF9">
        <w:rPr>
          <w:rFonts w:eastAsiaTheme="minorHAnsi"/>
          <w:color w:val="000000"/>
          <w:szCs w:val="24"/>
        </w:rPr>
        <w:t>численность</w:t>
      </w:r>
      <w:r>
        <w:rPr>
          <w:rFonts w:eastAsiaTheme="minorHAnsi"/>
          <w:b/>
          <w:bCs/>
          <w:color w:val="000000"/>
          <w:szCs w:val="24"/>
        </w:rPr>
        <w:t xml:space="preserve"> – 2419 чел.  (-4,20</w:t>
      </w:r>
      <w:r w:rsidRPr="00BA5DF9">
        <w:rPr>
          <w:rFonts w:eastAsiaTheme="minorHAnsi"/>
          <w:b/>
          <w:bCs/>
          <w:color w:val="000000"/>
          <w:szCs w:val="24"/>
        </w:rPr>
        <w:t>%)</w:t>
      </w:r>
    </w:p>
    <w:p w:rsidR="00BC1905" w:rsidRPr="00BA5DF9" w:rsidRDefault="00BC1905" w:rsidP="00BC1905">
      <w:pPr>
        <w:adjustRightInd w:val="0"/>
        <w:rPr>
          <w:rFonts w:eastAsiaTheme="minorHAnsi"/>
          <w:b/>
          <w:bCs/>
          <w:color w:val="000000"/>
          <w:szCs w:val="24"/>
        </w:rPr>
      </w:pPr>
      <w:r w:rsidRPr="00BA5DF9">
        <w:rPr>
          <w:rFonts w:eastAsiaTheme="minorHAnsi"/>
          <w:color w:val="000000"/>
          <w:szCs w:val="24"/>
        </w:rPr>
        <w:t>Часть № 3 (Ровеньская):</w:t>
      </w:r>
      <w:r w:rsidRPr="00BA5DF9">
        <w:rPr>
          <w:rFonts w:eastAsiaTheme="minorHAnsi"/>
          <w:color w:val="000000"/>
          <w:szCs w:val="24"/>
        </w:rPr>
        <w:tab/>
        <w:t xml:space="preserve">          </w:t>
      </w:r>
      <w:r>
        <w:rPr>
          <w:rFonts w:eastAsiaTheme="minorHAnsi"/>
          <w:color w:val="000000"/>
          <w:szCs w:val="24"/>
        </w:rPr>
        <w:t xml:space="preserve"> </w:t>
      </w:r>
      <w:r w:rsidRPr="00BA5DF9">
        <w:rPr>
          <w:rFonts w:eastAsiaTheme="minorHAnsi"/>
          <w:color w:val="000000"/>
          <w:szCs w:val="24"/>
        </w:rPr>
        <w:t xml:space="preserve"> округ № </w:t>
      </w:r>
      <w:r w:rsidRPr="00BA5DF9">
        <w:rPr>
          <w:rFonts w:eastAsiaTheme="minorHAnsi"/>
          <w:b/>
          <w:bCs/>
          <w:color w:val="000000"/>
          <w:szCs w:val="24"/>
        </w:rPr>
        <w:t>3,</w:t>
      </w:r>
      <w:r w:rsidRPr="00BA5DF9">
        <w:rPr>
          <w:rFonts w:eastAsiaTheme="minorHAnsi"/>
          <w:b/>
          <w:bCs/>
          <w:color w:val="000000"/>
          <w:szCs w:val="24"/>
        </w:rPr>
        <w:tab/>
        <w:t xml:space="preserve"> </w:t>
      </w:r>
      <w:r w:rsidRPr="00BA5DF9">
        <w:rPr>
          <w:rFonts w:eastAsiaTheme="minorHAnsi"/>
          <w:color w:val="000000"/>
          <w:szCs w:val="24"/>
        </w:rPr>
        <w:t>численность</w:t>
      </w:r>
      <w:r w:rsidRPr="00BA5DF9">
        <w:rPr>
          <w:rFonts w:eastAsiaTheme="minorHAnsi"/>
          <w:b/>
          <w:bCs/>
          <w:color w:val="000000"/>
          <w:szCs w:val="24"/>
        </w:rPr>
        <w:t xml:space="preserve"> – 2726чел.  (+7,96%)</w:t>
      </w:r>
    </w:p>
    <w:p w:rsidR="00BC1905" w:rsidRPr="00BA5DF9" w:rsidRDefault="00BC1905" w:rsidP="00BC1905">
      <w:pPr>
        <w:adjustRightInd w:val="0"/>
        <w:rPr>
          <w:rFonts w:eastAsiaTheme="minorHAnsi"/>
          <w:b/>
          <w:bCs/>
          <w:color w:val="000000"/>
          <w:szCs w:val="24"/>
        </w:rPr>
      </w:pPr>
      <w:r w:rsidRPr="00BA5DF9">
        <w:rPr>
          <w:rFonts w:eastAsiaTheme="minorHAnsi"/>
          <w:color w:val="000000"/>
          <w:szCs w:val="24"/>
        </w:rPr>
        <w:t>Часть № 4 (Ровеньская):</w:t>
      </w:r>
      <w:r w:rsidRPr="00BA5DF9">
        <w:rPr>
          <w:rFonts w:eastAsiaTheme="minorHAnsi"/>
          <w:color w:val="000000"/>
          <w:szCs w:val="24"/>
        </w:rPr>
        <w:tab/>
        <w:t xml:space="preserve">         </w:t>
      </w:r>
      <w:r>
        <w:rPr>
          <w:rFonts w:eastAsiaTheme="minorHAnsi"/>
          <w:color w:val="000000"/>
          <w:szCs w:val="24"/>
        </w:rPr>
        <w:t xml:space="preserve">  </w:t>
      </w:r>
      <w:r w:rsidRPr="00BA5DF9">
        <w:rPr>
          <w:rFonts w:eastAsiaTheme="minorHAnsi"/>
          <w:color w:val="000000"/>
          <w:szCs w:val="24"/>
        </w:rPr>
        <w:t xml:space="preserve"> округ № </w:t>
      </w:r>
      <w:r w:rsidRPr="00BA5DF9">
        <w:rPr>
          <w:rFonts w:eastAsiaTheme="minorHAnsi"/>
          <w:b/>
          <w:bCs/>
          <w:color w:val="000000"/>
          <w:szCs w:val="24"/>
        </w:rPr>
        <w:t>4,</w:t>
      </w:r>
      <w:r w:rsidRPr="00BA5DF9">
        <w:rPr>
          <w:rFonts w:eastAsiaTheme="minorHAnsi"/>
          <w:b/>
          <w:bCs/>
          <w:color w:val="000000"/>
          <w:szCs w:val="24"/>
        </w:rPr>
        <w:tab/>
        <w:t xml:space="preserve"> </w:t>
      </w:r>
      <w:r w:rsidRPr="00BA5DF9">
        <w:rPr>
          <w:rFonts w:eastAsiaTheme="minorHAnsi"/>
          <w:color w:val="000000"/>
          <w:szCs w:val="24"/>
        </w:rPr>
        <w:t>численность</w:t>
      </w:r>
      <w:r w:rsidRPr="00BA5DF9">
        <w:rPr>
          <w:rFonts w:eastAsiaTheme="minorHAnsi"/>
          <w:b/>
          <w:bCs/>
          <w:color w:val="000000"/>
          <w:szCs w:val="24"/>
        </w:rPr>
        <w:t xml:space="preserve"> – 2328чел.  (-7,80%)</w:t>
      </w:r>
    </w:p>
    <w:p w:rsidR="00BC1905" w:rsidRPr="00BA5DF9" w:rsidRDefault="00BC1905" w:rsidP="00BC1905">
      <w:pPr>
        <w:adjustRightInd w:val="0"/>
        <w:rPr>
          <w:rFonts w:eastAsiaTheme="minorHAnsi"/>
          <w:b/>
          <w:bCs/>
          <w:color w:val="000000"/>
          <w:szCs w:val="24"/>
        </w:rPr>
      </w:pPr>
      <w:r w:rsidRPr="00BA5DF9">
        <w:rPr>
          <w:rFonts w:eastAsiaTheme="minorHAnsi"/>
          <w:color w:val="000000"/>
          <w:szCs w:val="24"/>
        </w:rPr>
        <w:t>Часть № 5 (Айдарская):</w:t>
      </w:r>
      <w:r w:rsidRPr="00BA5DF9">
        <w:rPr>
          <w:rFonts w:eastAsiaTheme="minorHAnsi"/>
          <w:color w:val="000000"/>
          <w:szCs w:val="24"/>
        </w:rPr>
        <w:tab/>
        <w:t xml:space="preserve">         </w:t>
      </w:r>
      <w:r>
        <w:rPr>
          <w:rFonts w:eastAsiaTheme="minorHAnsi"/>
          <w:color w:val="000000"/>
          <w:szCs w:val="24"/>
        </w:rPr>
        <w:t xml:space="preserve"> </w:t>
      </w:r>
      <w:r w:rsidRPr="00BA5DF9">
        <w:rPr>
          <w:rFonts w:eastAsiaTheme="minorHAnsi"/>
          <w:color w:val="000000"/>
          <w:szCs w:val="24"/>
        </w:rPr>
        <w:t xml:space="preserve">  округ № </w:t>
      </w:r>
      <w:r w:rsidRPr="00BA5DF9">
        <w:rPr>
          <w:rFonts w:eastAsiaTheme="minorHAnsi"/>
          <w:b/>
          <w:bCs/>
          <w:color w:val="000000"/>
          <w:szCs w:val="24"/>
        </w:rPr>
        <w:t>5,</w:t>
      </w:r>
      <w:r w:rsidRPr="00BA5DF9">
        <w:rPr>
          <w:rFonts w:eastAsiaTheme="minorHAnsi"/>
          <w:b/>
          <w:bCs/>
          <w:color w:val="000000"/>
          <w:szCs w:val="24"/>
        </w:rPr>
        <w:tab/>
        <w:t xml:space="preserve"> </w:t>
      </w:r>
      <w:r w:rsidRPr="00BA5DF9">
        <w:rPr>
          <w:rFonts w:eastAsiaTheme="minorHAnsi"/>
          <w:color w:val="000000"/>
          <w:szCs w:val="24"/>
        </w:rPr>
        <w:t>численность</w:t>
      </w:r>
      <w:r w:rsidRPr="00BA5DF9">
        <w:rPr>
          <w:rFonts w:eastAsiaTheme="minorHAnsi"/>
          <w:b/>
          <w:bCs/>
          <w:color w:val="000000"/>
          <w:szCs w:val="24"/>
        </w:rPr>
        <w:t xml:space="preserve"> – 2554 чел.  (+ 1,15%)</w:t>
      </w:r>
    </w:p>
    <w:p w:rsidR="00BC1905" w:rsidRPr="00BA5DF9" w:rsidRDefault="00BC1905" w:rsidP="00BC1905">
      <w:pPr>
        <w:adjustRightInd w:val="0"/>
        <w:rPr>
          <w:rFonts w:eastAsiaTheme="minorHAnsi"/>
          <w:b/>
          <w:bCs/>
          <w:color w:val="000000"/>
          <w:szCs w:val="24"/>
        </w:rPr>
      </w:pPr>
      <w:r w:rsidRPr="00BA5DF9">
        <w:rPr>
          <w:rFonts w:eastAsiaTheme="minorHAnsi"/>
          <w:color w:val="000000"/>
          <w:szCs w:val="24"/>
        </w:rPr>
        <w:t>Часть № 6 (Ладомировская):</w:t>
      </w:r>
      <w:r w:rsidRPr="00BA5DF9">
        <w:rPr>
          <w:rFonts w:eastAsiaTheme="minorHAnsi"/>
          <w:color w:val="000000"/>
          <w:szCs w:val="24"/>
        </w:rPr>
        <w:tab/>
      </w:r>
      <w:r>
        <w:rPr>
          <w:rFonts w:eastAsiaTheme="minorHAnsi"/>
          <w:color w:val="000000"/>
          <w:szCs w:val="24"/>
        </w:rPr>
        <w:t xml:space="preserve">           </w:t>
      </w:r>
      <w:r w:rsidRPr="00BA5DF9">
        <w:rPr>
          <w:rFonts w:eastAsiaTheme="minorHAnsi"/>
          <w:color w:val="000000"/>
          <w:szCs w:val="24"/>
        </w:rPr>
        <w:t xml:space="preserve"> округ № </w:t>
      </w:r>
      <w:r w:rsidRPr="00BA5DF9">
        <w:rPr>
          <w:rFonts w:eastAsiaTheme="minorHAnsi"/>
          <w:b/>
          <w:bCs/>
          <w:color w:val="000000"/>
          <w:szCs w:val="24"/>
        </w:rPr>
        <w:t>6,</w:t>
      </w:r>
      <w:r w:rsidRPr="00BA5DF9">
        <w:rPr>
          <w:rFonts w:eastAsiaTheme="minorHAnsi"/>
          <w:b/>
          <w:bCs/>
          <w:color w:val="000000"/>
          <w:szCs w:val="24"/>
        </w:rPr>
        <w:tab/>
        <w:t xml:space="preserve"> </w:t>
      </w:r>
      <w:r w:rsidRPr="00BA5DF9">
        <w:rPr>
          <w:rFonts w:eastAsiaTheme="minorHAnsi"/>
          <w:color w:val="000000"/>
          <w:szCs w:val="24"/>
        </w:rPr>
        <w:t>численность</w:t>
      </w:r>
      <w:r>
        <w:rPr>
          <w:rFonts w:eastAsiaTheme="minorHAnsi"/>
          <w:b/>
          <w:bCs/>
          <w:color w:val="000000"/>
          <w:szCs w:val="24"/>
        </w:rPr>
        <w:t xml:space="preserve"> – 2703 чел.  (+7,05</w:t>
      </w:r>
      <w:r w:rsidRPr="00BA5DF9">
        <w:rPr>
          <w:rFonts w:eastAsiaTheme="minorHAnsi"/>
          <w:b/>
          <w:bCs/>
          <w:color w:val="000000"/>
          <w:szCs w:val="24"/>
        </w:rPr>
        <w:t>%)</w:t>
      </w:r>
    </w:p>
    <w:p w:rsidR="0076008C" w:rsidRPr="00BC1905" w:rsidRDefault="00BC1905" w:rsidP="00BC1905">
      <w:pPr>
        <w:adjustRightInd w:val="0"/>
        <w:rPr>
          <w:rFonts w:eastAsiaTheme="minorHAnsi"/>
          <w:b/>
          <w:bCs/>
          <w:color w:val="000000"/>
          <w:szCs w:val="24"/>
        </w:rPr>
      </w:pPr>
      <w:r w:rsidRPr="00BA5DF9">
        <w:rPr>
          <w:rFonts w:eastAsiaTheme="minorHAnsi"/>
          <w:color w:val="000000"/>
          <w:szCs w:val="24"/>
        </w:rPr>
        <w:t>Часть № 7 (Нагорьевская):</w:t>
      </w:r>
      <w:r w:rsidRPr="00BA5DF9">
        <w:rPr>
          <w:rFonts w:eastAsiaTheme="minorHAnsi"/>
          <w:color w:val="000000"/>
          <w:szCs w:val="24"/>
        </w:rPr>
        <w:tab/>
        <w:t xml:space="preserve"> </w:t>
      </w:r>
      <w:r>
        <w:rPr>
          <w:rFonts w:eastAsiaTheme="minorHAnsi"/>
          <w:color w:val="000000"/>
          <w:szCs w:val="24"/>
        </w:rPr>
        <w:t xml:space="preserve">           </w:t>
      </w:r>
      <w:r w:rsidRPr="00BA5DF9">
        <w:rPr>
          <w:rFonts w:eastAsiaTheme="minorHAnsi"/>
          <w:color w:val="000000"/>
          <w:szCs w:val="24"/>
        </w:rPr>
        <w:t xml:space="preserve">округ № </w:t>
      </w:r>
      <w:r w:rsidRPr="00BA5DF9">
        <w:rPr>
          <w:rFonts w:eastAsiaTheme="minorHAnsi"/>
          <w:b/>
          <w:bCs/>
          <w:color w:val="000000"/>
          <w:szCs w:val="24"/>
        </w:rPr>
        <w:t>7,</w:t>
      </w:r>
      <w:r w:rsidRPr="00BA5DF9">
        <w:rPr>
          <w:rFonts w:eastAsiaTheme="minorHAnsi"/>
          <w:b/>
          <w:bCs/>
          <w:color w:val="000000"/>
          <w:szCs w:val="24"/>
        </w:rPr>
        <w:tab/>
        <w:t xml:space="preserve"> </w:t>
      </w:r>
      <w:r w:rsidRPr="00BA5DF9">
        <w:rPr>
          <w:rFonts w:eastAsiaTheme="minorHAnsi"/>
          <w:color w:val="000000"/>
          <w:szCs w:val="24"/>
        </w:rPr>
        <w:t>численность</w:t>
      </w:r>
      <w:r w:rsidRPr="00BA5DF9">
        <w:rPr>
          <w:rFonts w:eastAsiaTheme="minorHAnsi"/>
          <w:b/>
          <w:bCs/>
          <w:color w:val="000000"/>
          <w:szCs w:val="24"/>
        </w:rPr>
        <w:t xml:space="preserve"> – 2327 чел.  (-7,84%)</w:t>
      </w:r>
    </w:p>
    <w:sectPr w:rsidR="0076008C" w:rsidRPr="00BC1905" w:rsidSect="0097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12D7"/>
    <w:rsid w:val="000237CE"/>
    <w:rsid w:val="00032467"/>
    <w:rsid w:val="00116D98"/>
    <w:rsid w:val="001A2A61"/>
    <w:rsid w:val="00272E2E"/>
    <w:rsid w:val="003904E9"/>
    <w:rsid w:val="003B6B1D"/>
    <w:rsid w:val="00452A46"/>
    <w:rsid w:val="0051629D"/>
    <w:rsid w:val="0062162F"/>
    <w:rsid w:val="00664CF1"/>
    <w:rsid w:val="0076008C"/>
    <w:rsid w:val="007F62ED"/>
    <w:rsid w:val="00872732"/>
    <w:rsid w:val="008C2A21"/>
    <w:rsid w:val="008E3136"/>
    <w:rsid w:val="009513EC"/>
    <w:rsid w:val="00973CC9"/>
    <w:rsid w:val="00982C8F"/>
    <w:rsid w:val="009B3D9A"/>
    <w:rsid w:val="00BC1905"/>
    <w:rsid w:val="00C8084E"/>
    <w:rsid w:val="00D512D7"/>
    <w:rsid w:val="00DC56AC"/>
    <w:rsid w:val="00DE5DC2"/>
    <w:rsid w:val="00ED6D72"/>
    <w:rsid w:val="00F73B1B"/>
    <w:rsid w:val="00F9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12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next w:val="a"/>
    <w:link w:val="40"/>
    <w:qFormat/>
    <w:rsid w:val="0076008C"/>
    <w:pPr>
      <w:keepNext/>
      <w:widowControl/>
      <w:autoSpaceDE/>
      <w:autoSpaceDN/>
      <w:jc w:val="both"/>
      <w:outlineLvl w:val="3"/>
    </w:pPr>
    <w:rPr>
      <w:rFonts w:ascii="Times New Roman CYR" w:hAnsi="Times New Roman CYR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12D7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512D7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ody Text Indent"/>
    <w:basedOn w:val="a"/>
    <w:link w:val="a6"/>
    <w:uiPriority w:val="99"/>
    <w:unhideWhenUsed/>
    <w:rsid w:val="00982C8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82C8F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99"/>
    <w:qFormat/>
    <w:rsid w:val="00982C8F"/>
    <w:pPr>
      <w:widowControl/>
      <w:autoSpaceDE/>
      <w:autoSpaceDN/>
      <w:jc w:val="center"/>
    </w:pPr>
    <w:rPr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982C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982C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rsid w:val="0076008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BodyText22">
    <w:name w:val="Body Text 22"/>
    <w:basedOn w:val="a"/>
    <w:rsid w:val="0076008C"/>
    <w:pPr>
      <w:autoSpaceDE/>
      <w:autoSpaceDN/>
      <w:ind w:right="4535"/>
      <w:jc w:val="both"/>
    </w:pPr>
    <w:rPr>
      <w:sz w:val="28"/>
      <w:szCs w:val="20"/>
      <w:lang w:eastAsia="ru-RU"/>
    </w:rPr>
  </w:style>
  <w:style w:type="paragraph" w:customStyle="1" w:styleId="aa">
    <w:name w:val="Заголовок постановления"/>
    <w:basedOn w:val="a"/>
    <w:rsid w:val="0076008C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paragraph" w:customStyle="1" w:styleId="ab">
    <w:name w:val="Проектный"/>
    <w:basedOn w:val="a"/>
    <w:rsid w:val="0076008C"/>
    <w:pPr>
      <w:autoSpaceDE/>
      <w:autoSpaceDN/>
      <w:spacing w:after="120" w:line="360" w:lineRule="auto"/>
      <w:ind w:firstLine="709"/>
      <w:jc w:val="both"/>
    </w:pPr>
    <w:rPr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600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00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605</Words>
  <Characters>3453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2024-11-18T12:53:00Z</dcterms:created>
  <dcterms:modified xsi:type="dcterms:W3CDTF">2025-03-06T06:42:00Z</dcterms:modified>
</cp:coreProperties>
</file>