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numPr>
          <w:ilvl w:val="0"/>
          <w:numId w:val="0"/>
        </w:numPr>
        <w:ind w:hanging="0" w:left="0" w:right="0"/>
        <w:jc w:val="both"/>
        <w:outlineLvl w:val="0"/>
        <w:rPr/>
      </w:pPr>
      <w:r>
        <w:rPr/>
      </w:r>
    </w:p>
    <w:p>
      <w:pPr>
        <w:pStyle w:val="Normal"/>
        <w:spacing w:lineRule="auto" w:line="240" w:before="0" w:afterAutospacing="0" w:after="0"/>
        <w:jc w:val="center"/>
        <w:rPr>
          <w:rFonts w:ascii="Times New Roman" w:hAnsi="Times New Roman" w:eastAsia="Times New Roman" w:cs="Times New Roman"/>
          <w:highlight w:val="white"/>
        </w:rPr>
      </w:pPr>
      <w:r>
        <w:rPr/>
        <w:drawing>
          <wp:inline distT="0" distB="0" distL="0" distR="0">
            <wp:extent cx="572135" cy="78168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5" t="-22" r="-65" b="-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tabs>
          <w:tab w:val="clear" w:pos="708"/>
          <w:tab w:val="left" w:pos="4536" w:leader="none"/>
        </w:tabs>
        <w:spacing w:lineRule="auto" w:line="240" w:before="0" w:after="0"/>
        <w:jc w:val="left"/>
        <w:rPr>
          <w:rFonts w:ascii="Times New Roman" w:hAnsi="Times New Roman" w:eastAsia="Times New Roman" w:cs="Tahoma"/>
          <w:color w:val="000000"/>
          <w:lang w:val="en-US" w:bidi="en-US"/>
        </w:rPr>
      </w:pPr>
      <w:r>
        <w:rPr>
          <w:rFonts w:eastAsia="Times New Roman" w:cs="Tahoma" w:ascii="Times New Roman" w:hAnsi="Times New Roman"/>
          <w:color w:val="000000"/>
          <w:lang w:val="en-US" w:bidi="en-US"/>
        </w:rPr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eastAsia="Lucida Sans Unicode" w:cs="Tahoma" w:ascii="Times New Roman" w:hAnsi="Times New Roman"/>
          <w:b w:val="false"/>
          <w:bCs/>
          <w:color w:val="000000"/>
          <w:sz w:val="28"/>
          <w:szCs w:val="28"/>
          <w:lang w:bidi="en-US"/>
        </w:rPr>
        <w:t>СОВЕТ ДЕПУТАТОВ</w:t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eastAsia="Lucida Sans Unicode" w:cs="Tahoma" w:ascii="Times New Roman" w:hAnsi="Times New Roman"/>
          <w:b w:val="false"/>
          <w:bCs/>
          <w:iCs/>
          <w:sz w:val="28"/>
          <w:szCs w:val="28"/>
          <w:lang w:bidi="en-US"/>
        </w:rPr>
        <w:t>РОВЕНЬСКОГО МУНИЦИПАЛЬНОГО ОКРУГА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highlight w:val="none"/>
        </w:rPr>
      </w:pPr>
      <w:r>
        <w:rPr>
          <w:rFonts w:eastAsia="Times New Roman" w:cs="Times New Roman" w:ascii="Times New Roman" w:hAnsi="Times New Roman"/>
          <w:sz w:val="28"/>
        </w:rPr>
        <w:t>БЕЛГОРОДСКОЙ ОБЛАСТИ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jc w:val="lef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Autospacing="0" w:before="0" w:afterAutospacing="0" w:after="0"/>
        <w:jc w:val="center"/>
        <w:rPr>
          <w:rFonts w:ascii="Times New Roman" w:hAnsi="Times New Roman" w:eastAsia="Calibri" w:cs="Times New Roman"/>
          <w:highlight w:val="none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Р Е Ш Е Н И Е</w:t>
      </w:r>
    </w:p>
    <w:p>
      <w:pPr>
        <w:pStyle w:val="Normal"/>
        <w:spacing w:lineRule="atLeast" w:line="102" w:beforeAutospacing="1" w:after="198"/>
        <w:jc w:val="center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spacing w:lineRule="atLeast" w:line="102" w:beforeAutospacing="1" w:after="198"/>
        <w:jc w:val="left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i w:val="false"/>
          <w:sz w:val="28"/>
          <w:szCs w:val="28"/>
        </w:rPr>
        <w:t>«30» октября 2025 года</w:t>
        <w:tab/>
        <w:tab/>
        <w:tab/>
        <w:tab/>
        <w:tab/>
        <w:tab/>
        <w:tab/>
        <w:t xml:space="preserve">            № </w:t>
      </w:r>
      <w:r>
        <w:rPr>
          <w:rFonts w:eastAsia="Calibri" w:cs="Times New Roman" w:ascii="Times New Roman" w:hAnsi="Times New Roman"/>
          <w:i w:val="false"/>
          <w:sz w:val="28"/>
          <w:szCs w:val="28"/>
        </w:rPr>
        <w:t>2/41</w:t>
      </w:r>
    </w:p>
    <w:p>
      <w:pPr>
        <w:pStyle w:val="Style9"/>
        <w:ind w:hanging="0" w:left="0" w:right="4534"/>
        <w:jc w:val="both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</w:r>
    </w:p>
    <w:p>
      <w:pPr>
        <w:pStyle w:val="Style9"/>
        <w:ind w:hanging="0" w:left="0" w:right="4534"/>
        <w:jc w:val="both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</w:r>
    </w:p>
    <w:p>
      <w:pPr>
        <w:pStyle w:val="ConsPlusTitle"/>
        <w:spacing w:lineRule="auto" w:line="240" w:beforeAutospacing="0" w:before="0" w:afterAutospacing="0" w:after="0"/>
        <w:jc w:val="center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h-CN"/>
        </w:rPr>
        <w:t xml:space="preserve">О переименовании Контрольно-счетной комиссии </w:t>
      </w:r>
    </w:p>
    <w:p>
      <w:pPr>
        <w:pStyle w:val="Heading6"/>
        <w:spacing w:lineRule="auto" w:line="240" w:beforeAutospacing="0" w:before="0" w:afterAutospacing="0" w:after="0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 xml:space="preserve">                           </w:t>
      </w:r>
      <w:r>
        <w:rPr>
          <w:rFonts w:eastAsia="Times New Roman" w:cs="Times New Roman" w:ascii="Times New Roman" w:hAnsi="Times New Roman"/>
          <w:sz w:val="28"/>
        </w:rPr>
        <w:t xml:space="preserve">муниципального района «Ровеньский район»                     </w:t>
      </w:r>
    </w:p>
    <w:p>
      <w:pPr>
        <w:pStyle w:val="Heading6"/>
        <w:spacing w:lineRule="auto" w:line="240" w:beforeAutospacing="0" w:before="0" w:afterAutospacing="0" w:after="0"/>
        <w:rPr>
          <w:rFonts w:ascii="Times New Roman" w:hAnsi="Times New Roman" w:eastAsia="Times New Roman" w:cs="Times New Roman"/>
          <w:sz w:val="28"/>
          <w:highlight w:val="none"/>
        </w:rPr>
      </w:pPr>
      <w:r>
        <w:rPr>
          <w:rFonts w:eastAsia="Times New Roman" w:cs="Times New Roman" w:ascii="Times New Roman" w:hAnsi="Times New Roman"/>
          <w:sz w:val="28"/>
        </w:rPr>
        <w:t xml:space="preserve">                                                 </w:t>
      </w:r>
      <w:r>
        <w:rPr>
          <w:rFonts w:eastAsia="Times New Roman" w:cs="Times New Roman" w:ascii="Times New Roman" w:hAnsi="Times New Roman"/>
          <w:sz w:val="28"/>
        </w:rPr>
        <w:t>Белгородской области</w:t>
      </w:r>
    </w:p>
    <w:p>
      <w:pPr>
        <w:pStyle w:val="ConsPlusTitle"/>
        <w:spacing w:lineRule="auto" w:line="240" w:beforeAutospacing="0" w:before="0" w:afterAutospacing="0" w:after="0"/>
        <w:jc w:val="center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Style9"/>
        <w:spacing w:lineRule="auto" w:line="240" w:beforeAutospacing="0" w:before="0" w:afterAutospacing="0" w:after="0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ConsPlusNormal"/>
        <w:spacing w:lineRule="auto" w:line="240" w:beforeAutospacing="0" w:before="0" w:afterAutospacing="0" w:after="0"/>
        <w:ind w:firstLine="540" w:left="0" w:right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/>
          <w:sz w:val="28"/>
          <w:szCs w:val="28"/>
          <w:lang w:eastAsia="zh-CN"/>
        </w:rPr>
        <w:t>В соответствии с частью первой Гражданского кодекса Российской Федерации от 30 ноября 1994 года №51-ФЗ, Федеральным законом от 20 марта 2025 года №33-ФЗ «Об общих принципах организации местного самоуправления в единой системе публичной власти»</w:t>
      </w:r>
      <w:r>
        <w:rPr>
          <w:rFonts w:eastAsia="Times New Roman" w:cs="Times New Roman"/>
          <w:sz w:val="28"/>
          <w:szCs w:val="28"/>
        </w:rPr>
        <w:t>, Федеральным законом от 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>
        <w:rPr>
          <w:rFonts w:eastAsia="Times New Roman" w:cs="Times New Roman"/>
          <w:sz w:val="28"/>
          <w:szCs w:val="28"/>
          <w:lang w:eastAsia="zh-CN"/>
        </w:rPr>
        <w:t xml:space="preserve">, законом Белгородской области от 17 июля 2025 года №506 «Об отдельных вопросах организации местного самоуправления в Белгородской области», </w:t>
      </w:r>
      <w:r>
        <w:rPr>
          <w:rFonts w:eastAsia="Times New Roman" w:cs="Times New Roman"/>
          <w:bCs/>
          <w:sz w:val="28"/>
          <w:szCs w:val="28"/>
        </w:rPr>
        <w:t xml:space="preserve">законом Белгородской области от 25 февраля 2025 года №461 «О преобразовании всех поселений, входящих в состав муниципального района «Ровеньский район» Белгородской области», </w:t>
      </w:r>
      <w:r>
        <w:rPr>
          <w:rFonts w:eastAsia="Times New Roman" w:cs="Times New Roman"/>
          <w:sz w:val="28"/>
          <w:szCs w:val="28"/>
          <w:lang w:eastAsia="zh-CN"/>
        </w:rPr>
        <w:t xml:space="preserve"> Совет депутатов Ровеньского муниципального округа Белгородской области </w:t>
      </w:r>
      <w:r>
        <w:rPr>
          <w:rFonts w:eastAsia="Times New Roman" w:cs="Times New Roman"/>
          <w:b/>
          <w:spacing w:val="40"/>
          <w:sz w:val="28"/>
          <w:szCs w:val="28"/>
          <w:lang w:eastAsia="zh-CN"/>
        </w:rPr>
        <w:t>решил</w:t>
      </w:r>
      <w:r>
        <w:rPr>
          <w:rFonts w:eastAsia="Times New Roman" w:cs="Times New Roman"/>
          <w:sz w:val="28"/>
          <w:szCs w:val="28"/>
          <w:lang w:eastAsia="zh-CN"/>
        </w:rPr>
        <w:t xml:space="preserve">: </w:t>
      </w:r>
    </w:p>
    <w:p>
      <w:pPr>
        <w:pStyle w:val="ConsPlusNormal"/>
        <w:spacing w:lineRule="auto" w:line="240" w:beforeAutospacing="0" w:before="0" w:afterAutospacing="0" w:after="0"/>
        <w:ind w:firstLine="709" w:left="0" w:right="0"/>
        <w:jc w:val="both"/>
        <w:rPr>
          <w:rFonts w:ascii="Times New Roman" w:hAnsi="Times New Roman" w:eastAsia="Times New Roman" w:cs="Times New Roman"/>
          <w:b w:val="false"/>
          <w:sz w:val="28"/>
          <w:szCs w:val="28"/>
        </w:rPr>
      </w:pPr>
      <w:r>
        <w:rPr>
          <w:rFonts w:eastAsia="Times New Roman" w:cs="Times New Roman"/>
          <w:b w:val="false"/>
          <w:sz w:val="28"/>
          <w:szCs w:val="28"/>
        </w:rPr>
        <w:t>1. Переименовать Контрольно-счетную комиссию муниципального района «Ровеньский район»  Белгородской области  в Контрольно-счетную комиссию Ровеньского муниципального округа Белгородской области.</w:t>
      </w:r>
    </w:p>
    <w:p>
      <w:pPr>
        <w:pStyle w:val="Heading5"/>
        <w:spacing w:lineRule="auto" w:line="240" w:beforeAutospacing="0" w:before="0" w:afterAutospacing="0" w:after="0"/>
        <w:ind w:firstLine="708"/>
        <w:jc w:val="both"/>
        <w:rPr>
          <w:rFonts w:ascii="Times New Roman" w:hAnsi="Times New Roman" w:eastAsia="Times New Roman" w:cs="Times New Roman"/>
          <w:b w:val="false"/>
          <w:sz w:val="28"/>
        </w:rPr>
      </w:pPr>
      <w:r>
        <w:rPr>
          <w:rFonts w:eastAsia="Times New Roman" w:cs="Times New Roman" w:ascii="Times New Roman" w:hAnsi="Times New Roman"/>
          <w:b w:val="false"/>
          <w:sz w:val="28"/>
        </w:rPr>
        <w:t xml:space="preserve">2. Определить наименование должности председателя: председатель </w:t>
      </w:r>
      <w:r>
        <w:rPr>
          <w:rFonts w:eastAsia="Times New Roman" w:cs="Times New Roman" w:ascii="Times New Roman" w:hAnsi="Times New Roman"/>
          <w:b w:val="false"/>
          <w:sz w:val="28"/>
          <w:szCs w:val="28"/>
        </w:rPr>
        <w:t>Контрольно-счетной комиссии Ровеньского муниципального округа Белгородской области</w:t>
      </w:r>
      <w:r>
        <w:rPr>
          <w:rFonts w:eastAsia="Times New Roman" w:cs="Times New Roman" w:ascii="Times New Roman" w:hAnsi="Times New Roman"/>
          <w:b w:val="false"/>
          <w:sz w:val="28"/>
        </w:rPr>
        <w:t>.</w:t>
      </w:r>
    </w:p>
    <w:p>
      <w:pPr>
        <w:pStyle w:val="Normal"/>
        <w:spacing w:lineRule="auto" w:line="240" w:before="0" w:afterAutospacing="0" w:after="0"/>
        <w:jc w:val="both"/>
        <w:rPr>
          <w:rFonts w:ascii="Times New Roman" w:hAnsi="Times New Roman" w:eastAsia="Times New Roman" w:cs="Times New Roman"/>
          <w:sz w:val="28"/>
          <w:highlight w:val="yellow"/>
        </w:rPr>
      </w:pPr>
      <w:r>
        <w:rPr/>
        <w:t xml:space="preserve">          </w:t>
      </w:r>
      <w:r>
        <w:rPr>
          <w:rFonts w:eastAsia="Times New Roman" w:cs="Times New Roman" w:ascii="Times New Roman" w:hAnsi="Times New Roman"/>
          <w:sz w:val="28"/>
          <w:szCs w:val="28"/>
        </w:rPr>
        <w:t>3.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>Настоящее решение вступает в силу со дня его принятия.</w:t>
      </w:r>
    </w:p>
    <w:p>
      <w:pPr>
        <w:pStyle w:val="ConsPlusNormal"/>
        <w:spacing w:lineRule="auto" w:line="240" w:beforeAutospacing="0" w:before="0" w:afterAutospacing="0" w:after="0"/>
        <w:ind w:firstLine="540" w:left="0" w:right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/>
          <w:sz w:val="28"/>
          <w:szCs w:val="28"/>
        </w:rPr>
        <w:t xml:space="preserve">4. </w:t>
      </w:r>
      <w:r>
        <w:rPr>
          <w:rFonts w:cs="Times New Roman"/>
          <w:sz w:val="28"/>
          <w:szCs w:val="28"/>
        </w:rPr>
        <w:t xml:space="preserve">Опубликовать решение в газете «Ровеньская нива» и </w:t>
      </w:r>
      <w:r>
        <w:rPr>
          <w:rFonts w:cs="Times New Roman"/>
          <w:sz w:val="28"/>
          <w:szCs w:val="28"/>
          <w:lang w:val="en-US"/>
        </w:rPr>
        <w:t>(</w:t>
      </w:r>
      <w:r>
        <w:rPr>
          <w:rFonts w:cs="Times New Roman"/>
          <w:sz w:val="28"/>
          <w:szCs w:val="28"/>
          <w:lang w:val="ru-RU"/>
        </w:rPr>
        <w:t xml:space="preserve">или) в сетевом издании «Ровеньская нива», </w:t>
      </w:r>
      <w:r>
        <w:rPr>
          <w:rFonts w:cs="Times New Roman"/>
          <w:sz w:val="28"/>
          <w:szCs w:val="28"/>
        </w:rPr>
        <w:t>разместить на официальном сайте органов местного самоуправления в информационно-телекоммуникационной сети «Интернет»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(</w:t>
      </w:r>
      <w:hyperlink r:id="rId3" w:tooltip="https://rovenkiadm.gosuslugi.ru/">
        <w:r>
          <w:rPr>
            <w:rStyle w:val="Hyperlink"/>
            <w:rFonts w:eastAsia="Times New Roman" w:cs="Times New Roman"/>
            <w:color w:val="000000"/>
            <w:sz w:val="28"/>
            <w:szCs w:val="28"/>
            <w:lang w:eastAsia="ru-RU"/>
          </w:rPr>
          <w:t>https://rovenkiadm.gosuslugi.ru</w:t>
        </w:r>
      </w:hyperlink>
      <w:r>
        <w:rPr>
          <w:rFonts w:eastAsia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cs="Times New Roman"/>
          <w:sz w:val="28"/>
          <w:szCs w:val="28"/>
        </w:rPr>
        <w:t>.</w:t>
      </w:r>
    </w:p>
    <w:p>
      <w:pPr>
        <w:pStyle w:val="ConsPlusNormal"/>
        <w:spacing w:lineRule="auto" w:line="240" w:beforeAutospacing="0" w:before="0" w:afterAutospacing="0" w:after="0"/>
        <w:ind w:firstLine="540" w:left="0" w:right="0"/>
        <w:jc w:val="both"/>
        <w:rPr>
          <w:rFonts w:ascii="Times New Roman" w:hAnsi="Times New Roman" w:eastAsia="Times New Roman" w:cs="Times New Roman"/>
          <w:sz w:val="28"/>
          <w:highlight w:val="none"/>
        </w:rPr>
      </w:pPr>
      <w:r>
        <w:rPr>
          <w:rFonts w:eastAsia="Times New Roman" w:cs="Times New Roman"/>
          <w:sz w:val="28"/>
          <w:szCs w:val="28"/>
        </w:rPr>
        <w:t>5.</w:t>
      </w:r>
      <w:r>
        <w:rPr>
          <w:rFonts w:eastAsia="Calibri" w:cs="Times New Roman"/>
          <w:color w:val="000000"/>
          <w:sz w:val="28"/>
          <w:szCs w:val="28"/>
          <w:lang w:eastAsia="ru-RU"/>
        </w:rPr>
        <w:t xml:space="preserve"> Контроль за выполнением данного решения оставляю за собой. </w:t>
      </w:r>
    </w:p>
    <w:p>
      <w:pPr>
        <w:pStyle w:val="Heading5"/>
        <w:spacing w:lineRule="auto" w:line="240" w:beforeAutospacing="0" w:before="0" w:afterAutospacing="0" w:after="0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Heading5"/>
        <w:spacing w:lineRule="auto" w:line="240" w:beforeAutospacing="0" w:before="0" w:afterAutospacing="0" w:after="0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Heading5"/>
        <w:spacing w:lineRule="auto" w:line="240" w:beforeAutospacing="0" w:before="0" w:afterAutospacing="0" w:after="0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Председатель Совета депутатов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Ровеньского муниципального округа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Белгородской области                                                                  В. А. Некрасов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Глава Ровеньского муниципального округа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Белгородской области                                                               Т. В. Киричкова             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color w:val="000000"/>
          <w:lang w:eastAsia="ru-RU"/>
        </w:rPr>
      </w:pPr>
      <w:r>
        <w:rPr>
          <w:rFonts w:eastAsia="Calibri" w:cs="Times New Roman" w:ascii="Times New Roman" w:hAnsi="Times New Roman"/>
          <w:color w:val="000000"/>
          <w:lang w:eastAsia="ru-RU"/>
        </w:rPr>
      </w:r>
    </w:p>
    <w:p>
      <w:pPr>
        <w:pStyle w:val="Normal"/>
        <w:widowControl/>
        <w:bidi w:val="0"/>
        <w:spacing w:lineRule="auto" w:line="276" w:beforeAutospacing="0" w:before="0" w:afterAutospacing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roman"/>
    <w:pitch w:val="default"/>
  </w:font>
  <w:font w:name="Arial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PT Sans" w:cs="PT Sans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Autospacing="0" w:before="0" w:afterAutospacing="0" w:after="200"/>
      <w:jc w:val="left"/>
    </w:pPr>
    <w:rPr>
      <w:rFonts w:ascii="PT Sans" w:hAnsi="PT Sans" w:eastAsia="PT Sans" w:cs="PT Sans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user">
    <w:name w:val="Символ сноски (user)"/>
    <w:uiPriority w:val="99"/>
    <w:unhideWhenUsed/>
    <w:qFormat/>
    <w:rPr>
      <w:vertAlign w:val="superscript"/>
    </w:rPr>
  </w:style>
  <w:style w:type="character" w:styleId="Style5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user1">
    <w:name w:val="Символ концевой сноски (user)"/>
    <w:uiPriority w:val="99"/>
    <w:semiHidden/>
    <w:unhideWhenUsed/>
    <w:qFormat/>
    <w:rPr>
      <w:vertAlign w:val="superscript"/>
    </w:rPr>
  </w:style>
  <w:style w:type="character" w:styleId="Style6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8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200"/>
      <w:ind w:left="720" w:right="72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user2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76" w:beforeAutospacing="0" w:before="0" w:afterAutospacing="0" w:after="200"/>
      <w:jc w:val="left"/>
    </w:pPr>
    <w:rPr>
      <w:rFonts w:ascii="PT Sans" w:hAnsi="PT Sans" w:eastAsia="PT Sans" w:cs="PT Sans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left="720"/>
      <w:contextualSpacing/>
    </w:pPr>
    <w:rPr/>
  </w:style>
  <w:style w:type="paragraph" w:styleId="ConsPlusNormal">
    <w:name w:val="ConsPlusNormal"/>
    <w:qFormat/>
    <w:pPr>
      <w:keepNext w:val="false"/>
      <w:keepLines w:val="false"/>
      <w:pageBreakBefore w:val="false"/>
      <w:widowControl w:val="false"/>
      <w:shd w:val="nil" w:color="000000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4"/>
      <w:sz w:val="24"/>
      <w:szCs w:val="22"/>
      <w:u w:val="none"/>
      <w:vertAlign w:val="baseline"/>
      <w:lang w:val="ru-RU" w:eastAsia="ru-RU" w:bidi="ar-SA"/>
    </w:rPr>
  </w:style>
  <w:style w:type="paragraph" w:styleId="ConsPlusTitle">
    <w:name w:val="ConsPlusTitle"/>
    <w:qFormat/>
    <w:pPr>
      <w:keepNext w:val="false"/>
      <w:keepLines w:val="false"/>
      <w:pageBreakBefore w:val="false"/>
      <w:widowControl w:val="false"/>
      <w:shd w:val="nil" w:color="000000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Arial" w:hAnsi="Arial" w:eastAsia="Times New Roman"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4"/>
      <w:sz w:val="24"/>
      <w:szCs w:val="22"/>
      <w:u w:val="none"/>
      <w:vertAlign w:val="baseline"/>
      <w:lang w:val="ru-RU" w:eastAsia="ru-RU" w:bidi="ar-SA"/>
    </w:rPr>
  </w:style>
  <w:style w:type="paragraph" w:styleId="Style9">
    <w:name w:val="Обычный"/>
    <w:qFormat/>
    <w:pPr>
      <w:keepNext w:val="false"/>
      <w:keepLines w:val="false"/>
      <w:pageBreakBefore w:val="false"/>
      <w:widowControl/>
      <w:shd w:val="nil" w:color="000000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Calibri" w:hAnsi="Calibri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2"/>
      <w:sz w:val="22"/>
      <w:szCs w:val="22"/>
      <w:u w:val="none"/>
      <w:vertAlign w:val="baseline"/>
      <w:lang w:val="ru-RU" w:eastAsia="ru-RU" w:bidi="ar-SA"/>
    </w:rPr>
  </w:style>
  <w:style w:type="paragraph" w:styleId="Default" w:customStyle="1">
    <w:name w:val="Default"/>
    <w:qFormat/>
    <w:pPr>
      <w:keepNext w:val="false"/>
      <w:keepLines w:val="false"/>
      <w:pageBreakBefore w:val="false"/>
      <w:widowControl/>
      <w:shd w:val="nil" w:color="000000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Times New Roman" w:hAnsi="Times New Roman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kern w:val="0"/>
      <w:position w:val="0"/>
      <w:sz w:val="24"/>
      <w:sz w:val="24"/>
      <w:szCs w:val="24"/>
      <w:u w:val="none"/>
      <w:vertAlign w:val="baseline"/>
      <w:lang w:val="ru-RU" w:eastAsia="en-US" w:bidi="ar-SA"/>
    </w:rPr>
  </w:style>
  <w:style w:type="numbering" w:styleId="user4" w:default="1">
    <w:name w:val="Без списка (user)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rovenkiadm.gosuslugi.r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PT Sans" pitchFamily="0" charset="1"/>
        <a:ea typeface="PT Sans" pitchFamily="0" charset="1"/>
        <a:cs typeface="PT Sans" pitchFamily="0" charset="1"/>
      </a:majorFont>
      <a:minorFont>
        <a:latin typeface="PT Sans" pitchFamily="0" charset="1"/>
        <a:ea typeface="PT Sans" pitchFamily="0" charset="1"/>
        <a:cs typeface="PT Sans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LibreOffice/25.2.3.2$Linux_X86_64 LibreOffice_project/520$Build-2</Application>
  <AppVersion>15.0000</AppVersion>
  <Pages>2</Pages>
  <Words>229</Words>
  <Characters>1698</Characters>
  <CharactersWithSpaces>2223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2025-10-31T14:39:02Z</cp:lastPrinted>
  <dcterms:modified xsi:type="dcterms:W3CDTF">2025-11-01T11:23:27Z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