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BF" w:rsidRDefault="006E6D65">
      <w:pPr>
        <w:jc w:val="center"/>
        <w:rPr>
          <w:rFonts w:ascii="Times New Roman" w:hAnsi="Times New Roman"/>
          <w:sz w:val="28"/>
          <w:szCs w:val="28"/>
        </w:rPr>
      </w:pPr>
      <w:r w:rsidRPr="006E6D6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6E6D65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2" o:title=""/>
            <v:path textboxrect="0,0,0,0"/>
          </v:shape>
        </w:pict>
      </w:r>
    </w:p>
    <w:p w:rsidR="00156EBF" w:rsidRDefault="00CE48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156EBF" w:rsidRDefault="00CE48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156EBF" w:rsidRDefault="00CE48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156EBF" w:rsidRPr="00CE7B88" w:rsidRDefault="00156EBF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CE7B88" w:rsidRPr="00CE7B88" w:rsidRDefault="00CE7B88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156EBF" w:rsidRDefault="00CE48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156EBF" w:rsidRDefault="00156EBF">
      <w:pPr>
        <w:jc w:val="center"/>
        <w:rPr>
          <w:rFonts w:ascii="Times New Roman" w:hAnsi="Times New Roman"/>
          <w:sz w:val="28"/>
          <w:szCs w:val="28"/>
        </w:rPr>
      </w:pPr>
    </w:p>
    <w:p w:rsidR="00CE7B88" w:rsidRDefault="00CE7B88">
      <w:pPr>
        <w:jc w:val="center"/>
        <w:rPr>
          <w:rFonts w:ascii="Times New Roman" w:hAnsi="Times New Roman"/>
          <w:sz w:val="28"/>
          <w:szCs w:val="28"/>
        </w:rPr>
      </w:pPr>
    </w:p>
    <w:p w:rsidR="00156EBF" w:rsidRDefault="00CE7B88" w:rsidP="00CE7B88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«13» мая 2026 года</w:t>
      </w:r>
      <w:r w:rsidR="00CE48CE">
        <w:rPr>
          <w:rFonts w:ascii="Times New Roman" w:hAnsi="Times New Roman"/>
          <w:sz w:val="28"/>
          <w:szCs w:val="28"/>
        </w:rPr>
        <w:t xml:space="preserve">                                                               №</w:t>
      </w:r>
      <w:r w:rsidRPr="00CE7B88">
        <w:rPr>
          <w:rFonts w:ascii="Times New Roman" w:hAnsi="Times New Roman"/>
          <w:sz w:val="28"/>
          <w:szCs w:val="28"/>
        </w:rPr>
        <w:t>487</w:t>
      </w:r>
    </w:p>
    <w:p w:rsidR="00156EBF" w:rsidRDefault="00156EBF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156EBF" w:rsidRDefault="00156EBF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156EBF" w:rsidRDefault="00156EBF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156EBF" w:rsidRDefault="00CE48CE">
      <w:pPr>
        <w:ind w:left="20"/>
        <w:jc w:val="center"/>
        <w:rPr>
          <w:rStyle w:val="82"/>
          <w:rFonts w:eastAsia="Calibri"/>
          <w:color w:val="auto"/>
          <w:lang w:eastAsia="zh-CN" w:bidi="ar-SA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Ровеньского муниципального округа Белгородской области от 24 апреля 2026 г. № 416  «Об утверждении Порядка </w:t>
      </w:r>
      <w:r>
        <w:rPr>
          <w:rStyle w:val="82"/>
          <w:rFonts w:eastAsiaTheme="minorHAnsi"/>
        </w:rPr>
        <w:t xml:space="preserve">предоставления меры поддержки по обеспечению семей участников специальной военной операции преимущественным правом на </w:t>
      </w:r>
      <w:r>
        <w:rPr>
          <w:rStyle w:val="82"/>
          <w:rFonts w:eastAsiaTheme="minorHAnsi"/>
          <w:highlight w:val="white"/>
        </w:rPr>
        <w:t xml:space="preserve">зачисление и </w:t>
      </w:r>
      <w:r>
        <w:rPr>
          <w:rStyle w:val="82"/>
          <w:rFonts w:eastAsiaTheme="minorHAnsi"/>
        </w:rPr>
        <w:t>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</w:t>
      </w:r>
      <w:proofErr w:type="gramEnd"/>
      <w:r>
        <w:rPr>
          <w:rStyle w:val="82"/>
          <w:rFonts w:eastAsiaTheme="minorHAnsi"/>
        </w:rPr>
        <w:t xml:space="preserve">  </w:t>
      </w:r>
      <w:r>
        <w:rPr>
          <w:rFonts w:ascii="Times New Roman" w:eastAsiaTheme="minorHAnsi" w:hAnsi="Times New Roman"/>
          <w:b/>
          <w:sz w:val="28"/>
          <w:szCs w:val="28"/>
        </w:rPr>
        <w:t>(в том числе в случае гибели (смерти) участников специальной военной операции)</w:t>
      </w:r>
      <w:r>
        <w:rPr>
          <w:rStyle w:val="82"/>
          <w:rFonts w:eastAsiaTheme="minorHAnsi"/>
          <w:color w:val="auto"/>
        </w:rPr>
        <w:t>»</w:t>
      </w:r>
    </w:p>
    <w:p w:rsidR="00156EBF" w:rsidRPr="00CE7B88" w:rsidRDefault="00156EBF">
      <w:pPr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</w:p>
    <w:p w:rsidR="00CE7B88" w:rsidRPr="00CE7B88" w:rsidRDefault="00CE7B88">
      <w:pPr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</w:p>
    <w:p w:rsidR="00CE7B88" w:rsidRPr="00CE7B88" w:rsidRDefault="00CE7B88">
      <w:pPr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</w:p>
    <w:p w:rsidR="00156EBF" w:rsidRDefault="00CE48CE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7"/>
        </w:rPr>
        <w:t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военной операции и членов их семей», руководствуясь</w:t>
      </w:r>
      <w:r>
        <w:rPr>
          <w:rFonts w:ascii="Times New Roman" w:eastAsiaTheme="minorHAnsi" w:hAnsi="Times New Roman"/>
          <w:color w:val="000000"/>
          <w:sz w:val="24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</w:rPr>
        <w:t>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</w:t>
      </w:r>
      <w:proofErr w:type="gramEnd"/>
      <w:r>
        <w:rPr>
          <w:rFonts w:ascii="Times New Roman" w:eastAsiaTheme="minorHAnsi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Theme="minorHAnsi" w:hAnsi="Times New Roman"/>
          <w:color w:val="000000"/>
          <w:sz w:val="28"/>
        </w:rPr>
        <w:t>представителе Президента Российской Федерации в Центральном федеральном округе от 26 мая 2025 года</w:t>
      </w:r>
      <w:r>
        <w:rPr>
          <w:rFonts w:ascii="Times New Roman" w:eastAsiaTheme="minorHAnsi" w:hAnsi="Times New Roman"/>
          <w:sz w:val="28"/>
          <w:szCs w:val="27"/>
        </w:rPr>
        <w:t xml:space="preserve">, </w:t>
      </w:r>
      <w:r>
        <w:rPr>
          <w:rFonts w:ascii="Times New Roman" w:eastAsiaTheme="minorHAnsi" w:hAnsi="Times New Roman"/>
          <w:color w:val="000000"/>
          <w:sz w:val="28"/>
        </w:rPr>
        <w:t>постановлением Администрации Ровеньского муниципального округа от 19 декабря 2025г. №136 «</w:t>
      </w:r>
      <w:r>
        <w:rPr>
          <w:rFonts w:ascii="Times New Roman" w:eastAsiaTheme="minorHAnsi" w:hAnsi="Times New Roman"/>
          <w:sz w:val="28"/>
          <w:szCs w:val="27"/>
          <w:lang w:eastAsia="ru-RU"/>
        </w:rPr>
        <w:t xml:space="preserve">О дополнительных  мерах </w:t>
      </w:r>
      <w:r>
        <w:rPr>
          <w:rFonts w:ascii="Times New Roman" w:eastAsiaTheme="minorHAnsi" w:hAnsi="Times New Roman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rFonts w:ascii="Times New Roman" w:hAnsi="Times New Roman"/>
          <w:sz w:val="28"/>
          <w:szCs w:val="27"/>
        </w:rPr>
        <w:t>а основании поручения Министра обороны Российской Федерации Белоусова А.Р. по итогам селекторного совещания  14 ноября 2025 года</w:t>
      </w:r>
      <w:proofErr w:type="gramEnd"/>
      <w:r>
        <w:rPr>
          <w:rFonts w:ascii="Times New Roman" w:hAnsi="Times New Roman"/>
          <w:sz w:val="28"/>
          <w:szCs w:val="27"/>
        </w:rPr>
        <w:t>,</w:t>
      </w:r>
      <w:r>
        <w:rPr>
          <w:rFonts w:ascii="Times New Roman" w:eastAsiaTheme="minorHAnsi" w:hAnsi="Times New Roman"/>
          <w:sz w:val="28"/>
          <w:szCs w:val="27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Администрация Ровеньского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</w:p>
    <w:p w:rsidR="00156EBF" w:rsidRDefault="00CE48CE">
      <w:pPr>
        <w:ind w:left="23" w:firstLine="544"/>
        <w:jc w:val="both"/>
        <w:rPr>
          <w:rStyle w:val="82"/>
          <w:rFonts w:eastAsiaTheme="minorHAnsi"/>
          <w:b w:val="0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Внести изменения в </w:t>
      </w:r>
      <w:r>
        <w:rPr>
          <w:rStyle w:val="82"/>
          <w:rFonts w:eastAsiaTheme="minorHAnsi"/>
          <w:b w:val="0"/>
          <w:color w:val="auto"/>
        </w:rPr>
        <w:t>Порядок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82"/>
          <w:rFonts w:eastAsiaTheme="minorHAnsi"/>
          <w:b w:val="0"/>
        </w:rPr>
        <w:t xml:space="preserve">предоставления меры поддержки по обеспечению семей участников специальной военной операции </w:t>
      </w:r>
      <w:r>
        <w:rPr>
          <w:rStyle w:val="82"/>
          <w:rFonts w:eastAsiaTheme="minorHAnsi"/>
          <w:b w:val="0"/>
        </w:rPr>
        <w:lastRenderedPageBreak/>
        <w:t xml:space="preserve">преимущественным правом на </w:t>
      </w:r>
      <w:r>
        <w:rPr>
          <w:rStyle w:val="82"/>
          <w:rFonts w:eastAsiaTheme="minorHAnsi"/>
          <w:b w:val="0"/>
          <w:highlight w:val="white"/>
        </w:rPr>
        <w:t xml:space="preserve">зачисление и </w:t>
      </w:r>
      <w:r>
        <w:rPr>
          <w:rStyle w:val="82"/>
          <w:rFonts w:eastAsiaTheme="minorHAnsi"/>
          <w:b w:val="0"/>
        </w:rPr>
        <w:t xml:space="preserve">перевод детей участников специальной военной операции в другие, наиболее приближенные к месту жительства семей, муниципальные образовательные организации Ровеньского муниципального округа, реализующие образовательные программы дошкольного образования  </w:t>
      </w:r>
      <w:r>
        <w:rPr>
          <w:rFonts w:ascii="Times New Roman" w:eastAsiaTheme="minorHAnsi" w:hAnsi="Times New Roman"/>
          <w:sz w:val="28"/>
          <w:szCs w:val="28"/>
        </w:rPr>
        <w:t>(в том числе в случае гибели (смерти) участников специальной военной операции)</w:t>
      </w:r>
      <w:r>
        <w:rPr>
          <w:rStyle w:val="82"/>
          <w:rFonts w:eastAsiaTheme="minorHAnsi"/>
          <w:b w:val="0"/>
          <w:bCs w:val="0"/>
          <w:color w:val="auto"/>
        </w:rPr>
        <w:t>,</w:t>
      </w:r>
      <w:r>
        <w:rPr>
          <w:rStyle w:val="82"/>
          <w:rFonts w:eastAsiaTheme="minorHAnsi"/>
          <w:b w:val="0"/>
          <w:color w:val="auto"/>
        </w:rPr>
        <w:t xml:space="preserve"> утверждённый постановлением Администрации Ровеньского муниципального</w:t>
      </w:r>
      <w:proofErr w:type="gramEnd"/>
      <w:r>
        <w:rPr>
          <w:rStyle w:val="82"/>
          <w:rFonts w:eastAsiaTheme="minorHAnsi"/>
          <w:b w:val="0"/>
          <w:color w:val="auto"/>
        </w:rPr>
        <w:t xml:space="preserve"> округа от 24</w:t>
      </w:r>
      <w:r w:rsidRPr="00CE48CE">
        <w:rPr>
          <w:rStyle w:val="82"/>
          <w:rFonts w:eastAsiaTheme="minorHAnsi"/>
          <w:b w:val="0"/>
          <w:color w:val="auto"/>
        </w:rPr>
        <w:t xml:space="preserve"> апреля </w:t>
      </w:r>
      <w:r>
        <w:rPr>
          <w:rStyle w:val="82"/>
          <w:rFonts w:eastAsiaTheme="minorHAnsi"/>
          <w:b w:val="0"/>
          <w:color w:val="auto"/>
        </w:rPr>
        <w:t xml:space="preserve">2026 г. </w:t>
      </w:r>
      <w:r w:rsidRPr="00CE48CE">
        <w:rPr>
          <w:rStyle w:val="82"/>
          <w:rFonts w:eastAsiaTheme="minorHAnsi"/>
          <w:b w:val="0"/>
          <w:color w:val="auto"/>
        </w:rPr>
        <w:t xml:space="preserve">  </w:t>
      </w:r>
      <w:r>
        <w:rPr>
          <w:rStyle w:val="82"/>
          <w:rFonts w:eastAsiaTheme="minorHAnsi"/>
          <w:b w:val="0"/>
          <w:color w:val="auto"/>
        </w:rPr>
        <w:t>№ 416</w:t>
      </w:r>
      <w:r w:rsidRPr="00B97F96">
        <w:rPr>
          <w:rStyle w:val="82"/>
          <w:rFonts w:eastAsiaTheme="minorHAnsi"/>
          <w:b w:val="0"/>
          <w:color w:val="auto"/>
        </w:rPr>
        <w:t xml:space="preserve"> следующего содержания</w:t>
      </w:r>
      <w:r>
        <w:rPr>
          <w:rStyle w:val="82"/>
          <w:rFonts w:eastAsiaTheme="minorHAnsi"/>
          <w:b w:val="0"/>
          <w:color w:val="auto"/>
        </w:rPr>
        <w:t>:</w:t>
      </w:r>
    </w:p>
    <w:p w:rsidR="00156EBF" w:rsidRPr="00CE48CE" w:rsidRDefault="00CE48CE">
      <w:pPr>
        <w:ind w:left="20" w:firstLine="520"/>
        <w:jc w:val="both"/>
        <w:rPr>
          <w:rStyle w:val="82"/>
          <w:rFonts w:eastAsiaTheme="minorHAnsi"/>
          <w:b w:val="0"/>
          <w:color w:val="auto"/>
        </w:rPr>
      </w:pPr>
      <w:r>
        <w:rPr>
          <w:rStyle w:val="82"/>
          <w:rFonts w:eastAsiaTheme="minorHAnsi"/>
          <w:b w:val="0"/>
          <w:color w:val="auto"/>
        </w:rPr>
        <w:t>1.1. Абзац</w:t>
      </w:r>
      <w:r w:rsidRPr="00CE48CE">
        <w:rPr>
          <w:rStyle w:val="82"/>
          <w:rFonts w:eastAsiaTheme="minorHAnsi"/>
          <w:b w:val="0"/>
          <w:color w:val="auto"/>
        </w:rPr>
        <w:t xml:space="preserve"> 1 п</w:t>
      </w:r>
      <w:r>
        <w:rPr>
          <w:rStyle w:val="82"/>
          <w:rFonts w:eastAsiaTheme="minorHAnsi"/>
          <w:b w:val="0"/>
          <w:color w:val="auto"/>
        </w:rPr>
        <w:t>ункта 2.2  раздела</w:t>
      </w:r>
      <w:r w:rsidRPr="00CE48CE">
        <w:rPr>
          <w:rStyle w:val="82"/>
          <w:rFonts w:eastAsiaTheme="minorHAnsi"/>
          <w:b w:val="0"/>
          <w:color w:val="auto"/>
        </w:rPr>
        <w:t xml:space="preserve"> 2 изложить в новой редакции:</w:t>
      </w:r>
    </w:p>
    <w:p w:rsidR="00156EBF" w:rsidRPr="00CE48CE" w:rsidRDefault="00CE48CE">
      <w:pPr>
        <w:ind w:left="20" w:firstLine="520"/>
        <w:jc w:val="both"/>
        <w:rPr>
          <w:rStyle w:val="82"/>
          <w:rFonts w:eastAsiaTheme="minorHAnsi"/>
          <w:b w:val="0"/>
          <w:color w:val="auto"/>
        </w:rPr>
      </w:pPr>
      <w:r w:rsidRPr="00CE48CE">
        <w:rPr>
          <w:rStyle w:val="82"/>
          <w:rFonts w:eastAsiaTheme="minorHAnsi"/>
          <w:b w:val="0"/>
          <w:color w:val="auto"/>
        </w:rPr>
        <w:t>«</w:t>
      </w:r>
      <w:r>
        <w:rPr>
          <w:rStyle w:val="82"/>
          <w:rFonts w:eastAsiaTheme="minorHAnsi"/>
          <w:b w:val="0"/>
          <w:color w:val="auto"/>
        </w:rPr>
        <w:t xml:space="preserve">2.2. </w:t>
      </w:r>
      <w:r>
        <w:rPr>
          <w:rStyle w:val="27"/>
          <w:rFonts w:eastAsiaTheme="minorHAnsi"/>
        </w:rPr>
        <w:t>В целях подтверждения права на получение меры поддержки заявитель, помимо иных документов, необходимых для перевода или зачисления ребенка в другую муниципальную образовательную организацию, реализующую программы дошкольного образования, представляет следующие документы:</w:t>
      </w:r>
      <w:r w:rsidRPr="00CE48CE">
        <w:rPr>
          <w:rStyle w:val="27"/>
          <w:rFonts w:eastAsiaTheme="minorHAnsi"/>
        </w:rPr>
        <w:t>».</w:t>
      </w:r>
    </w:p>
    <w:p w:rsidR="00156EBF" w:rsidRPr="00CE48CE" w:rsidRDefault="00CE48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23"/>
        </w:tabs>
        <w:ind w:firstLine="630"/>
        <w:jc w:val="both"/>
        <w:rPr>
          <w:rStyle w:val="27"/>
          <w:rFonts w:eastAsiaTheme="minorHAnsi"/>
        </w:rPr>
      </w:pPr>
      <w:r w:rsidRPr="00CE48CE">
        <w:rPr>
          <w:rStyle w:val="27"/>
          <w:rFonts w:eastAsiaTheme="minorHAnsi"/>
        </w:rPr>
        <w:t>1.2. Подпункт 4 пункта 2.2 раздела 2 изложить в новой редакции:</w:t>
      </w:r>
    </w:p>
    <w:p w:rsidR="00156EBF" w:rsidRDefault="00CE48C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59"/>
        </w:tabs>
        <w:ind w:firstLine="760"/>
        <w:jc w:val="both"/>
        <w:rPr>
          <w:rFonts w:ascii="Times New Roman" w:hAnsi="Times New Roman"/>
          <w:highlight w:val="white"/>
        </w:rPr>
      </w:pPr>
      <w:r w:rsidRPr="00CE48CE">
        <w:rPr>
          <w:rStyle w:val="27"/>
          <w:rFonts w:eastAsiaTheme="minorHAnsi"/>
        </w:rPr>
        <w:t xml:space="preserve">«4) </w:t>
      </w:r>
      <w:r>
        <w:rPr>
          <w:rStyle w:val="27"/>
          <w:rFonts w:eastAsiaTheme="minorHAnsi"/>
        </w:rPr>
        <w:t xml:space="preserve">документы, подтверждающие участие в специальной военной операции в соответствии с </w:t>
      </w:r>
      <w:r>
        <w:rPr>
          <w:rFonts w:ascii="Times New Roman" w:eastAsiaTheme="minorHAnsi" w:hAnsi="Times New Roman"/>
          <w:sz w:val="28"/>
          <w:szCs w:val="28"/>
        </w:rPr>
        <w:t xml:space="preserve">подпунктом 1.2.4 пункта 1.2 настоящего постановления,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находящиеся в распоряжении органов власти,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 образовательная организация вправе запросить эти сведения на бумажном носителе</w:t>
      </w:r>
      <w:r>
        <w:rPr>
          <w:rStyle w:val="27"/>
          <w:rFonts w:eastAsiaTheme="minorHAnsi"/>
          <w:highlight w:val="white"/>
        </w:rPr>
        <w:t>;».</w:t>
      </w:r>
    </w:p>
    <w:p w:rsidR="00156EBF" w:rsidRPr="00CE48CE" w:rsidRDefault="00CE48CE">
      <w:pPr>
        <w:ind w:firstLine="708"/>
        <w:jc w:val="both"/>
        <w:rPr>
          <w:rStyle w:val="82"/>
          <w:rFonts w:eastAsiaTheme="minorHAnsi"/>
          <w:b w:val="0"/>
          <w:bCs w:val="0"/>
          <w:color w:val="auto"/>
        </w:rPr>
      </w:pPr>
      <w:r>
        <w:rPr>
          <w:rStyle w:val="82"/>
          <w:rFonts w:eastAsiaTheme="minorHAnsi"/>
          <w:b w:val="0"/>
          <w:bCs w:val="0"/>
          <w:color w:val="auto"/>
        </w:rPr>
        <w:t>1.3. Пункт 2.4. изложить в новой редакции</w:t>
      </w:r>
      <w:r w:rsidRPr="00CE48CE">
        <w:rPr>
          <w:rStyle w:val="82"/>
          <w:rFonts w:eastAsiaTheme="minorHAnsi"/>
          <w:b w:val="0"/>
          <w:bCs w:val="0"/>
          <w:color w:val="auto"/>
        </w:rPr>
        <w:t>:</w:t>
      </w:r>
    </w:p>
    <w:p w:rsidR="00156EBF" w:rsidRDefault="00CE48CE">
      <w:pPr>
        <w:pStyle w:val="afb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E48CE">
        <w:rPr>
          <w:rStyle w:val="82"/>
          <w:rFonts w:eastAsiaTheme="minorHAnsi"/>
          <w:b w:val="0"/>
          <w:bCs w:val="0"/>
          <w:color w:val="auto"/>
        </w:rPr>
        <w:t xml:space="preserve">«2.4. </w:t>
      </w:r>
      <w:r>
        <w:rPr>
          <w:rStyle w:val="27"/>
          <w:rFonts w:eastAsiaTheme="minorHAnsi"/>
        </w:rPr>
        <w:t xml:space="preserve">Установить, </w:t>
      </w:r>
      <w:r>
        <w:rPr>
          <w:rFonts w:ascii="Times New Roman" w:eastAsiaTheme="minorHAnsi" w:hAnsi="Times New Roman"/>
          <w:sz w:val="28"/>
          <w:szCs w:val="28"/>
        </w:rPr>
        <w:t xml:space="preserve">что мера поддержки, указанная в пункте 1.1 настоящего постановления, предусматривает: </w:t>
      </w:r>
    </w:p>
    <w:p w:rsidR="00156EBF" w:rsidRDefault="00CE48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2.4.1. электронный формат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предоставления мер социальной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и членов их семей </w:t>
      </w:r>
      <w:r>
        <w:rPr>
          <w:rFonts w:ascii="Times New Roman" w:hAnsi="Times New Roman"/>
          <w:color w:val="242424"/>
          <w:sz w:val="28"/>
          <w:szCs w:val="28"/>
        </w:rPr>
        <w:t xml:space="preserve">через Единый портал государственных и муниципальных услуг, который не предусматривает предоставления документов на бумажном носителе 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(</w:t>
      </w:r>
      <w:hyperlink r:id="rId13" w:history="1">
        <w:r>
          <w:rPr>
            <w:rStyle w:val="a5"/>
            <w:rFonts w:ascii="Times New Roman" w:eastAsia="Arial" w:hAnsi="Times New Roman"/>
            <w:color w:val="014591"/>
            <w:sz w:val="28"/>
            <w:szCs w:val="28"/>
          </w:rPr>
          <w:t>https://www.gosuslugi.ru/600331/1/form</w:t>
        </w:r>
      </w:hyperlink>
      <w:r>
        <w:rPr>
          <w:rFonts w:ascii="Times New Roman" w:eastAsiaTheme="minorHAnsi" w:hAnsi="Times New Roman"/>
          <w:color w:val="000000"/>
          <w:sz w:val="28"/>
          <w:szCs w:val="28"/>
        </w:rPr>
        <w:t>), (</w:t>
      </w:r>
      <w:hyperlink r:id="rId14" w:history="1">
        <w:r>
          <w:rPr>
            <w:rStyle w:val="a5"/>
            <w:rFonts w:ascii="Times New Roman" w:eastAsiaTheme="minorHAnsi" w:hAnsi="Times New Roman"/>
            <w:sz w:val="28"/>
            <w:szCs w:val="28"/>
          </w:rPr>
          <w:t>https://vs.belregion.ru/services/kindergartens</w:t>
        </w:r>
      </w:hyperlink>
      <w:r>
        <w:rPr>
          <w:rFonts w:ascii="Times New Roman" w:eastAsiaTheme="minorHAnsi" w:hAnsi="Times New Roman"/>
          <w:color w:val="000000"/>
          <w:sz w:val="28"/>
          <w:szCs w:val="28"/>
        </w:rPr>
        <w:t>);</w:t>
      </w:r>
    </w:p>
    <w:p w:rsidR="00156EBF" w:rsidRDefault="00CE48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rFonts w:ascii="Times New Roman" w:hAnsi="Times New Roman"/>
          <w:bCs/>
          <w:i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2.4.2. предоставление услуги в упреждающем (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проактивном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) формате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поступление в министерство образования Белгородской области сведений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для предоставления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>муниципальной услуги</w:t>
      </w:r>
      <w:r w:rsidR="00B97F96" w:rsidRPr="00B97F96"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</w:t>
      </w:r>
      <w:r w:rsidR="00B97F96"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не предусмотрено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 xml:space="preserve">. </w:t>
      </w:r>
    </w:p>
    <w:p w:rsidR="00156EBF" w:rsidRDefault="00CE48C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2.4.3. предоставление услуги через МФЦ:</w:t>
      </w:r>
      <w:bookmarkStart w:id="0" w:name="_GoBack"/>
      <w:bookmarkEnd w:id="0"/>
    </w:p>
    <w:p w:rsidR="00156EBF" w:rsidRDefault="00CE48CE">
      <w:pPr>
        <w:widowControl w:val="0"/>
        <w:numPr>
          <w:ilvl w:val="0"/>
          <w:numId w:val="1"/>
        </w:numPr>
        <w:shd w:val="clear" w:color="auto" w:fill="FFFFFF"/>
        <w:tabs>
          <w:tab w:val="left" w:pos="912"/>
        </w:tabs>
        <w:spacing w:line="326" w:lineRule="exact"/>
        <w:ind w:left="6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не предусматривает подачи заявлений;</w:t>
      </w:r>
    </w:p>
    <w:p w:rsidR="00156EBF" w:rsidRDefault="00CE48CE">
      <w:pPr>
        <w:widowControl w:val="0"/>
        <w:numPr>
          <w:ilvl w:val="0"/>
          <w:numId w:val="1"/>
        </w:numPr>
        <w:shd w:val="clear" w:color="auto" w:fill="FFFFFF"/>
        <w:tabs>
          <w:tab w:val="left" w:pos="912"/>
        </w:tabs>
        <w:spacing w:line="326" w:lineRule="exact"/>
        <w:ind w:firstLine="6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возможно в секторе пользовательского сопровождения в МФЦ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через информационно-телекоммуникационную сеть «Интернет»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возможности;</w:t>
      </w:r>
    </w:p>
    <w:p w:rsidR="00156EBF" w:rsidRDefault="00CE48CE">
      <w:pPr>
        <w:widowControl w:val="0"/>
        <w:numPr>
          <w:ilvl w:val="0"/>
          <w:numId w:val="1"/>
        </w:numPr>
        <w:shd w:val="clear" w:color="auto" w:fill="FFFFFF"/>
        <w:tabs>
          <w:tab w:val="left" w:pos="912"/>
        </w:tabs>
        <w:spacing w:line="326" w:lineRule="exact"/>
        <w:ind w:firstLine="691"/>
        <w:jc w:val="both"/>
        <w:rPr>
          <w:rStyle w:val="82"/>
          <w:rFonts w:eastAsiaTheme="minorHAnsi"/>
          <w:b w:val="0"/>
          <w:bCs w:val="0"/>
          <w:lang w:eastAsia="zh-CN" w:bidi="ar-SA"/>
        </w:rPr>
      </w:pPr>
      <w:r>
        <w:rPr>
          <w:rFonts w:ascii="Times New Roman" w:hAnsi="Times New Roman"/>
          <w:sz w:val="28"/>
          <w:szCs w:val="28"/>
        </w:rPr>
        <w:t>выдача результата предоставления муниципальной услуги в</w:t>
      </w:r>
      <w:r>
        <w:rPr>
          <w:rFonts w:ascii="Times New Roman" w:hAnsi="Times New Roman"/>
          <w:sz w:val="28"/>
          <w:szCs w:val="28"/>
        </w:rPr>
        <w:br/>
        <w:t>МФЦ не предусмотрена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56EBF" w:rsidRDefault="00CE48CE">
      <w:pPr>
        <w:widowControl w:val="0"/>
        <w:tabs>
          <w:tab w:val="left" w:pos="567"/>
        </w:tabs>
        <w:jc w:val="both"/>
        <w:rPr>
          <w:rStyle w:val="27"/>
          <w:rFonts w:eastAsiaTheme="minorHAnsi"/>
          <w:color w:val="auto"/>
        </w:rPr>
      </w:pPr>
      <w:r>
        <w:rPr>
          <w:rStyle w:val="82"/>
          <w:rFonts w:eastAsiaTheme="minorHAnsi"/>
          <w:b w:val="0"/>
          <w:color w:val="auto"/>
        </w:rPr>
        <w:tab/>
        <w:t xml:space="preserve">2. </w:t>
      </w:r>
      <w:r>
        <w:rPr>
          <w:rStyle w:val="27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(Бекетовой М.А.) обеспечить реализацию настоящего постановления в муниципальных общеобразовательных организациях Ровеньского муниципального округа.</w:t>
      </w:r>
    </w:p>
    <w:p w:rsidR="00156EBF" w:rsidRDefault="00CE48CE">
      <w:pPr>
        <w:widowControl w:val="0"/>
        <w:tabs>
          <w:tab w:val="left" w:pos="567"/>
        </w:tabs>
        <w:ind w:firstLine="567"/>
        <w:jc w:val="both"/>
        <w:rPr>
          <w:rStyle w:val="27"/>
          <w:rFonts w:eastAsia="Calibri"/>
          <w:color w:val="auto"/>
        </w:rPr>
      </w:pPr>
      <w:r>
        <w:rPr>
          <w:rStyle w:val="27"/>
          <w:rFonts w:eastAsiaTheme="minorHAnsi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156EBF" w:rsidRDefault="00CE48CE">
      <w:pPr>
        <w:ind w:left="20" w:firstLine="547"/>
        <w:jc w:val="both"/>
        <w:rPr>
          <w:rFonts w:ascii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4.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156EBF" w:rsidRPr="00CE7B88" w:rsidRDefault="00156EBF">
      <w:pPr>
        <w:jc w:val="both"/>
        <w:rPr>
          <w:rFonts w:ascii="Times New Roman" w:hAnsi="Times New Roman"/>
          <w:sz w:val="28"/>
          <w:szCs w:val="28"/>
        </w:rPr>
      </w:pPr>
    </w:p>
    <w:p w:rsidR="00CE48CE" w:rsidRPr="00CE7B88" w:rsidRDefault="00CE48CE">
      <w:pPr>
        <w:ind w:firstLine="280"/>
        <w:jc w:val="both"/>
        <w:rPr>
          <w:rFonts w:ascii="Times New Roman" w:eastAsiaTheme="minorHAnsi" w:hAnsi="Times New Roman"/>
          <w:sz w:val="28"/>
          <w:szCs w:val="28"/>
        </w:rPr>
      </w:pPr>
    </w:p>
    <w:p w:rsidR="00CE48CE" w:rsidRPr="00CE7B88" w:rsidRDefault="00CE48CE">
      <w:pPr>
        <w:ind w:firstLine="280"/>
        <w:jc w:val="both"/>
        <w:rPr>
          <w:rFonts w:ascii="Times New Roman" w:eastAsiaTheme="minorHAnsi" w:hAnsi="Times New Roman"/>
          <w:sz w:val="28"/>
          <w:szCs w:val="28"/>
        </w:rPr>
      </w:pPr>
    </w:p>
    <w:p w:rsidR="00156EBF" w:rsidRDefault="00CE48CE">
      <w:pPr>
        <w:ind w:firstLine="2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Ровеньского </w:t>
      </w:r>
    </w:p>
    <w:p w:rsidR="00156EBF" w:rsidRDefault="00CE48CE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      Т.В.Киричкова</w:t>
      </w:r>
    </w:p>
    <w:p w:rsidR="00156EBF" w:rsidRDefault="00156EBF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CE48CE" w:rsidRDefault="00CE48CE">
      <w:pPr>
        <w:jc w:val="both"/>
        <w:rPr>
          <w:rFonts w:ascii="Times New Roman" w:hAnsi="Times New Roman"/>
          <w:b/>
          <w:sz w:val="28"/>
          <w:szCs w:val="28"/>
        </w:rPr>
      </w:pPr>
    </w:p>
    <w:p w:rsidR="00156EBF" w:rsidRDefault="00156EBF">
      <w:pPr>
        <w:pStyle w:val="ConsPlusNormal"/>
        <w:rPr>
          <w:rFonts w:ascii="Times New Roman" w:hAnsi="Times New Roman"/>
          <w:sz w:val="28"/>
          <w:szCs w:val="28"/>
        </w:rPr>
      </w:pPr>
    </w:p>
    <w:sectPr w:rsidR="00156EBF" w:rsidSect="006E6D65">
      <w:headerReference w:type="default" r:id="rId15"/>
      <w:pgSz w:w="11906" w:h="16838"/>
      <w:pgMar w:top="1134" w:right="850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CE" w:rsidRDefault="004B49CE">
      <w:r>
        <w:separator/>
      </w:r>
    </w:p>
  </w:endnote>
  <w:endnote w:type="continuationSeparator" w:id="0">
    <w:p w:rsidR="004B49CE" w:rsidRDefault="004B4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CE" w:rsidRDefault="004B49CE">
      <w:r>
        <w:separator/>
      </w:r>
    </w:p>
  </w:footnote>
  <w:footnote w:type="continuationSeparator" w:id="0">
    <w:p w:rsidR="004B49CE" w:rsidRDefault="004B4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F" w:rsidRDefault="00CE48CE">
    <w:pPr>
      <w:pStyle w:val="25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D34B9"/>
    <w:multiLevelType w:val="hybridMultilevel"/>
    <w:tmpl w:val="B69C1B7E"/>
    <w:lvl w:ilvl="0" w:tplc="2D9E63A0">
      <w:numFmt w:val="bullet"/>
      <w:lvlText w:val="*"/>
      <w:lvlJc w:val="left"/>
    </w:lvl>
    <w:lvl w:ilvl="1" w:tplc="680E63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E24B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BE4E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A060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AC1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780F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3409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9817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lvl w:ilvl="0" w:tplc="2D9E63A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56EBF"/>
    <w:rsid w:val="00156EBF"/>
    <w:rsid w:val="004B49CE"/>
    <w:rsid w:val="006E6D65"/>
    <w:rsid w:val="00B97F96"/>
    <w:rsid w:val="00CE48CE"/>
    <w:rsid w:val="00CE7B88"/>
    <w:rsid w:val="00F3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65"/>
    <w:rPr>
      <w:lang w:eastAsia="zh-CN"/>
    </w:rPr>
  </w:style>
  <w:style w:type="paragraph" w:styleId="1">
    <w:name w:val="heading 1"/>
    <w:basedOn w:val="a"/>
    <w:next w:val="a"/>
    <w:uiPriority w:val="9"/>
    <w:qFormat/>
    <w:rsid w:val="006E6D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6E6D6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6E6D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6E6D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6E6D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6E6D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6E6D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6E6D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6E6D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6E6D65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6E6D65"/>
    <w:rPr>
      <w:rFonts w:ascii="Arial" w:eastAsia="Arial" w:hAnsi="Arial" w:cs="Arial"/>
      <w:b/>
      <w:bCs/>
      <w:sz w:val="24"/>
      <w:szCs w:val="24"/>
    </w:rPr>
  </w:style>
  <w:style w:type="character" w:styleId="a3">
    <w:name w:val="footnote reference"/>
    <w:basedOn w:val="a0"/>
    <w:rsid w:val="006E6D65"/>
    <w:rPr>
      <w:vertAlign w:val="superscript"/>
    </w:rPr>
  </w:style>
  <w:style w:type="character" w:styleId="a4">
    <w:name w:val="endnote reference"/>
    <w:basedOn w:val="a0"/>
    <w:semiHidden/>
    <w:rsid w:val="006E6D65"/>
    <w:rPr>
      <w:vertAlign w:val="superscript"/>
    </w:rPr>
  </w:style>
  <w:style w:type="character" w:styleId="a5">
    <w:name w:val="Hyperlink"/>
    <w:basedOn w:val="a0"/>
    <w:rsid w:val="006E6D65"/>
    <w:rPr>
      <w:color w:val="0000FF"/>
      <w:u w:val="single"/>
    </w:rPr>
  </w:style>
  <w:style w:type="character" w:styleId="a6">
    <w:name w:val="Strong"/>
    <w:basedOn w:val="a0"/>
    <w:uiPriority w:val="22"/>
    <w:qFormat/>
    <w:rsid w:val="006E6D65"/>
    <w:rPr>
      <w:b/>
      <w:bCs/>
    </w:rPr>
  </w:style>
  <w:style w:type="paragraph" w:styleId="a7">
    <w:name w:val="Balloon Text"/>
    <w:basedOn w:val="a"/>
    <w:link w:val="a8"/>
    <w:semiHidden/>
    <w:qFormat/>
    <w:rsid w:val="006E6D65"/>
    <w:rPr>
      <w:rFonts w:ascii="Tahoma" w:hAnsi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rsid w:val="006E6D65"/>
  </w:style>
  <w:style w:type="paragraph" w:styleId="ab">
    <w:name w:val="caption"/>
    <w:basedOn w:val="a"/>
    <w:next w:val="a"/>
    <w:uiPriority w:val="35"/>
    <w:semiHidden/>
    <w:unhideWhenUsed/>
    <w:qFormat/>
    <w:rsid w:val="006E6D6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rsid w:val="006E6D65"/>
    <w:pPr>
      <w:spacing w:after="40"/>
    </w:pPr>
    <w:rPr>
      <w:sz w:val="18"/>
    </w:rPr>
  </w:style>
  <w:style w:type="paragraph" w:styleId="80">
    <w:name w:val="toc 8"/>
    <w:basedOn w:val="a"/>
    <w:next w:val="a"/>
    <w:rsid w:val="006E6D65"/>
    <w:pPr>
      <w:spacing w:after="57"/>
      <w:ind w:left="1984"/>
    </w:pPr>
  </w:style>
  <w:style w:type="paragraph" w:styleId="ae">
    <w:name w:val="header"/>
    <w:basedOn w:val="a"/>
    <w:uiPriority w:val="99"/>
    <w:unhideWhenUsed/>
    <w:rsid w:val="006E6D65"/>
    <w:pPr>
      <w:tabs>
        <w:tab w:val="center" w:pos="7143"/>
        <w:tab w:val="right" w:pos="14287"/>
      </w:tabs>
    </w:pPr>
  </w:style>
  <w:style w:type="paragraph" w:styleId="90">
    <w:name w:val="toc 9"/>
    <w:basedOn w:val="a"/>
    <w:next w:val="a"/>
    <w:rsid w:val="006E6D65"/>
    <w:pPr>
      <w:spacing w:after="57"/>
      <w:ind w:left="2268"/>
    </w:pPr>
  </w:style>
  <w:style w:type="paragraph" w:styleId="70">
    <w:name w:val="toc 7"/>
    <w:basedOn w:val="a"/>
    <w:next w:val="a"/>
    <w:rsid w:val="006E6D65"/>
    <w:pPr>
      <w:spacing w:after="57"/>
      <w:ind w:left="1701"/>
    </w:pPr>
  </w:style>
  <w:style w:type="paragraph" w:styleId="af">
    <w:name w:val="Body Text"/>
    <w:basedOn w:val="a"/>
    <w:link w:val="af0"/>
    <w:semiHidden/>
    <w:qFormat/>
    <w:rsid w:val="006E6D65"/>
    <w:pPr>
      <w:spacing w:after="120"/>
    </w:pPr>
    <w:rPr>
      <w:sz w:val="24"/>
      <w:szCs w:val="24"/>
    </w:rPr>
  </w:style>
  <w:style w:type="paragraph" w:styleId="10">
    <w:name w:val="toc 1"/>
    <w:basedOn w:val="a"/>
    <w:next w:val="a"/>
    <w:rsid w:val="006E6D65"/>
    <w:pPr>
      <w:spacing w:after="57"/>
    </w:pPr>
  </w:style>
  <w:style w:type="paragraph" w:styleId="60">
    <w:name w:val="toc 6"/>
    <w:basedOn w:val="a"/>
    <w:next w:val="a"/>
    <w:rsid w:val="006E6D65"/>
    <w:pPr>
      <w:spacing w:after="57"/>
      <w:ind w:left="1417"/>
    </w:pPr>
  </w:style>
  <w:style w:type="paragraph" w:styleId="af1">
    <w:name w:val="table of figures"/>
    <w:basedOn w:val="a"/>
    <w:next w:val="a"/>
    <w:rsid w:val="006E6D65"/>
  </w:style>
  <w:style w:type="paragraph" w:styleId="30">
    <w:name w:val="toc 3"/>
    <w:basedOn w:val="a"/>
    <w:next w:val="a"/>
    <w:rsid w:val="006E6D65"/>
    <w:pPr>
      <w:spacing w:after="57"/>
      <w:ind w:left="567"/>
    </w:pPr>
  </w:style>
  <w:style w:type="paragraph" w:styleId="20">
    <w:name w:val="toc 2"/>
    <w:basedOn w:val="a"/>
    <w:next w:val="a"/>
    <w:rsid w:val="006E6D65"/>
    <w:pPr>
      <w:spacing w:after="57"/>
      <w:ind w:left="283"/>
    </w:pPr>
  </w:style>
  <w:style w:type="paragraph" w:styleId="40">
    <w:name w:val="toc 4"/>
    <w:basedOn w:val="a"/>
    <w:next w:val="a"/>
    <w:rsid w:val="006E6D65"/>
    <w:pPr>
      <w:spacing w:after="57"/>
      <w:ind w:left="850"/>
    </w:pPr>
  </w:style>
  <w:style w:type="paragraph" w:styleId="50">
    <w:name w:val="toc 5"/>
    <w:basedOn w:val="a"/>
    <w:next w:val="a"/>
    <w:rsid w:val="006E6D65"/>
    <w:pPr>
      <w:spacing w:after="57"/>
      <w:ind w:left="1134"/>
    </w:pPr>
  </w:style>
  <w:style w:type="paragraph" w:styleId="af2">
    <w:name w:val="Body Text Indent"/>
    <w:basedOn w:val="a"/>
    <w:link w:val="af3"/>
    <w:qFormat/>
    <w:rsid w:val="006E6D65"/>
    <w:pPr>
      <w:spacing w:after="120"/>
      <w:ind w:left="283"/>
    </w:pPr>
    <w:rPr>
      <w:sz w:val="24"/>
      <w:szCs w:val="24"/>
    </w:rPr>
  </w:style>
  <w:style w:type="paragraph" w:styleId="af4">
    <w:name w:val="Title"/>
    <w:basedOn w:val="a"/>
    <w:next w:val="a"/>
    <w:link w:val="af5"/>
    <w:uiPriority w:val="10"/>
    <w:rsid w:val="006E6D65"/>
    <w:pPr>
      <w:spacing w:before="300" w:after="200"/>
      <w:contextualSpacing/>
    </w:pPr>
    <w:rPr>
      <w:sz w:val="48"/>
      <w:szCs w:val="48"/>
    </w:rPr>
  </w:style>
  <w:style w:type="paragraph" w:styleId="af6">
    <w:name w:val="footer"/>
    <w:basedOn w:val="a"/>
    <w:uiPriority w:val="99"/>
    <w:unhideWhenUsed/>
    <w:qFormat/>
    <w:rsid w:val="006E6D65"/>
    <w:pPr>
      <w:tabs>
        <w:tab w:val="center" w:pos="7143"/>
        <w:tab w:val="right" w:pos="14287"/>
      </w:tabs>
    </w:pPr>
  </w:style>
  <w:style w:type="paragraph" w:styleId="af7">
    <w:name w:val="Normal (Web)"/>
    <w:basedOn w:val="a"/>
    <w:qFormat/>
    <w:rsid w:val="006E6D65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21">
    <w:name w:val="Body Text Indent 2"/>
    <w:basedOn w:val="a"/>
    <w:link w:val="22"/>
    <w:qFormat/>
    <w:rsid w:val="006E6D65"/>
    <w:pPr>
      <w:spacing w:after="120" w:line="480" w:lineRule="auto"/>
      <w:ind w:left="283"/>
    </w:pPr>
    <w:rPr>
      <w:sz w:val="24"/>
      <w:szCs w:val="24"/>
    </w:rPr>
  </w:style>
  <w:style w:type="paragraph" w:styleId="af8">
    <w:name w:val="Subtitle"/>
    <w:basedOn w:val="a"/>
    <w:next w:val="a"/>
    <w:link w:val="af9"/>
    <w:uiPriority w:val="11"/>
    <w:rsid w:val="006E6D65"/>
    <w:pPr>
      <w:spacing w:before="200" w:after="200"/>
    </w:pPr>
    <w:rPr>
      <w:sz w:val="24"/>
      <w:szCs w:val="24"/>
    </w:rPr>
  </w:style>
  <w:style w:type="paragraph" w:styleId="HTML">
    <w:name w:val="HTML Preformatted"/>
    <w:basedOn w:val="a"/>
    <w:link w:val="HTML0"/>
    <w:semiHidden/>
    <w:qFormat/>
    <w:rsid w:val="006E6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fa">
    <w:name w:val="Table Grid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6E6D65"/>
    <w:pPr>
      <w:ind w:left="720"/>
      <w:contextualSpacing/>
    </w:pPr>
    <w:rPr>
      <w:sz w:val="24"/>
      <w:szCs w:val="24"/>
    </w:rPr>
  </w:style>
  <w:style w:type="paragraph" w:styleId="afc">
    <w:name w:val="No Spacing"/>
    <w:rsid w:val="006E6D65"/>
  </w:style>
  <w:style w:type="character" w:customStyle="1" w:styleId="TitleChar">
    <w:name w:val="Title Char"/>
    <w:uiPriority w:val="10"/>
    <w:qFormat/>
    <w:rsid w:val="006E6D65"/>
    <w:rPr>
      <w:sz w:val="48"/>
      <w:szCs w:val="48"/>
    </w:rPr>
  </w:style>
  <w:style w:type="character" w:customStyle="1" w:styleId="SubtitleChar">
    <w:name w:val="Subtitle Char"/>
    <w:uiPriority w:val="11"/>
    <w:rsid w:val="006E6D65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6E6D65"/>
    <w:pPr>
      <w:ind w:left="720" w:right="720"/>
    </w:pPr>
    <w:rPr>
      <w:i/>
    </w:rPr>
  </w:style>
  <w:style w:type="character" w:customStyle="1" w:styleId="QuoteChar">
    <w:name w:val="Quote Char"/>
    <w:uiPriority w:val="29"/>
    <w:rsid w:val="006E6D65"/>
    <w:rPr>
      <w:i/>
    </w:rPr>
  </w:style>
  <w:style w:type="paragraph" w:styleId="afd">
    <w:name w:val="Intense Quote"/>
    <w:basedOn w:val="a"/>
    <w:next w:val="a"/>
    <w:link w:val="afe"/>
    <w:uiPriority w:val="30"/>
    <w:qFormat/>
    <w:rsid w:val="006E6D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6E6D65"/>
    <w:rPr>
      <w:i/>
    </w:rPr>
  </w:style>
  <w:style w:type="character" w:customStyle="1" w:styleId="FootnoteTextChar">
    <w:name w:val="Footnote Text Char"/>
    <w:uiPriority w:val="99"/>
    <w:rsid w:val="006E6D65"/>
    <w:rPr>
      <w:sz w:val="18"/>
    </w:rPr>
  </w:style>
  <w:style w:type="character" w:customStyle="1" w:styleId="EndnoteTextChar">
    <w:name w:val="Endnote Text Char"/>
    <w:uiPriority w:val="99"/>
    <w:rsid w:val="006E6D65"/>
    <w:rPr>
      <w:sz w:val="20"/>
    </w:rPr>
  </w:style>
  <w:style w:type="paragraph" w:customStyle="1" w:styleId="11">
    <w:name w:val="Заголовок оглавления1"/>
    <w:rsid w:val="006E6D65"/>
  </w:style>
  <w:style w:type="paragraph" w:customStyle="1" w:styleId="110">
    <w:name w:val="Заголовок 11"/>
    <w:basedOn w:val="a"/>
    <w:next w:val="a"/>
    <w:link w:val="Heading1Char"/>
    <w:rsid w:val="006E6D65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0"/>
    <w:rsid w:val="006E6D65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6E6D65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6E6D65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3"/>
    <w:rsid w:val="006E6D65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6E6D65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6E6D65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6E6D65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6E6D65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6E6D65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6E6D65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6E6D65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6E6D65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6E6D65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6E6D65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6E6D65"/>
    <w:rPr>
      <w:rFonts w:ascii="Arial" w:eastAsia="Arial" w:hAnsi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rsid w:val="006E6D65"/>
    <w:rPr>
      <w:sz w:val="48"/>
      <w:szCs w:val="48"/>
    </w:rPr>
  </w:style>
  <w:style w:type="character" w:customStyle="1" w:styleId="af9">
    <w:name w:val="Подзаголовок Знак"/>
    <w:basedOn w:val="a0"/>
    <w:link w:val="af8"/>
    <w:rsid w:val="006E6D65"/>
    <w:rPr>
      <w:sz w:val="24"/>
      <w:szCs w:val="24"/>
    </w:rPr>
  </w:style>
  <w:style w:type="character" w:customStyle="1" w:styleId="24">
    <w:name w:val="Цитата 2 Знак"/>
    <w:link w:val="23"/>
    <w:rsid w:val="006E6D65"/>
    <w:rPr>
      <w:i/>
    </w:rPr>
  </w:style>
  <w:style w:type="character" w:customStyle="1" w:styleId="afe">
    <w:name w:val="Выделенная цитата Знак"/>
    <w:link w:val="afd"/>
    <w:rsid w:val="006E6D65"/>
    <w:rPr>
      <w:i/>
    </w:rPr>
  </w:style>
  <w:style w:type="paragraph" w:customStyle="1" w:styleId="12">
    <w:name w:val="Верхний колонтитул1"/>
    <w:basedOn w:val="a"/>
    <w:link w:val="HeaderChar"/>
    <w:rsid w:val="006E6D6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rsid w:val="006E6D65"/>
  </w:style>
  <w:style w:type="paragraph" w:customStyle="1" w:styleId="13">
    <w:name w:val="Нижний колонтитул1"/>
    <w:basedOn w:val="a"/>
    <w:link w:val="CaptionChar"/>
    <w:rsid w:val="006E6D6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6E6D65"/>
  </w:style>
  <w:style w:type="character" w:customStyle="1" w:styleId="CaptionChar">
    <w:name w:val="Caption Char"/>
    <w:link w:val="13"/>
    <w:rsid w:val="006E6D65"/>
  </w:style>
  <w:style w:type="table" w:customStyle="1" w:styleId="TableGridLight">
    <w:name w:val="Table Grid Light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qFormat/>
    <w:rsid w:val="006E6D6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qFormat/>
    <w:rsid w:val="006E6D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сноски Знак"/>
    <w:link w:val="ac"/>
    <w:qFormat/>
    <w:rsid w:val="006E6D65"/>
    <w:rPr>
      <w:sz w:val="18"/>
    </w:rPr>
  </w:style>
  <w:style w:type="character" w:customStyle="1" w:styleId="aa">
    <w:name w:val="Текст концевой сноски Знак"/>
    <w:link w:val="a9"/>
    <w:qFormat/>
    <w:rsid w:val="006E6D65"/>
    <w:rPr>
      <w:sz w:val="20"/>
    </w:rPr>
  </w:style>
  <w:style w:type="paragraph" w:customStyle="1" w:styleId="310">
    <w:name w:val="Заголовок 31"/>
    <w:basedOn w:val="a"/>
    <w:link w:val="32"/>
    <w:qFormat/>
    <w:rsid w:val="006E6D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qFormat/>
    <w:rsid w:val="006E6D65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qFormat/>
    <w:rsid w:val="006E6D65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qFormat/>
    <w:rsid w:val="006E6D65"/>
    <w:rPr>
      <w:rFonts w:ascii="Cambria" w:hAnsi="Cambria"/>
      <w:color w:val="243F6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qFormat/>
    <w:rsid w:val="006E6D65"/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semiHidden/>
    <w:qFormat/>
    <w:rsid w:val="006E6D65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qFormat/>
    <w:rsid w:val="006E6D6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6E6D65"/>
    <w:rPr>
      <w:rFonts w:ascii="Arial" w:hAnsi="Arial"/>
      <w:lang w:eastAsia="en-US"/>
    </w:rPr>
  </w:style>
  <w:style w:type="character" w:customStyle="1" w:styleId="22">
    <w:name w:val="Основной текст с отступом 2 Знак"/>
    <w:basedOn w:val="a0"/>
    <w:link w:val="21"/>
    <w:qFormat/>
    <w:rsid w:val="006E6D65"/>
    <w:rPr>
      <w:rFonts w:ascii="Times New Roman" w:hAnsi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semiHidden/>
    <w:qFormat/>
    <w:rsid w:val="006E6D65"/>
    <w:rPr>
      <w:rFonts w:ascii="Courier New" w:hAnsi="Courier New"/>
      <w:sz w:val="20"/>
      <w:szCs w:val="20"/>
      <w:lang w:eastAsia="ru-RU"/>
    </w:rPr>
  </w:style>
  <w:style w:type="paragraph" w:customStyle="1" w:styleId="14">
    <w:name w:val="Название объекта1"/>
    <w:basedOn w:val="a"/>
    <w:next w:val="a"/>
    <w:qFormat/>
    <w:rsid w:val="006E6D65"/>
    <w:pPr>
      <w:spacing w:before="120" w:after="120"/>
    </w:pPr>
    <w:rPr>
      <w:b/>
    </w:rPr>
  </w:style>
  <w:style w:type="character" w:customStyle="1" w:styleId="af3">
    <w:name w:val="Основной текст с отступом Знак"/>
    <w:basedOn w:val="a0"/>
    <w:link w:val="af2"/>
    <w:semiHidden/>
    <w:qFormat/>
    <w:rsid w:val="006E6D65"/>
    <w:rPr>
      <w:rFonts w:ascii="Times New Roman" w:hAnsi="Times New Roman"/>
      <w:sz w:val="24"/>
      <w:szCs w:val="24"/>
    </w:rPr>
  </w:style>
  <w:style w:type="paragraph" w:customStyle="1" w:styleId="Heading">
    <w:name w:val="Heading"/>
    <w:qFormat/>
    <w:rsid w:val="006E6D65"/>
    <w:rPr>
      <w:rFonts w:ascii="Arial" w:hAnsi="Arial"/>
      <w:b/>
      <w:bCs/>
      <w:sz w:val="22"/>
      <w:szCs w:val="22"/>
    </w:rPr>
  </w:style>
  <w:style w:type="character" w:customStyle="1" w:styleId="15">
    <w:name w:val="Знак Знак1"/>
    <w:basedOn w:val="a0"/>
    <w:semiHidden/>
    <w:qFormat/>
    <w:rsid w:val="006E6D65"/>
    <w:rPr>
      <w:rFonts w:ascii="Courier New" w:hAnsi="Courier New"/>
    </w:rPr>
  </w:style>
  <w:style w:type="paragraph" w:customStyle="1" w:styleId="ConsPlusTitle">
    <w:name w:val="ConsPlusTitle"/>
    <w:qFormat/>
    <w:rsid w:val="006E6D65"/>
    <w:pPr>
      <w:widowControl w:val="0"/>
    </w:pPr>
    <w:rPr>
      <w:rFonts w:ascii="Arial" w:eastAsia="Times New Roman" w:hAnsi="Arial"/>
      <w:b/>
      <w:bCs/>
    </w:rPr>
  </w:style>
  <w:style w:type="paragraph" w:customStyle="1" w:styleId="25">
    <w:name w:val="Верхний колонтитул2"/>
    <w:basedOn w:val="a"/>
    <w:link w:val="aff"/>
    <w:semiHidden/>
    <w:qFormat/>
    <w:rsid w:val="006E6D65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25"/>
    <w:semiHidden/>
    <w:qFormat/>
    <w:rsid w:val="006E6D65"/>
    <w:rPr>
      <w:rFonts w:ascii="Times New Roman" w:eastAsia="Times New Roman" w:hAnsi="Times New Roman"/>
      <w:lang w:eastAsia="zh-CN"/>
    </w:rPr>
  </w:style>
  <w:style w:type="paragraph" w:customStyle="1" w:styleId="26">
    <w:name w:val="Нижний колонтитул2"/>
    <w:basedOn w:val="a"/>
    <w:link w:val="aff0"/>
    <w:semiHidden/>
    <w:qFormat/>
    <w:rsid w:val="006E6D65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26"/>
    <w:semiHidden/>
    <w:qFormat/>
    <w:rsid w:val="006E6D65"/>
    <w:rPr>
      <w:rFonts w:ascii="Times New Roman" w:eastAsia="Times New Roman" w:hAnsi="Times New Roman"/>
      <w:lang w:eastAsia="zh-CN"/>
    </w:rPr>
  </w:style>
  <w:style w:type="character" w:customStyle="1" w:styleId="82">
    <w:name w:val="Основной текст (8)"/>
    <w:basedOn w:val="a0"/>
    <w:qFormat/>
    <w:rsid w:val="006E6D65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qFormat/>
    <w:rsid w:val="006E6D65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"/>
    <w:basedOn w:val="a0"/>
    <w:qFormat/>
    <w:rsid w:val="006E6D65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_"/>
    <w:basedOn w:val="a0"/>
    <w:qFormat/>
    <w:rsid w:val="006E6D65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83">
    <w:name w:val="Основной текст (8)_"/>
    <w:basedOn w:val="a0"/>
    <w:qFormat/>
    <w:rsid w:val="006E6D65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character" w:customStyle="1" w:styleId="72">
    <w:name w:val="Основной текст (7)"/>
    <w:basedOn w:val="a0"/>
    <w:qFormat/>
    <w:rsid w:val="006E6D65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suslugi.ru/600331/1/form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s.belregion.ru/services/kindergartens" TargetMode="Externa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8DC7D-294D-498F-B79E-A90FAD28B1C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3D9D34A-2886-4604-986D-8DBE37E868C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00C29FE-F2F5-4CD7-8E7B-CAF56F29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33</cp:revision>
  <cp:lastPrinted>2026-05-13T11:53:00Z</cp:lastPrinted>
  <dcterms:created xsi:type="dcterms:W3CDTF">2025-12-22T13:26:00Z</dcterms:created>
  <dcterms:modified xsi:type="dcterms:W3CDTF">2026-05-21T12:32:00Z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5A37B36FECAA4B61A8A6DC8FD2E4BF77_12</vt:lpwstr>
  </property>
</Properties>
</file>