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highlight w:val="white"/>
        </w:rPr>
      </w:pPr>
      <w:r>
        <w:rPr/>
        <w:drawing>
          <wp:inline distT="0" distB="0" distL="0" distR="0">
            <wp:extent cx="571500" cy="7810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before="0" w:after="0"/>
        <w:jc w:val="center"/>
        <w:rPr/>
      </w:pPr>
      <w:r>
        <w:rPr>
          <w:rFonts w:eastAsia="Lucida Sans Unicode" w:cs="Tahoma" w:ascii="Times New Roman" w:hAnsi="Times New Roman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before="0" w:after="0"/>
        <w:jc w:val="center"/>
        <w:rPr/>
      </w:pPr>
      <w:r>
        <w:rPr>
          <w:rFonts w:eastAsia="Lucida Sans Unicode" w:cs="Tahoma" w:ascii="Times New Roman" w:hAnsi="Times New Roman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uto" w:line="240" w:beforeAutospacing="1" w:after="198"/>
        <w:rPr/>
      </w:pPr>
      <w:r>
        <w:rPr>
          <w:rFonts w:ascii="Times New Roman" w:hAnsi="Times New Roman"/>
          <w:sz w:val="28"/>
          <w:szCs w:val="28"/>
        </w:rPr>
        <w:t>«28»  ноября  2025 года</w:t>
        <w:tab/>
        <w:tab/>
        <w:tab/>
        <w:tab/>
        <w:tab/>
        <w:tab/>
        <w:tab/>
        <w:t xml:space="preserve">                  № </w:t>
      </w:r>
      <w:r>
        <w:rPr>
          <w:rFonts w:ascii="Times New Roman" w:hAnsi="Times New Roman"/>
          <w:sz w:val="28"/>
          <w:szCs w:val="28"/>
        </w:rPr>
        <w:t>4/83</w:t>
      </w:r>
    </w:p>
    <w:p>
      <w:pPr>
        <w:pStyle w:val="Normal"/>
        <w:ind w:right="4534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Об окружной стипендии одаренным детям, обучающимся в общеобразовательных учреждениях Ровеньского муниципального округа Белгородской области 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Autospacing="0" w:after="0"/>
        <w:ind w:firstLine="56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Федеральными законами Российской Федерации от 29.12.2012г. №273-ФЗ «Об образовании в Российской Федерации» и от 06.10.2003г. №33-ФЗ «Об общих принципах организации местного самоуправления в единой системе публичной власти», в целях поддержки и поощрения обучающихся образовательных учреждений Ровеньского муниципального округа Белгородской области, добившихся высоких результатов в интеллектуальной, творческой, спортивной и общественной сферах деятельности,  Совет депутатов Ровеньского муниципального округа Белгородской области </w:t>
      </w:r>
      <w:r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Autospacing="0" w:after="0"/>
        <w:ind w:firstLine="540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Положение об окружной стипендии одаренным детям, обучающимся в общеобразовательных учреждениях Ровеньского муниципального округа Белгородской области (прилагается). </w:t>
      </w:r>
    </w:p>
    <w:p>
      <w:pPr>
        <w:pStyle w:val="Normal"/>
        <w:spacing w:lineRule="auto" w:line="240" w:before="0" w:afterAutospacing="0" w:after="0"/>
        <w:ind w:firstLine="540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Управлению образования Администрации Ровеньского муниципального округа Белгородской области (Бекетова М.А.):</w:t>
      </w:r>
    </w:p>
    <w:p>
      <w:pPr>
        <w:pStyle w:val="Normal"/>
        <w:spacing w:lineRule="auto" w:line="240" w:before="0" w:afterAutospacing="0" w:after="0"/>
        <w:ind w:firstLine="540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Довести настоящее решение до сведения руководителей общеобразовательных учреждений Ровеньского муниципального округа Белгородской области;</w:t>
      </w:r>
    </w:p>
    <w:p>
      <w:pPr>
        <w:pStyle w:val="Normal"/>
        <w:spacing w:lineRule="auto" w:line="240" w:before="0" w:afterAutospacing="0" w:after="0"/>
        <w:ind w:firstLine="540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Обеспечить ежегодную подготовку на основании решения Комиссии постановления Администрации Ровеньского муниципального округа Белгородской области не позднее 1 сентября.</w:t>
      </w:r>
    </w:p>
    <w:p>
      <w:pPr>
        <w:pStyle w:val="Normal"/>
        <w:spacing w:lineRule="auto" w:line="240" w:before="0" w:afterAutospacing="0" w:after="0"/>
        <w:ind w:firstLine="540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распоряжения Администрации Ровеньского муниципального округа Белгородской области о поощрении обучающихся, ставших победителем и (или) призером регионального этапа, победителями муниципального этапа Всероссийских предметных олимпиад школьников, в установленные сроки.</w:t>
      </w:r>
    </w:p>
    <w:p>
      <w:pPr>
        <w:pStyle w:val="Normal"/>
        <w:spacing w:lineRule="auto" w:line="240" w:before="0" w:afterAutospacing="0" w:after="0"/>
        <w:ind w:firstLine="540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Управлению финансов бюджетной политики Администрации Ровеньского муниципального округа Белгородской области при формировании бюджета на следующий год и плановый период предусматривать расходы на поощрение обучающихся, проявивших выдающиеся способности.</w:t>
      </w:r>
    </w:p>
    <w:p>
      <w:pPr>
        <w:pStyle w:val="Normal"/>
        <w:spacing w:lineRule="auto" w:line="240" w:before="0" w:afterAutospacing="0" w:after="0"/>
        <w:ind w:firstLine="540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4. Признать утратившим силу решение Муниципального совета Ровеньского района от 26 июля 2024 года № 11/82 «</w:t>
      </w:r>
      <w:r>
        <w:rPr>
          <w:rFonts w:ascii="Times New Roman" w:hAnsi="Times New Roman"/>
          <w:b w:val="false"/>
          <w:sz w:val="28"/>
          <w:szCs w:val="28"/>
          <w:lang w:eastAsia="zh-CN"/>
        </w:rPr>
        <w:t xml:space="preserve">О районной стипендии одарённым детям, обучающимся общеобразовательных учреждениях Ровеньского района» с 01.01.2026 года. </w:t>
      </w:r>
    </w:p>
    <w:p>
      <w:pPr>
        <w:pStyle w:val="Normal"/>
        <w:spacing w:lineRule="auto" w:line="240" w:before="0" w:afterAutospacing="0" w:after="0"/>
        <w:ind w:firstLine="540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Опубликовать решение в сетевом издании «Ровеньская нива», разместить на официальном сайте органов местного самоуправления в информационно-телекоммуникационной сети «Интернет»  </w:t>
      </w:r>
      <w:r>
        <w:rPr>
          <w:rFonts w:ascii="Times New Roman" w:hAnsi="Times New Roman"/>
          <w:color w:val="000000"/>
          <w:sz w:val="28"/>
          <w:szCs w:val="28"/>
        </w:rPr>
        <w:t>(</w:t>
      </w:r>
      <w:hyperlink r:id="rId3" w:tooltip="https://rovenkiadm.gosuslugi.ru/">
        <w:r>
          <w:rPr>
            <w:rStyle w:val="Hyperlink"/>
            <w:rFonts w:ascii="Times New Roman" w:hAnsi="Times New Roman"/>
            <w:color w:val="000000"/>
            <w:sz w:val="28"/>
            <w:szCs w:val="28"/>
          </w:rPr>
          <w:t>https://rovenkiadm.gosuslugi.ru</w:t>
        </w:r>
      </w:hyperlink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ConsPlusNormal"/>
        <w:spacing w:lineRule="auto" w:line="240" w:before="0" w:afterAutospacing="0" w:after="0"/>
        <w:jc w:val="both"/>
        <w:rPr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6.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Контроль за выполнением решения возложить на постоянную комиссию Совета депутатов Ровеньского муниципального округа Белгородской области по вопросам </w:t>
      </w:r>
      <w:r>
        <w:rPr>
          <w:sz w:val="28"/>
          <w:szCs w:val="28"/>
        </w:rPr>
        <w:t>экономического развития, бюджету и налогам.</w:t>
      </w:r>
    </w:p>
    <w:p>
      <w:pPr>
        <w:pStyle w:val="Heading5"/>
        <w:spacing w:before="0" w:after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Heading5"/>
        <w:spacing w:before="0" w:after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Т. В. Киричкова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200"/>
        <w:ind w:left="55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200"/>
        <w:ind w:left="555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200"/>
        <w:ind w:left="555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200"/>
        <w:ind w:left="555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200"/>
        <w:ind w:left="555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200"/>
        <w:ind w:left="555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200"/>
        <w:ind w:left="555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200"/>
        <w:ind w:left="555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200"/>
        <w:ind w:left="555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200"/>
        <w:ind w:left="555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200"/>
        <w:ind w:left="555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200"/>
        <w:ind w:left="555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200"/>
        <w:ind w:left="555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200"/>
        <w:ind w:left="555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200"/>
        <w:ind w:left="555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200"/>
        <w:ind w:left="555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200"/>
        <w:ind w:left="555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555"/>
        <w:jc w:val="right"/>
        <w:rPr/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5103"/>
        <w:jc w:val="right"/>
        <w:rPr/>
      </w:pPr>
      <w:r>
        <w:rPr>
          <w:rFonts w:ascii="Times New Roman" w:hAnsi="Times New Roman"/>
          <w:sz w:val="28"/>
          <w:szCs w:val="28"/>
        </w:rPr>
        <w:t xml:space="preserve">к решению Совета депутатов Ровеньского муниципального округа Белгородской области </w:t>
      </w:r>
    </w:p>
    <w:p>
      <w:pPr>
        <w:pStyle w:val="NoSpacing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28.11.</w:t>
      </w:r>
      <w:r>
        <w:rPr>
          <w:rFonts w:ascii="Times New Roman" w:hAnsi="Times New Roman"/>
          <w:sz w:val="28"/>
          <w:szCs w:val="28"/>
        </w:rPr>
        <w:t>2025г. №</w:t>
      </w:r>
      <w:r>
        <w:rPr>
          <w:rFonts w:ascii="Times New Roman" w:hAnsi="Times New Roman"/>
          <w:sz w:val="28"/>
          <w:szCs w:val="28"/>
        </w:rPr>
        <w:t>4/83</w:t>
      </w:r>
    </w:p>
    <w:p>
      <w:pPr>
        <w:pStyle w:val="NoSpacing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</w:r>
    </w:p>
    <w:p>
      <w:pPr>
        <w:pStyle w:val="NoSpacing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>
      <w:pPr>
        <w:pStyle w:val="NoSpacing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окружной стипендии одарённым детям, обучающимся в</w:t>
      </w:r>
    </w:p>
    <w:p>
      <w:pPr>
        <w:pStyle w:val="NoSpacing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общеобразовательных учреждений Ровеньского муниципального округа Белгородской области</w:t>
      </w:r>
    </w:p>
    <w:p>
      <w:pPr>
        <w:pStyle w:val="NoSpacing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before="0" w:after="0"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>
      <w:pPr>
        <w:pStyle w:val="NoSpacing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определяет порядок назначения выплаты, размер и количество окружной стипендии одарённым детям, обучающимся общеобразовательных учреждений Ровеньского муниципального округа Белгородской области (далее - стипендия).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Стипендия – ежемесячная денежная выплата обучающимся общеобразовательных учреждений Ровеньского муниципального округа Белгородской области (далее - ОУ), добившимся высоких результатов в интеллектуальной, творческой, спортивной и общественной сферах деятельности.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Стипендия назначается для поощрения и социальной поддержки одарённых детей ОУ, достигших значительных результатов в международных, всероссийских, межрегиональных, областных, муниципальных олимпиадах, спортивных соревнованиях, смотрах, конкурсах, конференциях, повышения уровня их мотивации к занятиям интеллектуальной, художественной, спортивной и общественной деятельностью, к достижению выдающихся результатов.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Кандидатами на соискание стипендий могут быть обучающиеся 5-10 классов ОУ: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 международных, всероссийских, межрегиональных, областных, муниципальных предметных олимпиад;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 международных, всероссийских, межрегиональных, областных, муниципальных научно- исследовательских конференций и форумов;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(лауреаты, дипломанты) международных, всероссийских, межрегиональных, областных, муниципальных конкурсов, выставок, олимпиад, смотров, фестивалей, соревнований и т.д. в области спорта, искусства и общественной деятельности.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Ежегодно учреждается 8 стипендий одаренным детям в 4-х номинациях: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достижения в учебной деятельности;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спортивные достижения;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достижения в сфере культуры и творчества;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военно-патриотическая работа, социальная активность, волонтерство.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before="0" w:after="0"/>
        <w:ind w:firstLine="567"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>2. Порядок выдвижения и конкурсного отбора одаренных детей</w:t>
      </w:r>
    </w:p>
    <w:p>
      <w:pPr>
        <w:pStyle w:val="NoSpacing"/>
        <w:spacing w:before="0"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Организацию деятельности по процедуре присуждения стипендии и торжественного награждения стипендиатов осуществляет управление образования Администрации Ровеньского муниципального округа Белгородской области (далее – Управление образования).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Управление образования формирует банк данных по обучающимся, награжденным стипендией, по форме согласно приложению № 1 к настоящему Положению.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Выдвижение и конкурсный отбор на соискание стипендий осуществляется в три этапа.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На первом этапе (с 1 июня по 30 июня) ОУ производится выдвижение обучающихся, добившихся высоких результатов в интеллектуальной, творческой, спортивной и общественной сферах деятельности по итогам учебного года с учетом мнения педагогического совета ОУ и представительного органа обучающихся (далее - соискатели).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ОУ представляют в Управление образования следующие документы на соискателей стипендии: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ходатайство руководителя ОУ;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выписку из протокола педагогического совета ОУ о решении направить ходатайство, принятое с учетом мнения представительного органа учащихся;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развернутую характеристику кандидата, в которой указываются его фамилия, имя, отчество, дата рождения, описание творческой деятельности и основных достижений, краткое и четкое обоснование мотивов назначения стипендии;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сводную ведомость успеваемости за текущий год;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дипломов и других наград, полученных кандидатом на международных, всероссийских, межрегиональных, областных, муниципальных выставках, смотрах, конкурсах, спортивных соревнованиях, фестивалях, олимпиадах и спартакиадах с июня предыдущего года по май текущего года включительно (заверяется печатью ОУ и подписью директора);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согласие соискателя на обработку и опубликование его персональных данных, содержащие сведения, определенные законодательством Российской Федерации в области персональных данных для соискателя, не достигшего возраста 18 лет и не признанного в соответствии с гражданским законодательством не дееспособным;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согласие на обработку и опубликование персональных данных соискателя, подписанное родителем (законным представителем) соискателя).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На втором этапе (с 1 июля по 30 июля) Управление образования: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приём документов на присуждение стипендии, их регистрацию, отвечает за их сохранность, передает их для рассмотрения Комиссии по отбору кандидатов на получение стипендии одаренным детям (далее - Комиссия);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комиссия ежегодно утверждается распоряжением Администрации Ровеньского муниципального округа Белгородской области;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готовит документы, необходимые для проведения процедуры присуждения стипендии.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На Комиссию возлагаются следующие функции: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поступивших материалов;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 и оценка поступивших документов;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предложений по присуждению стипендий;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кандидатов на стипендии на основании поступивших документов.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На третьем этапе (с 01 августа по 25 августа) Комиссия рассматривает поступившие документы и принимает решение в срок не позднее 25 августа.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Комиссия имеет право запросить у соискателя дополнительную информацию (фотографии творческих работ, видеозаписи работ танцевального и вокального искусства).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На основании представленных документов по каждому из соискателей члены Комиссии выставляют суммарную оценку с учетом критериев конкурсного отбора одаренных детей, установленных приложением № 2 к настоящему Положению, и формируют ранжированный список соискателей.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равных достижениях у нескольких соискателей решение о ранжировании в отношении определенного(ых) соискателя(ей) принимается Комиссией большинством голосов с учетом количества учащихся, которым планируется предоставление Стипендии.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голосов решающим является голос председателя Комиссии.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Решением Комиссии определяется списочный состав одаренных детей, которые имеют право на получение стипендии (далее – стипендиаты). Решение комиссии оформляется протоколом, который подписывается председателем и секретарем Комиссии.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Комиссии готовится постановление Администрации Ровеньского муниципального округа Белгородской области о выплате стипендии не позднее 1 сентября.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before="0" w:after="0"/>
        <w:ind w:firstLine="567"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>3. Порядок назначения и выплаты стипендии</w:t>
      </w:r>
    </w:p>
    <w:p>
      <w:pPr>
        <w:pStyle w:val="NoSpacing"/>
        <w:spacing w:before="0"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Сертификат о назначении стипендии вручается одаренным детям Главой Ровеньского муниципального округа Белгородской области в торжественной обстановке.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Стипендия устанавливается сроком на 1 учебный год (с сентября по июнь включительно) в размере 2000 рублей в месяц на одного стипендиата.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Стипендия выплачивается из средств местного бюджета Ровеньского муниципального округа Белгородской области.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Главным распорядителем средств местного бюджета является Управление образования.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ОУ в течение 5 рабочих дней со дня получения копии постановления Администрации Ровеньского муниципального округа Белгородской области о предоставлении стипендии уведомляет стипендиата или родителя (законного представителя) стипендиата, не достигшего возраста 14 лет, о необходимости предоставления реквизитов банковского счета, на который будет осуществляться перечисление стипендии и направляет информацию в управление образования.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Стипендиат или родитель (законный представитель) стипендиата, не достигшего возраста 14 лет, при предъявлении документа, удостоверяющего его личность, предоставляет в Управление образования реквизиты банковского счета, указанные в пункте 3.4. настоящего Положения, а также идентификационный номер налогоплательщика стипендиата (ИНН) (при наличии) путем заполнения заявления по форме, утвержденной приказом Управления образования.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Выплата стипендий производится Управлением образования ежемесячно, в срок не позднее 29 числа текущего месяца, путем перечисления денежных средств на банковский счет, указанный стипендиатом или родителем (законным представителем) стипендиата, не достигшего возраста 14 лет.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before="0" w:after="0"/>
        <w:ind w:firstLine="567"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>4. Порядок прекращения выплаты стипендии</w:t>
      </w:r>
    </w:p>
    <w:p>
      <w:pPr>
        <w:pStyle w:val="NoSpacing"/>
        <w:spacing w:before="0"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Решение о прекращении выплаты стипендии принимается Комиссией на основании ходатайства педагогического совета ОУ, принятого с учетом мнения представительного органа обучающихся; и на основании Решения принимается постановление Администрации Ровеньского муниципального округа Белгородской области.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Основанием для прекращения выплаты стипендии является: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выбытие стипендиата на постоянное место жительства за пределы Ровеньского муниципального округа Белгородской области;</w:t>
      </w:r>
    </w:p>
    <w:p>
      <w:pPr>
        <w:pStyle w:val="NoSpacing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грубое нарушения стипендиатом Устава ОУ, в котором обучается.</w:t>
      </w:r>
    </w:p>
    <w:p>
      <w:pPr>
        <w:pStyle w:val="NoSpacing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Источники финансирования материального поощрения</w:t>
      </w:r>
    </w:p>
    <w:p>
      <w:pPr>
        <w:pStyle w:val="NoSpacing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Выплата стипендии производится в пределах ассигнований, предусмотренных в местном бюджете Ровеньского муниципального округа Белгородской области на текущий год, в рамках муниципальной программы «Развитие образования Ровеньского района».</w:t>
      </w:r>
    </w:p>
    <w:p>
      <w:pPr>
        <w:pStyle w:val="NoSpacing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окружной стипендии</w:t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одаренным детям, обучающимся</w:t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образовательных учреждениях</w:t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Ровеньского муниципального округа</w:t>
      </w:r>
    </w:p>
    <w:p>
      <w:pPr>
        <w:pStyle w:val="Normal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стипендиатов, обучающихся в образовательных учреждениях</w:t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Ровеньского муниципального округа Белгородской области, получивших окружную стипендию</w:t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одарённым детям</w:t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9"/>
        <w:gridCol w:w="1699"/>
        <w:gridCol w:w="3262"/>
        <w:gridCol w:w="3826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Достижения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 20__ - 20__ учеб. год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622" w:right="851" w:gutter="0" w:header="0" w:top="567" w:footer="0" w:bottom="911"/>
          <w:pgNumType w:fmt="decimal"/>
          <w:formProt w:val="false"/>
          <w:textDirection w:val="lrTb"/>
          <w:docGrid w:type="default" w:linePitch="360" w:charSpace="4096"/>
        </w:sect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окружной стипендии</w:t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одаренным детям, обучающимся</w:t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общеобразовательных учреждений</w:t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Ровеньского муниципального округа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конкурсного отбора одарённых детей</w:t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Достижения Соискателя в освоении основных образовательных программ основного общего образования, среднего общего образования (номинация «Образование»)</w:t>
      </w:r>
    </w:p>
    <w:tbl>
      <w:tblPr>
        <w:tblW w:w="146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2"/>
        <w:gridCol w:w="2829"/>
        <w:gridCol w:w="1569"/>
        <w:gridCol w:w="1212"/>
        <w:gridCol w:w="1610"/>
        <w:gridCol w:w="1255"/>
        <w:gridCol w:w="1568"/>
        <w:gridCol w:w="1262"/>
        <w:gridCol w:w="1566"/>
        <w:gridCol w:w="1201"/>
      </w:tblGrid>
      <w:tr>
        <w:trPr>
          <w:tblHeader w:val="true"/>
          <w:trHeight w:val="382" w:hRule="atLeast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критерия</w:t>
            </w:r>
          </w:p>
        </w:tc>
        <w:tc>
          <w:tcPr>
            <w:tcW w:w="112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>
        <w:trPr>
          <w:tblHeader w:val="true"/>
          <w:trHeight w:val="155" w:hRule="atLeast"/>
        </w:trPr>
        <w:tc>
          <w:tcPr>
            <w:tcW w:w="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Международный уровень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Всероссийский уровень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-141" w:right="-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Региональный уровень, межрегиональный уровень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-14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Муниципальный уровень</w:t>
            </w:r>
          </w:p>
        </w:tc>
      </w:tr>
      <w:tr>
        <w:trPr>
          <w:trHeight w:val="155" w:hRule="atLeast"/>
        </w:trPr>
        <w:tc>
          <w:tcPr>
            <w:tcW w:w="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-139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-109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-141" w:right="-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-141" w:right="-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призёр</w:t>
            </w:r>
          </w:p>
        </w:tc>
      </w:tr>
      <w:tr>
        <w:trPr>
          <w:trHeight w:val="2377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олимпиада школьников, международная предметная олимпиада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>
          <w:trHeight w:val="403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 включенные в перечень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>
          <w:trHeight w:val="155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 которые не включены перечень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155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Отличная учеба все «пятерки»</w:t>
            </w:r>
          </w:p>
        </w:tc>
        <w:tc>
          <w:tcPr>
            <w:tcW w:w="112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«пятерки» -3 б.</w:t>
            </w:r>
          </w:p>
          <w:p>
            <w:pPr>
              <w:pStyle w:val="Normal"/>
              <w:spacing w:before="0" w:after="0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2-х «четверок»- 2б</w:t>
            </w:r>
          </w:p>
          <w:p>
            <w:pPr>
              <w:pStyle w:val="Normal"/>
              <w:spacing w:before="0" w:after="0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«троек» - 1б</w:t>
            </w:r>
          </w:p>
        </w:tc>
      </w:tr>
    </w:tbl>
    <w:p>
      <w:pPr>
        <w:pStyle w:val="Normal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Достижения Соискателя в освоении основных образовательных программ основного общего образования, среднего общего образования (номинация «Общественная деятельность»)</w:t>
      </w:r>
    </w:p>
    <w:tbl>
      <w:tblPr>
        <w:tblW w:w="150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6"/>
        <w:gridCol w:w="12183"/>
        <w:gridCol w:w="1876"/>
      </w:tblGrid>
      <w:tr>
        <w:trPr/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</w:tr>
      <w:tr>
        <w:trPr/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благодарственных писем, дипломов, грамот за организацию добровольческих акций, общественных мероприятий, семинаров, конкурсов, фестивалей: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 органов государственной власти, органов местного самоуправления;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прочих организаций и объединений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книжки волонтера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дипломов, грамот за достижения в конкурсном движении добровольческой, волонтерской и общественной деятельности: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международные конкурсы,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всероссийские конкурсы,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региональные конкурсы,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муниципальные конкурсы.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Достижения Соискателя в освоении дополнительных образовательных программ </w:t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художественной, спортивной и иной направленности (номинации «Спорт» и «Дополнительное образование»)</w:t>
      </w:r>
    </w:p>
    <w:tbl>
      <w:tblPr>
        <w:tblW w:w="154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7"/>
        <w:gridCol w:w="11769"/>
        <w:gridCol w:w="2691"/>
      </w:tblGrid>
      <w:tr>
        <w:trPr>
          <w:trHeight w:val="578" w:hRule="atLeast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firstLine="3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Достижения на международных творческих и спортивных конкурсных мероприятиях (олимпиадах, соревнованиях, конкурсах и др.)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е место - 5 б.</w:t>
            </w:r>
          </w:p>
          <w:p>
            <w:pPr>
              <w:pStyle w:val="Normal"/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е место - 4 б.</w:t>
            </w:r>
          </w:p>
          <w:p>
            <w:pPr>
              <w:pStyle w:val="Normal"/>
              <w:spacing w:before="0" w:after="200"/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– е место - 3 б.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firstLine="3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Достижения на всероссийских и межрегиональных творческих и спортивных конкурсных мероприятиях (олимпиадах, соревнованиях, конкурсах и др.)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е место - 4 б.</w:t>
            </w:r>
          </w:p>
          <w:p>
            <w:pPr>
              <w:pStyle w:val="Normal"/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е место - 3 б.</w:t>
            </w:r>
          </w:p>
          <w:p>
            <w:pPr>
              <w:pStyle w:val="Normal"/>
              <w:spacing w:before="0" w:after="200"/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– е место - 2 б.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1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firstLine="3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Достижения на областных творческих и спортивных конкурсных мероприятиях (олимпиадах, соревнованиях, конкурсах и др.)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е место - 3 б.</w:t>
            </w:r>
          </w:p>
          <w:p>
            <w:pPr>
              <w:pStyle w:val="Normal"/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е место - 2 б.</w:t>
            </w:r>
          </w:p>
          <w:p>
            <w:pPr>
              <w:pStyle w:val="Normal"/>
              <w:spacing w:before="0" w:after="200"/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– е место - 1 б.</w:t>
            </w:r>
          </w:p>
        </w:tc>
      </w:tr>
      <w:tr>
        <w:trPr>
          <w:trHeight w:val="692" w:hRule="atLeast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1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firstLine="3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Победы на окружных творческих и спортивных конкурсных мероприятиях (олимпиадах, соревнованиях, конкурсах и др.)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б.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1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firstLine="3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Победы в составе команды, победы в номинации творческих конкурсов (муниципальный, областной, всероссийский и международный уровни)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 б; 1 б; 1,5 б; 2 б.</w:t>
            </w:r>
          </w:p>
        </w:tc>
      </w:tr>
    </w:tbl>
    <w:p>
      <w:pPr>
        <w:pStyle w:val="Normal"/>
        <w:spacing w:before="0" w:after="20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PT Sans" w:cs="PT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Heading4Char"/>
    <w:qFormat/>
    <w:pPr>
      <w:widowControl/>
      <w:shd w:val="nil" w:color="auto"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 w:customStyle="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 w:customStyle="1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 w:customStyle="1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 w:customStyle="1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 w:customStyle="1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 w:customStyle="1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 w:customStyle="1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link w:val="Quote"/>
    <w:uiPriority w:val="29"/>
    <w:qFormat/>
    <w:rPr>
      <w:i/>
    </w:rPr>
  </w:style>
  <w:style w:type="character" w:styleId="IntenseQuoteChar" w:customStyle="1">
    <w:name w:val="Intense Quote Char"/>
    <w:link w:val="IntenseQuote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1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Основной текст Знак"/>
    <w:basedOn w:val="DefaultParagraphFont"/>
    <w:semiHidden/>
    <w:qFormat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2"/>
    <w:semiHidden/>
    <w:unhideWhenUsed/>
    <w:pPr>
      <w:shd w:val="clear" w:color="auto" w:fill="auto"/>
      <w:spacing w:lineRule="auto" w:line="240" w:before="0" w:after="0"/>
      <w:jc w:val="center"/>
    </w:pPr>
    <w:rPr>
      <w:rFonts w:ascii="Times New Roman" w:hAnsi="Times New Roman"/>
      <w:b/>
      <w:sz w:val="24"/>
      <w:szCs w:val="20"/>
      <w:lang w:eastAsia="ru-RU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 w:customStyle="1">
    <w:name w:val="caption"/>
    <w:basedOn w:val="Normal"/>
    <w:next w:val="Normal"/>
    <w:uiPriority w:val="35"/>
    <w:semiHidden/>
    <w:unhideWhenUsed/>
    <w:qFormat/>
    <w:pPr/>
    <w:rPr>
      <w:b/>
      <w:bCs/>
      <w:color w:themeColor="accent1" w:val="5B9BD5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 w:customStyle="1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 w:customStyle="1">
    <w:name w:val="footer"/>
    <w:basedOn w:val="Normal"/>
    <w:link w:val="CaptionChar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link w:val="Style8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PT Sans" w:hAnsi="PT Sans" w:eastAsia="PT Sans" w:cs="PT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NoSpacing">
    <w:name w:val="No Spacing"/>
    <w:basedOn w:val="Normal"/>
    <w:uiPriority w:val="1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ConsPlusNormal" w:customStyle="1">
    <w:name w:val="ConsPlusNormal"/>
    <w:next w:val="Heading5"/>
    <w:qFormat/>
    <w:pPr>
      <w:widowControl w:val="false"/>
      <w:shd w:val="nil" w:color="auto"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ru-RU" w:bidi="ar-SA"/>
    </w:rPr>
  </w:style>
  <w:style w:type="paragraph" w:styleId="ConsPlusTitle" w:customStyle="1">
    <w:name w:val="ConsPlusTitle"/>
    <w:next w:val="Heading6"/>
    <w:uiPriority w:val="99"/>
    <w:qFormat/>
    <w:pPr>
      <w:widowControl w:val="false"/>
      <w:shd w:val="nil" w:color="auto"/>
      <w:suppressAutoHyphens w:val="true"/>
      <w:bidi w:val="0"/>
      <w:spacing w:lineRule="auto" w:line="240" w:beforeAutospacing="0" w:before="0" w:afterAutospacing="0" w:after="0"/>
      <w:jc w:val="left"/>
    </w:pPr>
    <w:rPr>
      <w:rFonts w:ascii="Arial" w:hAnsi="Arial" w:eastAsia="Times New Roman" w:cs="Times New Roman"/>
      <w:b/>
      <w:color w:val="auto"/>
      <w:kern w:val="0"/>
      <w:sz w:val="24"/>
      <w:szCs w:val="22"/>
      <w:lang w:val="ru-RU" w:eastAsia="ru-RU" w:bidi="ar-SA"/>
    </w:rPr>
  </w:style>
  <w:style w:type="paragraph" w:styleId="Default" w:customStyle="1">
    <w:name w:val="Default"/>
    <w:qFormat/>
    <w:pPr>
      <w:widowControl/>
      <w:shd w:val="nil" w:color="auto"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onsPlusNonformat" w:customStyle="1">
    <w:name w:val="ConsPlusNonformat"/>
    <w:next w:val="Heading7"/>
    <w:link w:val="Heading4Char"/>
    <w:qFormat/>
    <w:pPr>
      <w:widowControl w:val="false"/>
      <w:shd w:val="nil" w:color="auto"/>
      <w:suppressAutoHyphens w:val="true"/>
      <w:bidi w:val="0"/>
      <w:spacing w:lineRule="auto" w:line="240" w:beforeAutospacing="0" w:before="0" w:afterAutospacing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640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Table Grid"/>
    <w:basedOn w:val="640"/>
    <w:uiPriority w:val="59"/>
    <w:pPr>
      <w:spacing w:after="0" w:line="240" w:lineRule="auto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681">
    <w:name w:val="Table Grid Light"/>
    <w:basedOn w:val="640"/>
    <w:uiPriority w:val="59"/>
    <w:pPr>
      <w:spacing w:after="0" w:line="240" w:lineRule="auto"/>
    </w:pPr>
    <w:tblPr>
      <w:tblBorders>
        <w:left w:val="single" w:color="AFAFAF" w:themeColor="text1" w:themeTint="50" w:sz="4" w:space="0"/>
        <w:top w:val="single" w:color="AFAFAF" w:themeColor="text1" w:themeTint="50" w:sz="4" w:space="0"/>
        <w:right w:val="single" w:color="AFAFAF" w:themeColor="text1" w:themeTint="50" w:sz="4" w:space="0"/>
        <w:bottom w:val="single" w:color="AFAFAF" w:themeColor="text1" w:themeTint="50" w:sz="4" w:space="0"/>
        <w:insideV w:val="single" w:color="AFAFAF" w:themeColor="text1" w:themeTint="50" w:sz="4" w:space="0"/>
        <w:insideH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682">
    <w:name w:val="Plain Table 1"/>
    <w:basedOn w:val="640"/>
    <w:uiPriority w:val="59"/>
    <w:pPr>
      <w:spacing w:after="0" w:line="240" w:lineRule="auto"/>
    </w:pPr>
    <w:tblPr>
      <w:tblBorders>
        <w:left w:val="single" w:color="AFAFAF" w:themeColor="text1" w:themeTint="50" w:sz="4" w:space="0"/>
        <w:top w:val="single" w:color="AFAFAF" w:themeColor="text1" w:themeTint="50" w:sz="4" w:space="0"/>
        <w:right w:val="single" w:color="AFAFAF" w:themeColor="text1" w:themeTint="50" w:sz="4" w:space="0"/>
        <w:bottom w:val="single" w:color="AFAFAF" w:themeColor="text1" w:themeTint="50" w:sz="4" w:space="0"/>
        <w:insideV w:val="single" w:color="AFAFAF" w:themeColor="text1" w:themeTint="50" w:sz="4" w:space="0"/>
        <w:insideH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683">
    <w:name w:val="Plain Table 2"/>
    <w:basedOn w:val="640"/>
    <w:uiPriority w:val="59"/>
    <w:pPr>
      <w:spacing w:after="0" w:line="240" w:lineRule="auto"/>
    </w:pPr>
    <w:tblPr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684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auto"/>
      </w:tcPr>
    </w:tblStylePr>
    <w:tblStylePr w:type="firstCol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customStyle="1" w:styleId="685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auto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686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687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989898" w:themeColor="text1" w:themeTint="67" w:sz="4" w:space="0"/>
        <w:top w:val="single" w:color="989898" w:themeColor="text1" w:themeTint="67" w:sz="4" w:space="0"/>
        <w:right w:val="single" w:color="989898" w:themeColor="text1" w:themeTint="67" w:sz="4" w:space="0"/>
        <w:bottom w:val="single" w:color="989898" w:themeColor="text1" w:themeTint="67" w:sz="4" w:space="0"/>
        <w:insideV w:val="single" w:color="989898" w:themeColor="text1" w:themeTint="67" w:sz="4" w:space="0"/>
        <w:insideH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left w:val="single" w:color="989898" w:themeColor="text1" w:sz="4" w:space="0"/>
          <w:top w:val="single" w:color="989898" w:themeColor="text1" w:sz="4" w:space="0"/>
          <w:right w:val="single" w:color="989898" w:themeColor="text1" w:sz="4" w:space="0"/>
          <w:bottom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688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BCD6EE" w:themeColor="accent1" w:themeTint="67" w:sz="4" w:space="0"/>
        <w:top w:val="single" w:color="BCD6EE" w:themeColor="accent1" w:themeTint="67" w:sz="4" w:space="0"/>
        <w:right w:val="single" w:color="BCD6EE" w:themeColor="accent1" w:themeTint="67" w:sz="4" w:space="0"/>
        <w:bottom w:val="single" w:color="BCD6EE" w:themeColor="accent1" w:themeTint="67" w:sz="4" w:space="0"/>
        <w:insideV w:val="single" w:color="BCD6EE" w:themeColor="accent1" w:themeTint="67" w:sz="4" w:space="0"/>
        <w:insideH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left w:val="single" w:color="BCD6EE" w:themeColor="accent1" w:sz="4" w:space="0"/>
          <w:top w:val="single" w:color="BCD6EE" w:themeColor="accent1" w:sz="4" w:space="0"/>
          <w:right w:val="single" w:color="BCD6EE" w:themeColor="accent1" w:sz="4" w:space="0"/>
          <w:bottom w:val="single" w:color="BCD6EE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689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7CAAB" w:themeColor="accent2" w:themeTint="67" w:sz="4" w:space="0"/>
        <w:top w:val="single" w:color="F7CAAB" w:themeColor="accent2" w:themeTint="67" w:sz="4" w:space="0"/>
        <w:right w:val="single" w:color="F7CAAB" w:themeColor="accent2" w:themeTint="67" w:sz="4" w:space="0"/>
        <w:bottom w:val="single" w:color="F7CAAB" w:themeColor="accent2" w:themeTint="67" w:sz="4" w:space="0"/>
        <w:insideV w:val="single" w:color="F7CAAB" w:themeColor="accent2" w:themeTint="67" w:sz="4" w:space="0"/>
        <w:insideH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left w:val="single" w:color="F7CAAB" w:themeColor="accent2" w:sz="4" w:space="0"/>
          <w:top w:val="single" w:color="F7CAAB" w:themeColor="accent2" w:sz="4" w:space="0"/>
          <w:right w:val="single" w:color="F7CAAB" w:themeColor="accent2" w:sz="4" w:space="0"/>
          <w:bottom w:val="single" w:color="F7CAAB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690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DADADA" w:themeColor="accent3" w:themeTint="67" w:sz="4" w:space="0"/>
        <w:top w:val="single" w:color="DADADA" w:themeColor="accent3" w:themeTint="67" w:sz="4" w:space="0"/>
        <w:right w:val="single" w:color="DADADA" w:themeColor="accent3" w:themeTint="67" w:sz="4" w:space="0"/>
        <w:bottom w:val="single" w:color="DADADA" w:themeColor="accent3" w:themeTint="67" w:sz="4" w:space="0"/>
        <w:insideV w:val="single" w:color="DADADA" w:themeColor="accent3" w:themeTint="67" w:sz="4" w:space="0"/>
        <w:insideH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left w:val="single" w:color="DADADA" w:themeColor="accent3" w:sz="4" w:space="0"/>
          <w:top w:val="single" w:color="DADADA" w:themeColor="accent3" w:sz="4" w:space="0"/>
          <w:right w:val="single" w:color="DADADA" w:themeColor="accent3" w:sz="4" w:space="0"/>
          <w:bottom w:val="single" w:color="DADADA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691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FE598" w:themeColor="accent4" w:themeTint="67" w:sz="4" w:space="0"/>
        <w:top w:val="single" w:color="FFE598" w:themeColor="accent4" w:themeTint="67" w:sz="4" w:space="0"/>
        <w:right w:val="single" w:color="FFE598" w:themeColor="accent4" w:themeTint="67" w:sz="4" w:space="0"/>
        <w:bottom w:val="single" w:color="FFE598" w:themeColor="accent4" w:themeTint="67" w:sz="4" w:space="0"/>
        <w:insideV w:val="single" w:color="FFE598" w:themeColor="accent4" w:themeTint="67" w:sz="4" w:space="0"/>
        <w:insideH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left w:val="single" w:color="FFE598" w:themeColor="accent4" w:sz="4" w:space="0"/>
          <w:top w:val="single" w:color="FFE598" w:themeColor="accent4" w:sz="4" w:space="0"/>
          <w:right w:val="single" w:color="FFE598" w:themeColor="accent4" w:sz="4" w:space="0"/>
          <w:bottom w:val="single" w:color="FFE598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692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B3C5E7" w:themeColor="accent5" w:themeTint="67" w:sz="4" w:space="0"/>
        <w:top w:val="single" w:color="B3C5E7" w:themeColor="accent5" w:themeTint="67" w:sz="4" w:space="0"/>
        <w:right w:val="single" w:color="B3C5E7" w:themeColor="accent5" w:themeTint="67" w:sz="4" w:space="0"/>
        <w:bottom w:val="single" w:color="B3C5E7" w:themeColor="accent5" w:themeTint="67" w:sz="4" w:space="0"/>
        <w:insideV w:val="single" w:color="B3C5E7" w:themeColor="accent5" w:themeTint="67" w:sz="4" w:space="0"/>
        <w:insideH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left w:val="single" w:color="B3C5E7" w:themeColor="accent5" w:sz="4" w:space="0"/>
          <w:top w:val="single" w:color="B3C5E7" w:themeColor="accent5" w:sz="4" w:space="0"/>
          <w:right w:val="single" w:color="B3C5E7" w:themeColor="accent5" w:sz="4" w:space="0"/>
          <w:bottom w:val="single" w:color="B3C5E7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693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C4DFB2" w:themeColor="accent6" w:themeTint="67" w:sz="4" w:space="0"/>
        <w:top w:val="single" w:color="C4DFB2" w:themeColor="accent6" w:themeTint="67" w:sz="4" w:space="0"/>
        <w:right w:val="single" w:color="C4DFB2" w:themeColor="accent6" w:themeTint="67" w:sz="4" w:space="0"/>
        <w:bottom w:val="single" w:color="C4DFB2" w:themeColor="accent6" w:themeTint="67" w:sz="4" w:space="0"/>
        <w:insideV w:val="single" w:color="C4DFB2" w:themeColor="accent6" w:themeTint="67" w:sz="4" w:space="0"/>
        <w:insideH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left w:val="single" w:color="C4DFB2" w:themeColor="accent6" w:sz="4" w:space="0"/>
          <w:top w:val="single" w:color="C4DFB2" w:themeColor="accent6" w:sz="4" w:space="0"/>
          <w:right w:val="single" w:color="C4DFB2" w:themeColor="accent6" w:sz="4" w:space="0"/>
          <w:bottom w:val="single" w:color="C4DFB2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694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V w:val="single" w:color="6A6A6A" w:themeColor="text1" w:themeTint="95" w:sz="4" w:space="0"/>
        <w:insideH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BCBCB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themeColor="text1" w:sz="12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6A6A6A" w:themeColor="text1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695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V w:val="single" w:color="68A2D8" w:themeColor="accent1" w:themeTint="ea" w:sz="4" w:space="0"/>
        <w:insideH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DEAF6" w:fill="auto"/>
      </w:tcPr>
    </w:tblStylePr>
    <w:tblStylePr w:type="band1Vert">
      <w:rPr>
        <w:sz w:val="22"/>
      </w:rPr>
      <w:tblPr/>
      <w:tcPr>
        <w:shd w:val="clear" w:color="DDEAF6" w:fill="auto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themeColor="accent1" w:sz="12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68A2D8" w:themeColor="accent1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696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V w:val="single" w:color="F4B184" w:themeColor="accent2" w:themeTint="97" w:sz="4" w:space="0"/>
        <w:insideH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BE5D6" w:fill="auto"/>
      </w:tcPr>
    </w:tblStylePr>
    <w:tblStylePr w:type="band1Vert">
      <w:rPr>
        <w:sz w:val="22"/>
      </w:rPr>
      <w:tblPr/>
      <w:tcPr>
        <w:shd w:val="clear" w:color="FBE5D6" w:fill="auto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themeColor="accent2" w:sz="12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F4B184" w:themeColor="accent2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697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V w:val="single" w:color="A5A5A5" w:themeColor="accent3" w:themeTint="fe" w:sz="4" w:space="0"/>
        <w:insideH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CECEC" w:fill="auto"/>
      </w:tcPr>
    </w:tblStylePr>
    <w:tblStylePr w:type="band1Vert">
      <w:rPr>
        <w:sz w:val="22"/>
      </w:rPr>
      <w:tblPr/>
      <w:tcPr>
        <w:shd w:val="clear" w:color="ECECEC" w:fill="auto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themeColor="accent3" w:sz="12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A5A5A5" w:themeColor="accent3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698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V w:val="single" w:color="FFD865" w:themeColor="accent4" w:themeTint="9a" w:sz="4" w:space="0"/>
        <w:insideH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FF2CB" w:fill="auto"/>
      </w:tcPr>
    </w:tblStylePr>
    <w:tblStylePr w:type="band1Vert">
      <w:rPr>
        <w:sz w:val="22"/>
      </w:rPr>
      <w:tblPr/>
      <w:tcPr>
        <w:shd w:val="clear" w:color="FFF2CB" w:fill="auto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themeColor="accent4" w:sz="12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FFD865" w:themeColor="accent4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699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V w:val="single" w:color="4472C4" w:themeColor="accent5" w:sz="4" w:space="0"/>
        <w:insideH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8E2F3" w:fill="auto"/>
      </w:tcPr>
    </w:tblStylePr>
    <w:tblStylePr w:type="band1Vert">
      <w:rPr>
        <w:sz w:val="22"/>
      </w:rPr>
      <w:tblPr/>
      <w:tcPr>
        <w:shd w:val="clear" w:color="D8E2F3" w:fill="auto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themeColor="accent5" w:sz="12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4472C4" w:themeColor="accent5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00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V w:val="single" w:color="70AD47" w:themeColor="accent6" w:sz="4" w:space="0"/>
        <w:insideH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1EFD8" w:fill="auto"/>
      </w:tcPr>
    </w:tblStylePr>
    <w:tblStylePr w:type="band1Vert">
      <w:rPr>
        <w:sz w:val="22"/>
      </w:rPr>
      <w:tblPr/>
      <w:tcPr>
        <w:shd w:val="clear" w:color="E1EFD8" w:fill="auto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themeColor="accent6" w:sz="12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70AD47" w:themeColor="accent6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01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V w:val="single" w:color="6A6A6A" w:themeColor="text1" w:themeTint="95" w:sz="4" w:space="0"/>
        <w:insideH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BCBCB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02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V w:val="single" w:color="68A2D8" w:themeColor="accent1" w:themeTint="ea" w:sz="4" w:space="0"/>
        <w:insideH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DEAF6" w:fill="auto"/>
      </w:tcPr>
    </w:tblStylePr>
    <w:tblStylePr w:type="band1Vert">
      <w:rPr>
        <w:sz w:val="22"/>
      </w:rPr>
      <w:tblPr/>
      <w:tcPr>
        <w:shd w:val="clear" w:color="DDEAF6" w:fill="auto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03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V w:val="single" w:color="F4B184" w:themeColor="accent2" w:themeTint="97" w:sz="4" w:space="0"/>
        <w:insideH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BE5D6" w:fill="auto"/>
      </w:tcPr>
    </w:tblStylePr>
    <w:tblStylePr w:type="band1Vert">
      <w:rPr>
        <w:sz w:val="22"/>
      </w:rPr>
      <w:tblPr/>
      <w:tcPr>
        <w:shd w:val="clear" w:color="FBE5D6" w:fill="auto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04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V w:val="single" w:color="A5A5A5" w:themeColor="accent3" w:themeTint="fe" w:sz="4" w:space="0"/>
        <w:insideH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CECEC" w:fill="auto"/>
      </w:tcPr>
    </w:tblStylePr>
    <w:tblStylePr w:type="band1Vert">
      <w:rPr>
        <w:sz w:val="22"/>
      </w:rPr>
      <w:tblPr/>
      <w:tcPr>
        <w:shd w:val="clear" w:color="ECECEC" w:fill="auto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05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V w:val="single" w:color="FFD865" w:themeColor="accent4" w:themeTint="9a" w:sz="4" w:space="0"/>
        <w:insideH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FF2CB" w:fill="auto"/>
      </w:tcPr>
    </w:tblStylePr>
    <w:tblStylePr w:type="band1Vert">
      <w:rPr>
        <w:sz w:val="22"/>
      </w:rPr>
      <w:tblPr/>
      <w:tcPr>
        <w:shd w:val="clear" w:color="FFF2CB" w:fill="auto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06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V w:val="single" w:color="4472C4" w:themeColor="accent5" w:sz="4" w:space="0"/>
        <w:insideH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8E2F3" w:fill="auto"/>
      </w:tcPr>
    </w:tblStylePr>
    <w:tblStylePr w:type="band1Vert">
      <w:rPr>
        <w:sz w:val="22"/>
      </w:rPr>
      <w:tblPr/>
      <w:tcPr>
        <w:shd w:val="clear" w:color="D8E2F3" w:fill="auto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07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V w:val="single" w:color="70AD47" w:themeColor="accent6" w:sz="4" w:space="0"/>
        <w:insideH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1EFD8" w:fill="auto"/>
      </w:tcPr>
    </w:tblStylePr>
    <w:tblStylePr w:type="band1Vert">
      <w:rPr>
        <w:sz w:val="22"/>
      </w:rPr>
      <w:tblPr/>
      <w:tcPr>
        <w:shd w:val="clear" w:color="E1EFD8" w:fill="auto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08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6F6F6F" w:themeColor="text1" w:themeTint="90" w:sz="4" w:space="0"/>
        <w:top w:val="single" w:color="6F6F6F" w:themeColor="text1" w:themeTint="90" w:sz="4" w:space="0"/>
        <w:right w:val="single" w:color="6F6F6F" w:themeColor="text1" w:themeTint="90" w:sz="4" w:space="0"/>
        <w:bottom w:val="single" w:color="6F6F6F" w:themeColor="text1" w:themeTint="90" w:sz="4" w:space="0"/>
        <w:insideV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BCBCB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000000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09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A2C6E7" w:themeColor="accent1" w:themeTint="90" w:sz="4" w:space="0"/>
        <w:top w:val="single" w:color="A2C6E7" w:themeColor="accent1" w:themeTint="90" w:sz="4" w:space="0"/>
        <w:right w:val="single" w:color="A2C6E7" w:themeColor="accent1" w:themeTint="90" w:sz="4" w:space="0"/>
        <w:bottom w:val="single" w:color="A2C6E7" w:themeColor="accent1" w:themeTint="90" w:sz="4" w:space="0"/>
        <w:insideV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EEBF6" w:fill="auto"/>
      </w:tcPr>
    </w:tblStylePr>
    <w:tblStylePr w:type="band1Vert">
      <w:rPr>
        <w:sz w:val="22"/>
      </w:rPr>
      <w:tblPr/>
      <w:tcPr>
        <w:shd w:val="clear" w:color="DEEBF6" w:fill="auto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68A2D8" w:themeColor="accent1" w:sz="4" w:space="0"/>
          <w:top w:val="single" w:color="68A2D8" w:themeColor="accent1" w:sz="4" w:space="0"/>
          <w:right w:val="single" w:color="68A2D8" w:themeColor="accent1" w:sz="4" w:space="0"/>
          <w:bottom w:val="single" w:color="68A2D8" w:themeColor="accent1" w:sz="4" w:space="0"/>
        </w:tcBorders>
        <w:shd w:val="clear" w:color="68A2D8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</w:style>
  <w:style w:type="table" w:customStyle="1" w:styleId="710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F4B58A" w:themeColor="accent2" w:themeTint="90" w:sz="4" w:space="0"/>
        <w:top w:val="single" w:color="F4B58A" w:themeColor="accent2" w:themeTint="90" w:sz="4" w:space="0"/>
        <w:right w:val="single" w:color="F4B58A" w:themeColor="accent2" w:themeTint="90" w:sz="4" w:space="0"/>
        <w:bottom w:val="single" w:color="F4B58A" w:themeColor="accent2" w:themeTint="90" w:sz="4" w:space="0"/>
        <w:insideV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BE5D6" w:fill="auto"/>
      </w:tcPr>
    </w:tblStylePr>
    <w:tblStylePr w:type="band1Vert">
      <w:rPr>
        <w:sz w:val="22"/>
      </w:rPr>
      <w:tblPr/>
      <w:tcPr>
        <w:shd w:val="clear" w:color="FBE5D6" w:fill="auto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F4B184" w:themeColor="accent2" w:sz="4" w:space="0"/>
          <w:top w:val="single" w:color="F4B184" w:themeColor="accent2" w:sz="4" w:space="0"/>
          <w:right w:val="single" w:color="F4B184" w:themeColor="accent2" w:sz="4" w:space="0"/>
          <w:bottom w:val="single" w:color="F4B184" w:themeColor="accent2" w:sz="4" w:space="0"/>
        </w:tcBorders>
        <w:shd w:val="clear" w:color="F4B184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711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CCCCCC" w:themeColor="accent3" w:themeTint="90" w:sz="4" w:space="0"/>
        <w:top w:val="single" w:color="CCCCCC" w:themeColor="accent3" w:themeTint="90" w:sz="4" w:space="0"/>
        <w:right w:val="single" w:color="CCCCCC" w:themeColor="accent3" w:themeTint="90" w:sz="4" w:space="0"/>
        <w:bottom w:val="single" w:color="CCCCCC" w:themeColor="accent3" w:themeTint="90" w:sz="4" w:space="0"/>
        <w:insideV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CECEC" w:fill="auto"/>
      </w:tcPr>
    </w:tblStylePr>
    <w:tblStylePr w:type="band1Vert">
      <w:rPr>
        <w:sz w:val="22"/>
      </w:rPr>
      <w:tblPr/>
      <w:tcPr>
        <w:shd w:val="clear" w:color="ECECEC" w:fill="auto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A5A5A5" w:themeColor="accent3" w:sz="4" w:space="0"/>
          <w:top w:val="single" w:color="A5A5A5" w:themeColor="accent3" w:sz="4" w:space="0"/>
          <w:right w:val="single" w:color="A5A5A5" w:themeColor="accent3" w:sz="4" w:space="0"/>
          <w:bottom w:val="single" w:color="A5A5A5" w:themeColor="accent3" w:sz="4" w:space="0"/>
        </w:tcBorders>
        <w:shd w:val="clear" w:color="A5A5A5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712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FFDB6F" w:themeColor="accent4" w:themeTint="90" w:sz="4" w:space="0"/>
        <w:top w:val="single" w:color="FFDB6F" w:themeColor="accent4" w:themeTint="90" w:sz="4" w:space="0"/>
        <w:right w:val="single" w:color="FFDB6F" w:themeColor="accent4" w:themeTint="90" w:sz="4" w:space="0"/>
        <w:bottom w:val="single" w:color="FFDB6F" w:themeColor="accent4" w:themeTint="90" w:sz="4" w:space="0"/>
        <w:insideV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FF2CB" w:fill="auto"/>
      </w:tcPr>
    </w:tblStylePr>
    <w:tblStylePr w:type="band1Vert">
      <w:rPr>
        <w:sz w:val="22"/>
      </w:rPr>
      <w:tblPr/>
      <w:tcPr>
        <w:shd w:val="clear" w:color="FFF2CB" w:fill="auto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FFD865" w:themeColor="accent4" w:sz="4" w:space="0"/>
          <w:top w:val="single" w:color="FFD865" w:themeColor="accent4" w:sz="4" w:space="0"/>
          <w:right w:val="single" w:color="FFD865" w:themeColor="accent4" w:sz="4" w:space="0"/>
          <w:bottom w:val="single" w:color="FFD865" w:themeColor="accent4" w:sz="4" w:space="0"/>
        </w:tcBorders>
        <w:shd w:val="clear" w:color="FFD865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713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95AFDD" w:themeColor="accent5" w:themeTint="90" w:sz="4" w:space="0"/>
        <w:top w:val="single" w:color="95AFDD" w:themeColor="accent5" w:themeTint="90" w:sz="4" w:space="0"/>
        <w:right w:val="single" w:color="95AFDD" w:themeColor="accent5" w:themeTint="90" w:sz="4" w:space="0"/>
        <w:bottom w:val="single" w:color="95AFDD" w:themeColor="accent5" w:themeTint="90" w:sz="4" w:space="0"/>
        <w:insideV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8E2F3" w:fill="auto"/>
      </w:tcPr>
    </w:tblStylePr>
    <w:tblStylePr w:type="band1Vert">
      <w:rPr>
        <w:sz w:val="22"/>
      </w:rPr>
      <w:tblPr/>
      <w:tcPr>
        <w:shd w:val="clear" w:color="D8E2F3" w:fill="auto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4472C4" w:themeColor="accent5" w:sz="4" w:space="0"/>
          <w:top w:val="single" w:color="4472C4" w:themeColor="accent5" w:sz="4" w:space="0"/>
          <w:right w:val="single" w:color="4472C4" w:themeColor="accent5" w:sz="4" w:space="0"/>
          <w:bottom w:val="single" w:color="4472C4" w:themeColor="accent5" w:sz="4" w:space="0"/>
        </w:tcBorders>
        <w:shd w:val="clear" w:color="4472C4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714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Borders>
        <w:left w:val="single" w:color="ADD394" w:themeColor="accent6" w:themeTint="90" w:sz="4" w:space="0"/>
        <w:top w:val="single" w:color="ADD394" w:themeColor="accent6" w:themeTint="90" w:sz="4" w:space="0"/>
        <w:right w:val="single" w:color="ADD394" w:themeColor="accent6" w:themeTint="90" w:sz="4" w:space="0"/>
        <w:bottom w:val="single" w:color="ADD394" w:themeColor="accent6" w:themeTint="90" w:sz="4" w:space="0"/>
        <w:insideV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1EFD8" w:fill="auto"/>
      </w:tcPr>
    </w:tblStylePr>
    <w:tblStylePr w:type="band1Vert">
      <w:rPr>
        <w:sz w:val="22"/>
      </w:rPr>
      <w:tblPr/>
      <w:tcPr>
        <w:shd w:val="clear" w:color="E1EFD8" w:fill="auto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70AD47" w:themeColor="accent6" w:sz="4" w:space="0"/>
          <w:top w:val="single" w:color="70AD47" w:themeColor="accent6" w:sz="4" w:space="0"/>
          <w:right w:val="single" w:color="70AD47" w:themeColor="accent6" w:sz="4" w:space="0"/>
          <w:bottom w:val="single" w:color="70AD47" w:themeColor="accent6" w:sz="4" w:space="0"/>
        </w:tcBorders>
        <w:shd w:val="clear" w:color="70AD47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</w:style>
  <w:style w:type="table" w:customStyle="1" w:styleId="715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FFFFF" w:themeColor="light1" w:sz="4" w:space="0"/>
        <w:top w:val="single" w:color="FFFFFF" w:themeColor="light1" w:sz="4" w:space="0"/>
        <w:right w:val="single" w:color="FFFFFF" w:themeColor="light1" w:sz="4" w:space="0"/>
        <w:bottom w:val="single" w:color="FFFFFF" w:themeColor="light1" w:sz="4" w:space="0"/>
        <w:insideV w:val="single" w:color="FFFFFF" w:themeColor="light1" w:sz="4" w:space="0"/>
        <w:insideH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8A8A8A" w:fill="auto"/>
      </w:tcPr>
    </w:tblStylePr>
    <w:tblStylePr w:type="band1Vert">
      <w:tblPr/>
      <w:tcPr>
        <w:shd w:val="clear" w:color="8A8A8A" w:fill="auto"/>
      </w:tcPr>
    </w:tblStylePr>
    <w:tblStylePr w:type="firstCol">
      <w:rPr>
        <w:b/>
        <w:sz w:val="22"/>
      </w:rPr>
      <w:tblPr/>
      <w:tcPr>
        <w:shd w:val="clear" w:color="000000" w:fill="auto"/>
      </w:tcPr>
    </w:tblStylePr>
    <w:tblStylePr w:type="firstRow">
      <w:rPr>
        <w:b/>
        <w:sz w:val="22"/>
      </w:rPr>
      <w:tblPr/>
      <w:tcPr>
        <w:shd w:val="clear" w:color="000000" w:fill="auto"/>
      </w:tcPr>
    </w:tblStylePr>
    <w:tblStylePr w:type="lastCol">
      <w:rPr>
        <w:b/>
        <w:sz w:val="22"/>
      </w:rPr>
      <w:tblPr/>
      <w:tcPr>
        <w:shd w:val="clear" w:color="000000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auto"/>
      </w:tcPr>
    </w:tblStylePr>
  </w:style>
  <w:style w:type="table" w:customStyle="1" w:styleId="716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FFFFF" w:themeColor="light1" w:sz="4" w:space="0"/>
        <w:top w:val="single" w:color="FFFFFF" w:themeColor="light1" w:sz="4" w:space="0"/>
        <w:right w:val="single" w:color="FFFFFF" w:themeColor="light1" w:sz="4" w:space="0"/>
        <w:bottom w:val="single" w:color="FFFFFF" w:themeColor="light1" w:sz="4" w:space="0"/>
        <w:insideV w:val="single" w:color="FFFFFF" w:themeColor="light1" w:sz="4" w:space="0"/>
        <w:insideH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B3D0EB" w:fill="auto"/>
      </w:tcPr>
    </w:tblStylePr>
    <w:tblStylePr w:type="band1Vert">
      <w:tblPr/>
      <w:tcPr>
        <w:shd w:val="clear" w:color="B3D0EB" w:fill="auto"/>
      </w:tcPr>
    </w:tblStylePr>
    <w:tblStylePr w:type="firstCol">
      <w:rPr>
        <w:b/>
        <w:sz w:val="22"/>
      </w:rPr>
      <w:tblPr/>
      <w:tcPr>
        <w:shd w:val="clear" w:color="5B9BD5" w:fill="auto"/>
      </w:tcPr>
    </w:tblStylePr>
    <w:tblStylePr w:type="firstRow">
      <w:rPr>
        <w:b/>
        <w:sz w:val="22"/>
      </w:rPr>
      <w:tblPr/>
      <w:tcPr>
        <w:shd w:val="clear" w:color="5B9BD5" w:fill="auto"/>
      </w:tcPr>
    </w:tblStylePr>
    <w:tblStylePr w:type="lastCol">
      <w:rPr>
        <w:b/>
        <w:sz w:val="22"/>
      </w:rPr>
      <w:tblPr/>
      <w:tcPr>
        <w:shd w:val="clear" w:color="5B9BD5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auto"/>
      </w:tcPr>
    </w:tblStylePr>
  </w:style>
  <w:style w:type="table" w:customStyle="1" w:styleId="717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FFFFF" w:themeColor="light1" w:sz="4" w:space="0"/>
        <w:top w:val="single" w:color="FFFFFF" w:themeColor="light1" w:sz="4" w:space="0"/>
        <w:right w:val="single" w:color="FFFFFF" w:themeColor="light1" w:sz="4" w:space="0"/>
        <w:bottom w:val="single" w:color="FFFFFF" w:themeColor="light1" w:sz="4" w:space="0"/>
        <w:insideV w:val="single" w:color="FFFFFF" w:themeColor="light1" w:sz="4" w:space="0"/>
        <w:insideH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6C3A0" w:fill="auto"/>
      </w:tcPr>
    </w:tblStylePr>
    <w:tblStylePr w:type="band1Vert">
      <w:tblPr/>
      <w:tcPr>
        <w:shd w:val="clear" w:color="F6C3A0" w:fill="auto"/>
      </w:tcPr>
    </w:tblStylePr>
    <w:tblStylePr w:type="firstCol">
      <w:rPr>
        <w:b/>
        <w:sz w:val="22"/>
      </w:rPr>
      <w:tblPr/>
      <w:tcPr>
        <w:shd w:val="clear" w:color="ED7D31" w:fill="auto"/>
      </w:tcPr>
    </w:tblStylePr>
    <w:tblStylePr w:type="firstRow">
      <w:rPr>
        <w:b/>
        <w:sz w:val="22"/>
      </w:rPr>
      <w:tblPr/>
      <w:tcPr>
        <w:shd w:val="clear" w:color="ED7D31" w:fill="auto"/>
      </w:tcPr>
    </w:tblStylePr>
    <w:tblStylePr w:type="lastCol">
      <w:rPr>
        <w:b/>
        <w:sz w:val="22"/>
      </w:rPr>
      <w:tblPr/>
      <w:tcPr>
        <w:shd w:val="clear" w:color="ED7D31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auto"/>
      </w:tcPr>
    </w:tblStylePr>
  </w:style>
  <w:style w:type="table" w:customStyle="1" w:styleId="718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FFFFF" w:themeColor="light1" w:sz="4" w:space="0"/>
        <w:top w:val="single" w:color="FFFFFF" w:themeColor="light1" w:sz="4" w:space="0"/>
        <w:right w:val="single" w:color="FFFFFF" w:themeColor="light1" w:sz="4" w:space="0"/>
        <w:bottom w:val="single" w:color="FFFFFF" w:themeColor="light1" w:sz="4" w:space="0"/>
        <w:insideV w:val="single" w:color="FFFFFF" w:themeColor="light1" w:sz="4" w:space="0"/>
        <w:insideH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5D5D5" w:fill="auto"/>
      </w:tcPr>
    </w:tblStylePr>
    <w:tblStylePr w:type="band1Vert">
      <w:tblPr/>
      <w:tcPr>
        <w:shd w:val="clear" w:color="D5D5D5" w:fill="auto"/>
      </w:tcPr>
    </w:tblStylePr>
    <w:tblStylePr w:type="firstCol">
      <w:rPr>
        <w:b/>
        <w:sz w:val="22"/>
      </w:rPr>
      <w:tblPr/>
      <w:tcPr>
        <w:shd w:val="clear" w:color="A5A5A5" w:fill="auto"/>
      </w:tcPr>
    </w:tblStylePr>
    <w:tblStylePr w:type="firstRow">
      <w:rPr>
        <w:b/>
        <w:sz w:val="22"/>
      </w:rPr>
      <w:tblPr/>
      <w:tcPr>
        <w:shd w:val="clear" w:color="A5A5A5" w:fill="auto"/>
      </w:tcPr>
    </w:tblStylePr>
    <w:tblStylePr w:type="lastCol">
      <w:rPr>
        <w:b/>
        <w:sz w:val="22"/>
      </w:rPr>
      <w:tblPr/>
      <w:tcPr>
        <w:shd w:val="clear" w:color="A5A5A5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uto"/>
      </w:tcPr>
    </w:tblStylePr>
  </w:style>
  <w:style w:type="table" w:customStyle="1" w:styleId="719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FFFFF" w:themeColor="light1" w:sz="4" w:space="0"/>
        <w:top w:val="single" w:color="FFFFFF" w:themeColor="light1" w:sz="4" w:space="0"/>
        <w:right w:val="single" w:color="FFFFFF" w:themeColor="light1" w:sz="4" w:space="0"/>
        <w:bottom w:val="single" w:color="FFFFFF" w:themeColor="light1" w:sz="4" w:space="0"/>
        <w:insideV w:val="single" w:color="FFFFFF" w:themeColor="light1" w:sz="4" w:space="0"/>
        <w:insideH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E28A" w:fill="auto"/>
      </w:tcPr>
    </w:tblStylePr>
    <w:tblStylePr w:type="band1Vert">
      <w:tblPr/>
      <w:tcPr>
        <w:shd w:val="clear" w:color="FFE28A" w:fill="auto"/>
      </w:tcPr>
    </w:tblStylePr>
    <w:tblStylePr w:type="firstCol">
      <w:rPr>
        <w:b/>
        <w:sz w:val="22"/>
      </w:rPr>
      <w:tblPr/>
      <w:tcPr>
        <w:shd w:val="clear" w:color="FFC000" w:fill="auto"/>
      </w:tcPr>
    </w:tblStylePr>
    <w:tblStylePr w:type="firstRow">
      <w:rPr>
        <w:b/>
        <w:sz w:val="22"/>
      </w:rPr>
      <w:tblPr/>
      <w:tcPr>
        <w:shd w:val="clear" w:color="FFC000" w:fill="auto"/>
      </w:tcPr>
    </w:tblStylePr>
    <w:tblStylePr w:type="lastCol">
      <w:rPr>
        <w:b/>
        <w:sz w:val="22"/>
      </w:rPr>
      <w:tblPr/>
      <w:tcPr>
        <w:shd w:val="clear" w:color="FFC000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auto"/>
      </w:tcPr>
    </w:tblStylePr>
  </w:style>
  <w:style w:type="table" w:customStyle="1" w:styleId="720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FFFFF" w:themeColor="light1" w:sz="4" w:space="0"/>
        <w:top w:val="single" w:color="FFFFFF" w:themeColor="light1" w:sz="4" w:space="0"/>
        <w:right w:val="single" w:color="FFFFFF" w:themeColor="light1" w:sz="4" w:space="0"/>
        <w:bottom w:val="single" w:color="FFFFFF" w:themeColor="light1" w:sz="4" w:space="0"/>
        <w:insideV w:val="single" w:color="FFFFFF" w:themeColor="light1" w:sz="4" w:space="0"/>
        <w:insideH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9BEE4" w:fill="auto"/>
      </w:tcPr>
    </w:tblStylePr>
    <w:tblStylePr w:type="band1Vert">
      <w:tblPr/>
      <w:tcPr>
        <w:shd w:val="clear" w:color="A9BEE4" w:fill="auto"/>
      </w:tcPr>
    </w:tblStylePr>
    <w:tblStylePr w:type="firstCol">
      <w:rPr>
        <w:b/>
        <w:sz w:val="22"/>
      </w:rPr>
      <w:tblPr/>
      <w:tcPr>
        <w:shd w:val="clear" w:color="4472C4" w:fill="auto"/>
      </w:tcPr>
    </w:tblStylePr>
    <w:tblStylePr w:type="firstRow">
      <w:rPr>
        <w:b/>
        <w:sz w:val="22"/>
      </w:rPr>
      <w:tblPr/>
      <w:tcPr>
        <w:shd w:val="clear" w:color="4472C4" w:fill="auto"/>
      </w:tcPr>
    </w:tblStylePr>
    <w:tblStylePr w:type="lastCol">
      <w:rPr>
        <w:b/>
        <w:sz w:val="22"/>
      </w:rPr>
      <w:tblPr/>
      <w:tcPr>
        <w:shd w:val="clear" w:color="4472C4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auto"/>
      </w:tcPr>
    </w:tblStylePr>
  </w:style>
  <w:style w:type="table" w:customStyle="1" w:styleId="721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FFFFF" w:themeColor="light1" w:sz="4" w:space="0"/>
        <w:top w:val="single" w:color="FFFFFF" w:themeColor="light1" w:sz="4" w:space="0"/>
        <w:right w:val="single" w:color="FFFFFF" w:themeColor="light1" w:sz="4" w:space="0"/>
        <w:bottom w:val="single" w:color="FFFFFF" w:themeColor="light1" w:sz="4" w:space="0"/>
        <w:insideV w:val="single" w:color="FFFFFF" w:themeColor="light1" w:sz="4" w:space="0"/>
        <w:insideH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BCDBA8" w:fill="auto"/>
      </w:tcPr>
    </w:tblStylePr>
    <w:tblStylePr w:type="band1Vert">
      <w:tblPr/>
      <w:tcPr>
        <w:shd w:val="clear" w:color="BCDBA8" w:fill="auto"/>
      </w:tcPr>
    </w:tblStylePr>
    <w:tblStylePr w:type="firstCol">
      <w:rPr>
        <w:b/>
        <w:sz w:val="22"/>
      </w:rPr>
      <w:tblPr/>
      <w:tcPr>
        <w:shd w:val="clear" w:color="70AD47" w:fill="auto"/>
      </w:tcPr>
    </w:tblStylePr>
    <w:tblStylePr w:type="firstRow">
      <w:rPr>
        <w:b/>
        <w:sz w:val="22"/>
      </w:rPr>
      <w:tblPr/>
      <w:tcPr>
        <w:shd w:val="clear" w:color="70AD47" w:fill="auto"/>
      </w:tcPr>
    </w:tblStylePr>
    <w:tblStylePr w:type="lastCol">
      <w:rPr>
        <w:b/>
        <w:sz w:val="22"/>
      </w:rPr>
      <w:tblPr/>
      <w:tcPr>
        <w:shd w:val="clear" w:color="70AD47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auto"/>
      </w:tcPr>
    </w:tblStylePr>
  </w:style>
  <w:style w:type="table" w:customStyle="1" w:styleId="722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7F7F7F" w:themeColor="text1" w:themeTint="80" w:sz="4" w:space="0"/>
        <w:top w:val="single" w:color="7F7F7F" w:themeColor="text1" w:themeTint="80" w:sz="4" w:space="0"/>
        <w:right w:val="single" w:color="7F7F7F" w:themeColor="text1" w:themeTint="80" w:sz="4" w:space="0"/>
        <w:bottom w:val="single" w:color="7F7F7F" w:themeColor="text1" w:themeTint="80" w:sz="4" w:space="0"/>
        <w:insideV w:val="single" w:color="7F7F7F" w:themeColor="text1" w:themeTint="80" w:sz="4" w:space="0"/>
        <w:insideH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CBCBCB" w:fill="auto"/>
      </w:tcPr>
    </w:tblStylePr>
    <w:tblStylePr w:type="band1Vert">
      <w:tblPr/>
      <w:tcPr>
        <w:shd w:val="clear" w:color="CBCBCB" w:fill="auto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723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ACCCEA" w:themeColor="accent1" w:themeTint="80" w:sz="4" w:space="0"/>
        <w:top w:val="single" w:color="ACCCEA" w:themeColor="accent1" w:themeTint="80" w:sz="4" w:space="0"/>
        <w:right w:val="single" w:color="ACCCEA" w:themeColor="accent1" w:themeTint="80" w:sz="4" w:space="0"/>
        <w:bottom w:val="single" w:color="ACCCEA" w:themeColor="accent1" w:themeTint="80" w:sz="4" w:space="0"/>
        <w:insideV w:val="single" w:color="ACCCEA" w:themeColor="accent1" w:themeTint="80" w:sz="4" w:space="0"/>
        <w:insideH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DDEAF6" w:fill="auto"/>
      </w:tcPr>
    </w:tblStylePr>
    <w:tblStylePr w:type="band1Vert">
      <w:tblPr/>
      <w:tcPr>
        <w:shd w:val="clear" w:color="DDEAF6" w:fill="auto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724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4B184" w:themeColor="accent2" w:themeTint="97" w:sz="4" w:space="0"/>
        <w:top w:val="single" w:color="F4B184" w:themeColor="accent2" w:themeTint="97" w:sz="4" w:space="0"/>
        <w:right w:val="single" w:color="F4B184" w:themeColor="accent2" w:themeTint="97" w:sz="4" w:space="0"/>
        <w:bottom w:val="single" w:color="F4B184" w:themeColor="accent2" w:themeTint="97" w:sz="4" w:space="0"/>
        <w:insideV w:val="single" w:color="F4B184" w:themeColor="accent2" w:themeTint="97" w:sz="4" w:space="0"/>
        <w:insideH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BE5D6" w:fill="auto"/>
      </w:tcPr>
    </w:tblStylePr>
    <w:tblStylePr w:type="band1Vert">
      <w:tblPr/>
      <w:tcPr>
        <w:shd w:val="clear" w:color="FBE5D6" w:fill="auto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725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A5A5A5" w:themeColor="accent3" w:themeTint="fe" w:sz="4" w:space="0"/>
        <w:top w:val="single" w:color="A5A5A5" w:themeColor="accent3" w:themeTint="fe" w:sz="4" w:space="0"/>
        <w:right w:val="single" w:color="A5A5A5" w:themeColor="accent3" w:themeTint="fe" w:sz="4" w:space="0"/>
        <w:bottom w:val="single" w:color="A5A5A5" w:themeColor="accent3" w:themeTint="fe" w:sz="4" w:space="0"/>
        <w:insideV w:val="single" w:color="A5A5A5" w:themeColor="accent3" w:themeTint="fe" w:sz="4" w:space="0"/>
        <w:insideH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ECECEC" w:fill="auto"/>
      </w:tcPr>
    </w:tblStylePr>
    <w:tblStylePr w:type="band1Vert">
      <w:tblPr/>
      <w:tcPr>
        <w:shd w:val="clear" w:color="ECECEC" w:fill="auto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726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FD865" w:themeColor="accent4" w:themeTint="9a" w:sz="4" w:space="0"/>
        <w:top w:val="single" w:color="FFD865" w:themeColor="accent4" w:themeTint="9a" w:sz="4" w:space="0"/>
        <w:right w:val="single" w:color="FFD865" w:themeColor="accent4" w:themeTint="9a" w:sz="4" w:space="0"/>
        <w:bottom w:val="single" w:color="FFD865" w:themeColor="accent4" w:themeTint="9a" w:sz="4" w:space="0"/>
        <w:insideV w:val="single" w:color="FFD865" w:themeColor="accent4" w:themeTint="9a" w:sz="4" w:space="0"/>
        <w:insideH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2CB" w:fill="auto"/>
      </w:tcPr>
    </w:tblStylePr>
    <w:tblStylePr w:type="band1Vert">
      <w:tblPr/>
      <w:tcPr>
        <w:shd w:val="clear" w:color="FFF2CB" w:fill="auto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727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4472C4" w:themeColor="accent5" w:sz="4" w:space="0"/>
        <w:top w:val="single" w:color="4472C4" w:themeColor="accent5" w:sz="4" w:space="0"/>
        <w:right w:val="single" w:color="4472C4" w:themeColor="accent5" w:sz="4" w:space="0"/>
        <w:bottom w:val="single" w:color="4472C4" w:themeColor="accent5" w:sz="4" w:space="0"/>
        <w:insideV w:val="single" w:color="4472C4" w:themeColor="accent5" w:sz="4" w:space="0"/>
        <w:insideH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D8E2F3" w:fill="auto"/>
      </w:tcPr>
    </w:tblStylePr>
    <w:tblStylePr w:type="band1Vert">
      <w:tblPr/>
      <w:tcPr>
        <w:shd w:val="clear" w:color="D8E2F3" w:fill="auto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728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70AD47" w:themeColor="accent6" w:sz="4" w:space="0"/>
        <w:top w:val="single" w:color="70AD47" w:themeColor="accent6" w:sz="4" w:space="0"/>
        <w:right w:val="single" w:color="70AD47" w:themeColor="accent6" w:sz="4" w:space="0"/>
        <w:bottom w:val="single" w:color="70AD47" w:themeColor="accent6" w:sz="4" w:space="0"/>
        <w:insideV w:val="single" w:color="70AD47" w:themeColor="accent6" w:sz="4" w:space="0"/>
        <w:insideH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E1EFD8" w:fill="auto"/>
      </w:tcPr>
    </w:tblStylePr>
    <w:tblStylePr w:type="band1Vert">
      <w:tblPr/>
      <w:tcPr>
        <w:shd w:val="clear" w:color="E1EFD8" w:fill="auto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729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  <w:bottom w:val="single" w:color="7F7F7F" w:themeColor="text1" w:themeTint="80" w:sz="4" w:space="0"/>
        <w:insideV w:val="single" w:color="7F7F7F" w:themeColor="text1" w:themeTint="80" w:sz="4" w:space="0"/>
        <w:insideH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7F7F7F" w:themeColor="text1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7F7F7F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left w:val="none" w:color="000000" w:sz="4" w:space="0"/>
          <w:top w:val="single" w:color="7F7F7F" w:themeColor="text1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30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CCCEA" w:themeColor="accent1" w:themeTint="80" w:sz="4" w:space="0"/>
        <w:bottom w:val="single" w:color="ACCCEA" w:themeColor="accent1" w:themeTint="80" w:sz="4" w:space="0"/>
        <w:insideV w:val="single" w:color="ACCCEA" w:themeColor="accent1" w:themeTint="80" w:sz="4" w:space="0"/>
        <w:insideH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DDEAF6" w:fill="auto"/>
      </w:tcPr>
    </w:tblStylePr>
    <w:tblStylePr w:type="band1Vert">
      <w:tblPr/>
      <w:tcPr>
        <w:shd w:val="clear" w:color="DDEAF6" w:fill="auto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ACCCEA" w:themeColor="accent1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left w:val="single" w:color="ACCCEA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left w:val="none" w:color="000000" w:sz="4" w:space="0"/>
          <w:top w:val="single" w:color="ACCCEA" w:themeColor="accent1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31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  <w:bottom w:val="single" w:color="F4B184" w:themeColor="accent2" w:themeTint="97" w:sz="4" w:space="0"/>
        <w:insideV w:val="single" w:color="F4B184" w:themeColor="accent2" w:themeTint="97" w:sz="4" w:space="0"/>
        <w:insideH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BE5D6" w:fill="auto"/>
      </w:tcPr>
    </w:tblStylePr>
    <w:tblStylePr w:type="band1Vert">
      <w:tblPr/>
      <w:tcPr>
        <w:shd w:val="clear" w:color="FBE5D6" w:fill="auto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F4B184" w:themeColor="accent2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F4B184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left w:val="none" w:color="000000" w:sz="4" w:space="0"/>
          <w:top w:val="single" w:color="F4B184" w:themeColor="accent2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32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5A5A5" w:themeColor="accent3" w:themeTint="fe" w:sz="4" w:space="0"/>
        <w:bottom w:val="single" w:color="A5A5A5" w:themeColor="accent3" w:themeTint="fe" w:sz="4" w:space="0"/>
        <w:insideV w:val="single" w:color="A5A5A5" w:themeColor="accent3" w:themeTint="fe" w:sz="4" w:space="0"/>
        <w:insideH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ECECEC" w:fill="auto"/>
      </w:tcPr>
    </w:tblStylePr>
    <w:tblStylePr w:type="band1Vert">
      <w:tblPr/>
      <w:tcPr>
        <w:shd w:val="clear" w:color="ECECEC" w:fill="auto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A5A5A5" w:themeColor="accent3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left w:val="single" w:color="A5A5A5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left w:val="none" w:color="000000" w:sz="4" w:space="0"/>
          <w:top w:val="single" w:color="A5A5A5" w:themeColor="accent3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33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  <w:bottom w:val="single" w:color="FFD865" w:themeColor="accent4" w:themeTint="9a" w:sz="4" w:space="0"/>
        <w:insideV w:val="single" w:color="FFD865" w:themeColor="accent4" w:themeTint="9a" w:sz="4" w:space="0"/>
        <w:insideH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2CB" w:fill="auto"/>
      </w:tcPr>
    </w:tblStylePr>
    <w:tblStylePr w:type="band1Vert">
      <w:tblPr/>
      <w:tcPr>
        <w:shd w:val="clear" w:color="FFF2CB" w:fill="auto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FFD865" w:themeColor="accent4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FFD865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left w:val="none" w:color="000000" w:sz="4" w:space="0"/>
          <w:top w:val="single" w:color="FFD865" w:themeColor="accent4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34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5AFDD" w:themeColor="accent5" w:themeTint="90" w:sz="4" w:space="0"/>
        <w:bottom w:val="single" w:color="95AFDD" w:themeColor="accent5" w:themeTint="90" w:sz="4" w:space="0"/>
        <w:insideV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D8E2F3" w:fill="auto"/>
      </w:tcPr>
    </w:tblStylePr>
    <w:tblStylePr w:type="band1Vert">
      <w:tblPr/>
      <w:tcPr>
        <w:shd w:val="clear" w:color="D8E2F3" w:fill="auto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95AFDD" w:themeColor="accent5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left w:val="single" w:color="95AFDD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left w:val="none" w:color="000000" w:sz="4" w:space="0"/>
          <w:top w:val="single" w:color="95AFDD" w:themeColor="accent5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35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DD394" w:themeColor="accent6" w:themeTint="90" w:sz="4" w:space="0"/>
        <w:bottom w:val="single" w:color="ADD394" w:themeColor="accent6" w:themeTint="90" w:sz="4" w:space="0"/>
        <w:insideV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E1EFD8" w:fill="auto"/>
      </w:tcPr>
    </w:tblStylePr>
    <w:tblStylePr w:type="band1Vert">
      <w:tblPr/>
      <w:tcPr>
        <w:shd w:val="clear" w:color="E1EFD8" w:fill="auto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ADD394" w:themeColor="accent6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left w:val="single" w:color="ADD394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left w:val="none" w:color="000000" w:sz="4" w:space="0"/>
          <w:top w:val="single" w:color="ADD394" w:themeColor="accent6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36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BFBFBF" w:fill="auto"/>
      </w:tcPr>
    </w:tblStylePr>
    <w:tblStylePr w:type="band1Vert">
      <w:tblPr/>
      <w:tcPr>
        <w:shd w:val="clear" w:color="BFBFBF" w:fill="auto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customStyle="1" w:styleId="737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5E5F4" w:fill="auto"/>
      </w:tcPr>
    </w:tblStylePr>
    <w:tblStylePr w:type="band1Vert">
      <w:tblPr/>
      <w:tcPr>
        <w:shd w:val="clear" w:color="D5E5F4" w:fill="auto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themeColor="accen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5B9BD5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customStyle="1" w:styleId="738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ADECB" w:fill="auto"/>
      </w:tcPr>
    </w:tblStylePr>
    <w:tblStylePr w:type="band1Vert">
      <w:tblPr/>
      <w:tcPr>
        <w:shd w:val="clear" w:color="FADECB" w:fill="auto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themeColor="accent2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ED7D31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customStyle="1" w:styleId="739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E8E8E8" w:fill="auto"/>
      </w:tcPr>
    </w:tblStylePr>
    <w:tblStylePr w:type="band1Vert">
      <w:tblPr/>
      <w:tcPr>
        <w:shd w:val="clear" w:color="E8E8E8" w:fill="auto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themeColor="accent3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A5A5A5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customStyle="1" w:styleId="740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EFBF" w:fill="auto"/>
      </w:tcPr>
    </w:tblStylePr>
    <w:tblStylePr w:type="band1Vert">
      <w:tblPr/>
      <w:tcPr>
        <w:shd w:val="clear" w:color="FFEFBF" w:fill="auto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themeColor="accent4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FFC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customStyle="1" w:styleId="741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CFDBF0" w:fill="auto"/>
      </w:tcPr>
    </w:tblStylePr>
    <w:tblStylePr w:type="band1Vert">
      <w:tblPr/>
      <w:tcPr>
        <w:shd w:val="clear" w:color="CFDBF0" w:fill="auto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themeColor="accent5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4472C4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customStyle="1" w:styleId="742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AEBCF" w:fill="auto"/>
      </w:tcPr>
    </w:tblStylePr>
    <w:tblStylePr w:type="band1Vert">
      <w:tblPr/>
      <w:tcPr>
        <w:shd w:val="clear" w:color="DAEBCF" w:fill="auto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themeColor="accent6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70AD47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customStyle="1" w:styleId="743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BFBFBF" w:fill="auto"/>
      </w:tcPr>
    </w:tblStylePr>
    <w:tblStylePr w:type="band1Vert">
      <w:rPr>
        <w:sz w:val="22"/>
      </w:rPr>
      <w:tblPr/>
      <w:tcPr>
        <w:shd w:val="clear" w:color="BFBFBF" w:fill="auto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6F6F6F" w:themeColor="text1" w:sz="4" w:space="0"/>
          <w:right w:val="none" w:color="000000" w:sz="4" w:space="0"/>
          <w:bottom w:val="single" w:color="6F6F6F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6F6F6F" w:themeColor="text1" w:sz="4" w:space="0"/>
          <w:right w:val="none" w:color="000000" w:sz="4" w:space="0"/>
          <w:bottom w:val="single" w:color="6F6F6F" w:themeColor="text1" w:sz="4" w:space="0"/>
        </w:tcBorders>
      </w:tcPr>
    </w:tblStylePr>
  </w:style>
  <w:style w:type="table" w:customStyle="1" w:styleId="744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5E5F4" w:fill="auto"/>
      </w:tcPr>
    </w:tblStylePr>
    <w:tblStylePr w:type="band1Vert">
      <w:rPr>
        <w:sz w:val="22"/>
      </w:rPr>
      <w:tblPr/>
      <w:tcPr>
        <w:shd w:val="clear" w:color="D5E5F4" w:fill="auto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A2C6E7" w:themeColor="accent1" w:sz="4" w:space="0"/>
          <w:right w:val="none" w:color="000000" w:sz="4" w:space="0"/>
          <w:bottom w:val="single" w:color="A2C6E7" w:themeColor="accen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A2C6E7" w:themeColor="accent1" w:sz="4" w:space="0"/>
          <w:right w:val="none" w:color="000000" w:sz="4" w:space="0"/>
          <w:bottom w:val="single" w:color="A2C6E7" w:themeColor="accent1" w:sz="4" w:space="0"/>
        </w:tcBorders>
      </w:tcPr>
    </w:tblStylePr>
  </w:style>
  <w:style w:type="table" w:customStyle="1" w:styleId="745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ADECB" w:fill="auto"/>
      </w:tcPr>
    </w:tblStylePr>
    <w:tblStylePr w:type="band1Vert">
      <w:rPr>
        <w:sz w:val="22"/>
      </w:rPr>
      <w:tblPr/>
      <w:tcPr>
        <w:shd w:val="clear" w:color="FADECB" w:fill="auto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F4B58A" w:themeColor="accent2" w:sz="4" w:space="0"/>
          <w:right w:val="none" w:color="000000" w:sz="4" w:space="0"/>
          <w:bottom w:val="single" w:color="F4B58A" w:themeColor="accent2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F4B58A" w:themeColor="accent2" w:sz="4" w:space="0"/>
          <w:right w:val="none" w:color="000000" w:sz="4" w:space="0"/>
          <w:bottom w:val="single" w:color="F4B58A" w:themeColor="accent2" w:sz="4" w:space="0"/>
        </w:tcBorders>
      </w:tcPr>
    </w:tblStylePr>
  </w:style>
  <w:style w:type="table" w:customStyle="1" w:styleId="746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8E8E8" w:fill="auto"/>
      </w:tcPr>
    </w:tblStylePr>
    <w:tblStylePr w:type="band1Vert">
      <w:rPr>
        <w:sz w:val="22"/>
      </w:rPr>
      <w:tblPr/>
      <w:tcPr>
        <w:shd w:val="clear" w:color="E8E8E8" w:fill="auto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CCCCCC" w:themeColor="accent3" w:sz="4" w:space="0"/>
          <w:right w:val="none" w:color="000000" w:sz="4" w:space="0"/>
          <w:bottom w:val="single" w:color="CCCCCC" w:themeColor="accent3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CCCCCC" w:themeColor="accent3" w:sz="4" w:space="0"/>
          <w:right w:val="none" w:color="000000" w:sz="4" w:space="0"/>
          <w:bottom w:val="single" w:color="CCCCCC" w:themeColor="accent3" w:sz="4" w:space="0"/>
        </w:tcBorders>
      </w:tcPr>
    </w:tblStylePr>
  </w:style>
  <w:style w:type="table" w:customStyle="1" w:styleId="747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FEFBF" w:fill="auto"/>
      </w:tcPr>
    </w:tblStylePr>
    <w:tblStylePr w:type="band1Vert">
      <w:rPr>
        <w:sz w:val="22"/>
      </w:rPr>
      <w:tblPr/>
      <w:tcPr>
        <w:shd w:val="clear" w:color="FFEFBF" w:fill="auto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FFDB6F" w:themeColor="accent4" w:sz="4" w:space="0"/>
          <w:right w:val="none" w:color="000000" w:sz="4" w:space="0"/>
          <w:bottom w:val="single" w:color="FFDB6F" w:themeColor="accent4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FFDB6F" w:themeColor="accent4" w:sz="4" w:space="0"/>
          <w:right w:val="none" w:color="000000" w:sz="4" w:space="0"/>
          <w:bottom w:val="single" w:color="FFDB6F" w:themeColor="accent4" w:sz="4" w:space="0"/>
        </w:tcBorders>
      </w:tcPr>
    </w:tblStylePr>
  </w:style>
  <w:style w:type="table" w:customStyle="1" w:styleId="748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FDBF0" w:fill="auto"/>
      </w:tcPr>
    </w:tblStylePr>
    <w:tblStylePr w:type="band1Vert">
      <w:rPr>
        <w:sz w:val="22"/>
      </w:rPr>
      <w:tblPr/>
      <w:tcPr>
        <w:shd w:val="clear" w:color="CFDBF0" w:fill="auto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95AFDD" w:themeColor="accent5" w:sz="4" w:space="0"/>
          <w:right w:val="none" w:color="000000" w:sz="4" w:space="0"/>
          <w:bottom w:val="single" w:color="95AFDD" w:themeColor="accent5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95AFDD" w:themeColor="accent5" w:sz="4" w:space="0"/>
          <w:right w:val="none" w:color="000000" w:sz="4" w:space="0"/>
          <w:bottom w:val="single" w:color="95AFDD" w:themeColor="accent5" w:sz="4" w:space="0"/>
        </w:tcBorders>
      </w:tcPr>
    </w:tblStylePr>
  </w:style>
  <w:style w:type="table" w:customStyle="1" w:styleId="749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BCF" w:fill="auto"/>
      </w:tcPr>
    </w:tblStylePr>
    <w:tblStylePr w:type="band1Vert">
      <w:rPr>
        <w:sz w:val="22"/>
      </w:rPr>
      <w:tblPr/>
      <w:tcPr>
        <w:shd w:val="clear" w:color="DAEBCF" w:fill="auto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ADD394" w:themeColor="accent6" w:sz="4" w:space="0"/>
          <w:right w:val="none" w:color="000000" w:sz="4" w:space="0"/>
          <w:bottom w:val="single" w:color="ADD394" w:themeColor="accent6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ADD394" w:themeColor="accent6" w:sz="4" w:space="0"/>
          <w:right w:val="none" w:color="000000" w:sz="4" w:space="0"/>
          <w:bottom w:val="single" w:color="ADD394" w:themeColor="accent6" w:sz="4" w:space="0"/>
        </w:tcBorders>
      </w:tcPr>
    </w:tblStylePr>
  </w:style>
  <w:style w:type="table" w:customStyle="1" w:styleId="750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1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5B9BD5" w:themeColor="accent1" w:sz="4" w:space="0"/>
        <w:top w:val="single" w:color="5B9BD5" w:themeColor="accent1" w:sz="4" w:space="0"/>
        <w:right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2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4B184" w:themeColor="accent2" w:themeTint="97" w:sz="4" w:space="0"/>
        <w:top w:val="single" w:color="F4B184" w:themeColor="accent2" w:themeTint="97" w:sz="4" w:space="0"/>
        <w:right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4B184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3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C9C9C9" w:themeColor="accent3" w:themeTint="98" w:sz="4" w:space="0"/>
        <w:top w:val="single" w:color="C9C9C9" w:themeColor="accent3" w:themeTint="98" w:sz="4" w:space="0"/>
        <w:right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9C9C9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4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FD865" w:themeColor="accent4" w:themeTint="9a" w:sz="4" w:space="0"/>
        <w:top w:val="single" w:color="FFD865" w:themeColor="accent4" w:themeTint="9a" w:sz="4" w:space="0"/>
        <w:right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D865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5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8DA9DB" w:themeColor="accent5" w:themeTint="9a" w:sz="4" w:space="0"/>
        <w:top w:val="single" w:color="8DA9DB" w:themeColor="accent5" w:themeTint="9a" w:sz="4" w:space="0"/>
        <w:right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DA9DB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6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A9D08E" w:themeColor="accent6" w:themeTint="98" w:sz="4" w:space="0"/>
        <w:top w:val="single" w:color="A9D08E" w:themeColor="accent6" w:themeTint="98" w:sz="4" w:space="0"/>
        <w:right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9D08E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7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BFBFBF" w:fill="auto"/>
      </w:tcPr>
    </w:tblStylePr>
    <w:tblStylePr w:type="band1Vert">
      <w:rPr>
        <w:sz w:val="22"/>
      </w:rPr>
      <w:tblPr/>
      <w:tcPr>
        <w:shd w:val="clear" w:color="BFBFBF" w:fill="auto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8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A2C6E7" w:themeColor="accent1" w:themeTint="90" w:sz="4" w:space="0"/>
        <w:top w:val="single" w:color="A2C6E7" w:themeColor="accent1" w:themeTint="90" w:sz="4" w:space="0"/>
        <w:right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5E5F4" w:fill="auto"/>
      </w:tcPr>
    </w:tblStylePr>
    <w:tblStylePr w:type="band1Vert">
      <w:rPr>
        <w:sz w:val="22"/>
      </w:rPr>
      <w:tblPr/>
      <w:tcPr>
        <w:shd w:val="clear" w:color="D5E5F4" w:fill="auto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9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4B58A" w:themeColor="accent2" w:themeTint="90" w:sz="4" w:space="0"/>
        <w:top w:val="single" w:color="F4B58A" w:themeColor="accent2" w:themeTint="90" w:sz="4" w:space="0"/>
        <w:right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ADECB" w:fill="auto"/>
      </w:tcPr>
    </w:tblStylePr>
    <w:tblStylePr w:type="band1Vert">
      <w:rPr>
        <w:sz w:val="22"/>
      </w:rPr>
      <w:tblPr/>
      <w:tcPr>
        <w:shd w:val="clear" w:color="FADECB" w:fill="auto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ED7D31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0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CCCCCC" w:themeColor="accent3" w:themeTint="90" w:sz="4" w:space="0"/>
        <w:top w:val="single" w:color="CCCCCC" w:themeColor="accent3" w:themeTint="90" w:sz="4" w:space="0"/>
        <w:right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8E8E8" w:fill="auto"/>
      </w:tcPr>
    </w:tblStylePr>
    <w:tblStylePr w:type="band1Vert">
      <w:rPr>
        <w:sz w:val="22"/>
      </w:rPr>
      <w:tblPr/>
      <w:tcPr>
        <w:shd w:val="clear" w:color="E8E8E8" w:fill="auto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5A5A5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1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FDB6F" w:themeColor="accent4" w:themeTint="90" w:sz="4" w:space="0"/>
        <w:top w:val="single" w:color="FFDB6F" w:themeColor="accent4" w:themeTint="90" w:sz="4" w:space="0"/>
        <w:right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FEFBF" w:fill="auto"/>
      </w:tcPr>
    </w:tblStylePr>
    <w:tblStylePr w:type="band1Vert">
      <w:rPr>
        <w:sz w:val="22"/>
      </w:rPr>
      <w:tblPr/>
      <w:tcPr>
        <w:shd w:val="clear" w:color="FFEFBF" w:fill="auto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C000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2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95AFDD" w:themeColor="accent5" w:themeTint="90" w:sz="4" w:space="0"/>
        <w:top w:val="single" w:color="95AFDD" w:themeColor="accent5" w:themeTint="90" w:sz="4" w:space="0"/>
        <w:right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FDBF0" w:fill="auto"/>
      </w:tcPr>
    </w:tblStylePr>
    <w:tblStylePr w:type="band1Vert">
      <w:rPr>
        <w:sz w:val="22"/>
      </w:rPr>
      <w:tblPr/>
      <w:tcPr>
        <w:shd w:val="clear" w:color="CFDBF0" w:fill="auto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472C4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3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ADD394" w:themeColor="accent6" w:themeTint="90" w:sz="4" w:space="0"/>
        <w:top w:val="single" w:color="ADD394" w:themeColor="accent6" w:themeTint="90" w:sz="4" w:space="0"/>
        <w:right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BCF" w:fill="auto"/>
      </w:tcPr>
    </w:tblStylePr>
    <w:tblStylePr w:type="band1Vert">
      <w:rPr>
        <w:sz w:val="22"/>
      </w:rPr>
      <w:tblPr/>
      <w:tcPr>
        <w:shd w:val="clear" w:color="DAEBCF" w:fill="auto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70AD47" w:fill="auto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4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7F7F7F" w:themeColor="text1" w:themeTint="80" w:sz="32" w:space="0"/>
        <w:top w:val="single" w:color="7F7F7F" w:themeColor="text1" w:themeTint="80" w:sz="32" w:space="0"/>
        <w:right w:val="single" w:color="7F7F7F" w:themeColor="text1" w:themeTint="80" w:sz="32" w:space="0"/>
        <w:bottom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auto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765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5B9BD5" w:themeColor="accent1" w:sz="32" w:space="0"/>
        <w:top w:val="single" w:color="5B9BD5" w:themeColor="accent1" w:sz="32" w:space="0"/>
        <w:right w:val="single" w:color="5B9BD5" w:themeColor="accent1" w:sz="32" w:space="0"/>
        <w:bottom w:val="single" w:color="5B9BD5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auto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auto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766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4B184" w:themeColor="accent2" w:themeTint="97" w:sz="32" w:space="0"/>
        <w:top w:val="single" w:color="F4B184" w:themeColor="accent2" w:themeTint="97" w:sz="32" w:space="0"/>
        <w:right w:val="single" w:color="F4B184" w:themeColor="accent2" w:themeTint="97" w:sz="32" w:space="0"/>
        <w:bottom w:val="single" w:color="F4B184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auto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auto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767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C9C9C9" w:themeColor="accent3" w:themeTint="98" w:sz="32" w:space="0"/>
        <w:top w:val="single" w:color="C9C9C9" w:themeColor="accent3" w:themeTint="98" w:sz="32" w:space="0"/>
        <w:right w:val="single" w:color="C9C9C9" w:themeColor="accent3" w:themeTint="98" w:sz="32" w:space="0"/>
        <w:bottom w:val="single" w:color="C9C9C9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auto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auto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768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FD865" w:themeColor="accent4" w:themeTint="9a" w:sz="32" w:space="0"/>
        <w:top w:val="single" w:color="FFD865" w:themeColor="accent4" w:themeTint="9a" w:sz="32" w:space="0"/>
        <w:right w:val="single" w:color="FFD865" w:themeColor="accent4" w:themeTint="9a" w:sz="32" w:space="0"/>
        <w:bottom w:val="single" w:color="FFD865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auto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auto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769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8DA9DB" w:themeColor="accent5" w:themeTint="9a" w:sz="32" w:space="0"/>
        <w:top w:val="single" w:color="8DA9DB" w:themeColor="accent5" w:themeTint="9a" w:sz="32" w:space="0"/>
        <w:right w:val="single" w:color="8DA9DB" w:themeColor="accent5" w:themeTint="9a" w:sz="32" w:space="0"/>
        <w:bottom w:val="single" w:color="8DA9DB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auto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auto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770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A9D08E" w:themeColor="accent6" w:themeTint="98" w:sz="32" w:space="0"/>
        <w:top w:val="single" w:color="A9D08E" w:themeColor="accent6" w:themeTint="98" w:sz="32" w:space="0"/>
        <w:right w:val="single" w:color="A9D08E" w:themeColor="accent6" w:themeTint="98" w:sz="32" w:space="0"/>
        <w:bottom w:val="single" w:color="A9D08E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uto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uto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771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/>
        <w:sz w:val="22"/>
      </w:rPr>
      <w:tblPr/>
      <w:tcPr>
        <w:shd w:val="clear" w:color="BFBFBF" w:fill="auto"/>
      </w:tcPr>
    </w:tblStylePr>
    <w:tblStylePr w:type="band1Vert">
      <w:tblPr/>
      <w:tcPr>
        <w:shd w:val="clear" w:color="BFBFBF" w:fill="auto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772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D5E5F4" w:fill="auto"/>
      </w:tcPr>
    </w:tblStylePr>
    <w:tblStylePr w:type="band1Vert">
      <w:tblPr/>
      <w:tcPr>
        <w:shd w:val="clear" w:color="D5E5F4" w:fill="auto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773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ADECB" w:fill="auto"/>
      </w:tcPr>
    </w:tblStylePr>
    <w:tblStylePr w:type="band1Vert">
      <w:tblPr/>
      <w:tcPr>
        <w:shd w:val="clear" w:color="FADECB" w:fill="auto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774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E8E8E8" w:fill="auto"/>
      </w:tcPr>
    </w:tblStylePr>
    <w:tblStylePr w:type="band1Vert">
      <w:tblPr/>
      <w:tcPr>
        <w:shd w:val="clear" w:color="E8E8E8" w:fill="auto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</w:style>
  <w:style w:type="table" w:customStyle="1" w:styleId="775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EFBF" w:fill="auto"/>
      </w:tcPr>
    </w:tblStylePr>
    <w:tblStylePr w:type="band1Vert">
      <w:tblPr/>
      <w:tcPr>
        <w:shd w:val="clear" w:color="FFEFBF" w:fill="auto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776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CFDBF0" w:fill="auto"/>
      </w:tcPr>
    </w:tblStylePr>
    <w:tblStylePr w:type="band1Vert">
      <w:tblPr/>
      <w:tcPr>
        <w:shd w:val="clear" w:color="CFDBF0" w:fill="auto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</w:style>
  <w:style w:type="table" w:customStyle="1" w:styleId="777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DAEBCF" w:fill="auto"/>
      </w:tcPr>
    </w:tblStylePr>
    <w:tblStylePr w:type="band1Vert">
      <w:tblPr/>
      <w:tcPr>
        <w:shd w:val="clear" w:color="DAEBCF" w:fill="auto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</w:style>
  <w:style w:type="table" w:customStyle="1" w:styleId="778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BFBFBF" w:fill="auto"/>
      </w:tcPr>
    </w:tblStylePr>
    <w:tblStylePr w:type="band1Vert">
      <w:tblPr/>
      <w:tcPr>
        <w:shd w:val="clear" w:color="BFBFBF" w:fill="auto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7F7F7F" w:themeColor="text1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7F7F7F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single" w:color="7F7F7F" w:themeColor="text1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79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D5E5F4" w:fill="auto"/>
      </w:tcPr>
    </w:tblStylePr>
    <w:tblStylePr w:type="band1Vert">
      <w:tblPr/>
      <w:tcPr>
        <w:shd w:val="clear" w:color="D5E5F4" w:fill="auto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5B9BD5" w:themeColor="accent1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left w:val="single" w:color="5B9BD5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single" w:color="5B9BD5" w:themeColor="accent1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80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ADECB" w:fill="auto"/>
      </w:tcPr>
    </w:tblStylePr>
    <w:tblStylePr w:type="band1Vert">
      <w:tblPr/>
      <w:tcPr>
        <w:shd w:val="clear" w:color="FADECB" w:fill="auto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F4B184" w:themeColor="accent2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F4B184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single" w:color="F4B184" w:themeColor="accent2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81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E8E8E8" w:fill="auto"/>
      </w:tcPr>
    </w:tblStylePr>
    <w:tblStylePr w:type="band1Vert">
      <w:tblPr/>
      <w:tcPr>
        <w:shd w:val="clear" w:color="E8E8E8" w:fill="auto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C9C9C9" w:themeColor="accent3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left w:val="single" w:color="C9C9C9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single" w:color="C9C9C9" w:themeColor="accent3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82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EFBF" w:fill="auto"/>
      </w:tcPr>
    </w:tblStylePr>
    <w:tblStylePr w:type="band1Vert">
      <w:tblPr/>
      <w:tcPr>
        <w:shd w:val="clear" w:color="FFEFBF" w:fill="auto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FFD865" w:themeColor="accent4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FFD865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single" w:color="FFD865" w:themeColor="accent4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83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CFDBF0" w:fill="auto"/>
      </w:tcPr>
    </w:tblStylePr>
    <w:tblStylePr w:type="band1Vert">
      <w:tblPr/>
      <w:tcPr>
        <w:shd w:val="clear" w:color="CFDBF0" w:fill="auto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8DA9DB" w:themeColor="accent5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left w:val="single" w:color="8DA9DB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single" w:color="8DA9DB" w:themeColor="accent5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84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DAEBCF" w:fill="auto"/>
      </w:tcPr>
    </w:tblStylePr>
    <w:tblStylePr w:type="band1Vert">
      <w:tblPr/>
      <w:tcPr>
        <w:shd w:val="clear" w:color="DAEBCF" w:fill="auto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A9D08E" w:themeColor="accent6" w:sz="4" w:space="0"/>
          <w:bottom w:val="none" w:color="000000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left w:val="single" w:color="A9D08E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single" w:color="A9D08E" w:themeColor="accent6" w:sz="4" w:space="0"/>
          <w:right w:val="none" w:color="000000" w:sz="4" w:space="0"/>
          <w:bottom w:val="none" w:color="000000" w:sz="4" w:space="0"/>
        </w:tcBorders>
        <w:shd w:val="clear" w:color="FFFFFF" w:fill="auto"/>
      </w:tcPr>
    </w:tblStylePr>
  </w:style>
  <w:style w:type="table" w:customStyle="1" w:styleId="785">
    <w:name w:val="Lined - Accent"/>
    <w:basedOn w:val="640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auto"/>
      </w:tcPr>
    </w:tblStylePr>
    <w:tblStylePr w:type="band2Vert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firstRow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</w:style>
  <w:style w:type="table" w:customStyle="1" w:styleId="786">
    <w:name w:val="Lined - Accent 1"/>
    <w:basedOn w:val="640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auto"/>
      </w:tcPr>
    </w:tblStylePr>
    <w:tblStylePr w:type="band2Vert">
      <w:rPr>
        <w:sz w:val="22"/>
      </w:rPr>
      <w:tblPr/>
      <w:tcPr>
        <w:shd w:val="clear" w:color="CBDFF1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firstRow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</w:style>
  <w:style w:type="table" w:customStyle="1" w:styleId="787">
    <w:name w:val="Lined - Accent 2"/>
    <w:basedOn w:val="640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auto"/>
      </w:tcPr>
    </w:tblStylePr>
    <w:tblStylePr w:type="band2Vert">
      <w:rPr>
        <w:sz w:val="22"/>
      </w:rPr>
      <w:tblPr/>
      <w:tcPr>
        <w:shd w:val="clear" w:color="FBE5D6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firstRow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</w:style>
  <w:style w:type="table" w:customStyle="1" w:styleId="788">
    <w:name w:val="Lined - Accent 3"/>
    <w:basedOn w:val="640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auto"/>
      </w:tcPr>
    </w:tblStylePr>
    <w:tblStylePr w:type="band2Vert">
      <w:rPr>
        <w:sz w:val="22"/>
      </w:rPr>
      <w:tblPr/>
      <w:tcPr>
        <w:shd w:val="clear" w:color="ECECEC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firstRow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</w:style>
  <w:style w:type="table" w:customStyle="1" w:styleId="789">
    <w:name w:val="Lined - Accent 4"/>
    <w:basedOn w:val="640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auto"/>
      </w:tcPr>
    </w:tblStylePr>
    <w:tblStylePr w:type="band2Vert">
      <w:rPr>
        <w:sz w:val="22"/>
      </w:rPr>
      <w:tblPr/>
      <w:tcPr>
        <w:shd w:val="clear" w:color="FFF2CB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firstRow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</w:style>
  <w:style w:type="table" w:customStyle="1" w:styleId="790">
    <w:name w:val="Lined - Accent 5"/>
    <w:basedOn w:val="640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auto"/>
      </w:tcPr>
    </w:tblStylePr>
    <w:tblStylePr w:type="band2Vert">
      <w:rPr>
        <w:sz w:val="22"/>
      </w:rPr>
      <w:tblPr/>
      <w:tcPr>
        <w:shd w:val="clear" w:color="D8E2F3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firstRow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</w:style>
  <w:style w:type="table" w:customStyle="1" w:styleId="791">
    <w:name w:val="Lined - Accent 6"/>
    <w:basedOn w:val="640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auto"/>
      </w:tcPr>
    </w:tblStylePr>
    <w:tblStylePr w:type="band2Vert">
      <w:rPr>
        <w:sz w:val="22"/>
      </w:rPr>
      <w:tblPr/>
      <w:tcPr>
        <w:shd w:val="clear" w:color="E1EFD8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firstRow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</w:style>
  <w:style w:type="table" w:customStyle="1" w:styleId="792">
    <w:name w:val="Bordered &amp; Lined - Accent"/>
    <w:basedOn w:val="640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left w:val="single" w:color="595959" w:themeColor="text1" w:themeTint="a6" w:sz="4" w:space="0"/>
        <w:top w:val="single" w:color="595959" w:themeColor="text1" w:themeTint="a6" w:sz="4" w:space="0"/>
        <w:right w:val="single" w:color="595959" w:themeColor="text1" w:themeTint="a6" w:sz="4" w:space="0"/>
        <w:bottom w:val="single" w:color="595959" w:themeColor="text1" w:themeTint="a6" w:sz="4" w:space="0"/>
        <w:insideV w:val="single" w:color="595959" w:themeColor="text1" w:themeTint="a6" w:sz="4" w:space="0"/>
        <w:insideH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auto"/>
      </w:tcPr>
    </w:tblStylePr>
    <w:tblStylePr w:type="band2Vert">
      <w:rPr>
        <w:sz w:val="22"/>
      </w:rPr>
      <w:tblPr/>
      <w:tcPr>
        <w:shd w:val="clear" w:color="FFFFF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firstRow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</w:style>
  <w:style w:type="table" w:customStyle="1" w:styleId="793">
    <w:name w:val="Bordered &amp; Lined - Accent 1"/>
    <w:basedOn w:val="640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left w:val="single" w:color="245A8D" w:themeColor="accent1" w:sz="4" w:space="0"/>
        <w:top w:val="single" w:color="245A8D" w:themeColor="accent1" w:sz="4" w:space="0"/>
        <w:right w:val="single" w:color="245A8D" w:themeColor="accent1" w:sz="4" w:space="0"/>
        <w:bottom w:val="single" w:color="245A8D" w:themeColor="accent1" w:sz="4" w:space="0"/>
        <w:insideV w:val="single" w:color="245A8D" w:themeColor="accent1" w:sz="4" w:space="0"/>
        <w:insideH w:val="single" w:color="245A8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auto"/>
      </w:tcPr>
    </w:tblStylePr>
    <w:tblStylePr w:type="band2Vert">
      <w:rPr>
        <w:sz w:val="22"/>
      </w:rPr>
      <w:tblPr/>
      <w:tcPr>
        <w:shd w:val="clear" w:color="CBDFF1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firstRow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</w:style>
  <w:style w:type="table" w:customStyle="1" w:styleId="794">
    <w:name w:val="Bordered &amp; Lined - Accent 2"/>
    <w:basedOn w:val="640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left w:val="single" w:color="99460D" w:themeColor="accent2" w:sz="4" w:space="0"/>
        <w:top w:val="single" w:color="99460D" w:themeColor="accent2" w:sz="4" w:space="0"/>
        <w:right w:val="single" w:color="99460D" w:themeColor="accent2" w:sz="4" w:space="0"/>
        <w:bottom w:val="single" w:color="99460D" w:themeColor="accent2" w:sz="4" w:space="0"/>
        <w:insideV w:val="single" w:color="99460D" w:themeColor="accent2" w:sz="4" w:space="0"/>
        <w:insideH w:val="single" w:color="99460D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auto"/>
      </w:tcPr>
    </w:tblStylePr>
    <w:tblStylePr w:type="band2Vert">
      <w:rPr>
        <w:sz w:val="22"/>
      </w:rPr>
      <w:tblPr/>
      <w:tcPr>
        <w:shd w:val="clear" w:color="FBE5D6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firstRow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</w:style>
  <w:style w:type="table" w:customStyle="1" w:styleId="795">
    <w:name w:val="Bordered &amp; Lined - Accent 3"/>
    <w:basedOn w:val="640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left w:val="single" w:color="606060" w:themeColor="accent3" w:sz="4" w:space="0"/>
        <w:top w:val="single" w:color="606060" w:themeColor="accent3" w:sz="4" w:space="0"/>
        <w:right w:val="single" w:color="606060" w:themeColor="accent3" w:sz="4" w:space="0"/>
        <w:bottom w:val="single" w:color="606060" w:themeColor="accent3" w:sz="4" w:space="0"/>
        <w:insideV w:val="single" w:color="606060" w:themeColor="accent3" w:sz="4" w:space="0"/>
        <w:insideH w:val="single" w:color="606060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auto"/>
      </w:tcPr>
    </w:tblStylePr>
    <w:tblStylePr w:type="band2Vert">
      <w:rPr>
        <w:sz w:val="22"/>
      </w:rPr>
      <w:tblPr/>
      <w:tcPr>
        <w:shd w:val="clear" w:color="ECECEC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firstRow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</w:style>
  <w:style w:type="table" w:customStyle="1" w:styleId="796">
    <w:name w:val="Bordered &amp; Lined - Accent 4"/>
    <w:basedOn w:val="640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left w:val="single" w:color="957000" w:themeColor="accent4" w:sz="4" w:space="0"/>
        <w:top w:val="single" w:color="957000" w:themeColor="accent4" w:sz="4" w:space="0"/>
        <w:right w:val="single" w:color="957000" w:themeColor="accent4" w:sz="4" w:space="0"/>
        <w:bottom w:val="single" w:color="957000" w:themeColor="accent4" w:sz="4" w:space="0"/>
        <w:insideV w:val="single" w:color="957000" w:themeColor="accent4" w:sz="4" w:space="0"/>
        <w:insideH w:val="single" w:color="957000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auto"/>
      </w:tcPr>
    </w:tblStylePr>
    <w:tblStylePr w:type="band2Vert">
      <w:rPr>
        <w:sz w:val="22"/>
      </w:rPr>
      <w:tblPr/>
      <w:tcPr>
        <w:shd w:val="clear" w:color="FFF2CB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firstRow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</w:style>
  <w:style w:type="table" w:customStyle="1" w:styleId="797">
    <w:name w:val="Bordered &amp; Lined - Accent 5"/>
    <w:basedOn w:val="640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left w:val="single" w:color="254175" w:themeColor="accent5" w:sz="4" w:space="0"/>
        <w:top w:val="single" w:color="254175" w:themeColor="accent5" w:sz="4" w:space="0"/>
        <w:right w:val="single" w:color="254175" w:themeColor="accent5" w:sz="4" w:space="0"/>
        <w:bottom w:val="single" w:color="254175" w:themeColor="accent5" w:sz="4" w:space="0"/>
        <w:insideV w:val="single" w:color="254175" w:themeColor="accent5" w:sz="4" w:space="0"/>
        <w:insideH w:val="single" w:color="25417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auto"/>
      </w:tcPr>
    </w:tblStylePr>
    <w:tblStylePr w:type="band2Vert">
      <w:rPr>
        <w:sz w:val="22"/>
      </w:rPr>
      <w:tblPr/>
      <w:tcPr>
        <w:shd w:val="clear" w:color="D8E2F3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firstRow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</w:style>
  <w:style w:type="table" w:customStyle="1" w:styleId="798">
    <w:name w:val="Bordered &amp; Lined - Accent 6"/>
    <w:basedOn w:val="640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left w:val="single" w:color="416429" w:themeColor="accent6" w:sz="4" w:space="0"/>
        <w:top w:val="single" w:color="416429" w:themeColor="accent6" w:sz="4" w:space="0"/>
        <w:right w:val="single" w:color="416429" w:themeColor="accent6" w:sz="4" w:space="0"/>
        <w:bottom w:val="single" w:color="416429" w:themeColor="accent6" w:sz="4" w:space="0"/>
        <w:insideV w:val="single" w:color="416429" w:themeColor="accent6" w:sz="4" w:space="0"/>
        <w:insideH w:val="single" w:color="416429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auto"/>
      </w:tcPr>
    </w:tblStylePr>
    <w:tblStylePr w:type="band2Vert">
      <w:rPr>
        <w:sz w:val="22"/>
      </w:rPr>
      <w:tblPr/>
      <w:tcPr>
        <w:shd w:val="clear" w:color="E1EFD8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firstRow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</w:style>
  <w:style w:type="table" w:customStyle="1" w:styleId="799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D9D9D9" w:themeColor="text1" w:themeTint="26" w:sz="4" w:space="0"/>
        <w:top w:val="single" w:color="D9D9D9" w:themeColor="text1" w:themeTint="26" w:sz="4" w:space="0"/>
        <w:right w:val="single" w:color="D9D9D9" w:themeColor="text1" w:themeTint="26" w:sz="4" w:space="0"/>
        <w:bottom w:val="single" w:color="D9D9D9" w:themeColor="text1" w:themeTint="26" w:sz="4" w:space="0"/>
        <w:insideV w:val="single" w:color="D9D9D9" w:themeColor="text1" w:themeTint="26" w:sz="4" w:space="0"/>
        <w:insideH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left w:val="single" w:color="D9D9D9" w:themeColor="text1" w:sz="4" w:space="0"/>
          <w:top w:val="single" w:color="D9D9D9" w:themeColor="text1" w:sz="4" w:space="0"/>
          <w:right w:val="single" w:color="D9D9D9" w:themeColor="text1" w:sz="4" w:space="0"/>
          <w:bottom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00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BCD6EE" w:themeColor="accent1" w:themeTint="67" w:sz="4" w:space="0"/>
        <w:top w:val="single" w:color="BCD6EE" w:themeColor="accent1" w:themeTint="67" w:sz="4" w:space="0"/>
        <w:right w:val="single" w:color="BCD6EE" w:themeColor="accent1" w:themeTint="67" w:sz="4" w:space="0"/>
        <w:bottom w:val="single" w:color="BCD6EE" w:themeColor="accent1" w:themeTint="67" w:sz="4" w:space="0"/>
        <w:insideV w:val="single" w:color="BCD6EE" w:themeColor="accent1" w:themeTint="67" w:sz="4" w:space="0"/>
        <w:insideH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left w:val="single" w:color="BCD6EE" w:themeColor="accent1" w:sz="4" w:space="0"/>
          <w:top w:val="single" w:color="BCD6EE" w:themeColor="accent1" w:sz="4" w:space="0"/>
          <w:right w:val="single" w:color="BCD6EE" w:themeColor="accent1" w:sz="4" w:space="0"/>
          <w:bottom w:val="single" w:color="BCD6EE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01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7CAAB" w:themeColor="accent2" w:themeTint="67" w:sz="4" w:space="0"/>
        <w:top w:val="single" w:color="F7CAAB" w:themeColor="accent2" w:themeTint="67" w:sz="4" w:space="0"/>
        <w:right w:val="single" w:color="F7CAAB" w:themeColor="accent2" w:themeTint="67" w:sz="4" w:space="0"/>
        <w:bottom w:val="single" w:color="F7CAAB" w:themeColor="accent2" w:themeTint="67" w:sz="4" w:space="0"/>
        <w:insideV w:val="single" w:color="F7CAAB" w:themeColor="accent2" w:themeTint="67" w:sz="4" w:space="0"/>
        <w:insideH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left w:val="single" w:color="F7CAAB" w:themeColor="accent2" w:sz="4" w:space="0"/>
          <w:top w:val="single" w:color="F7CAAB" w:themeColor="accent2" w:sz="4" w:space="0"/>
          <w:right w:val="single" w:color="F7CAAB" w:themeColor="accent2" w:sz="4" w:space="0"/>
          <w:bottom w:val="single" w:color="F7CAAB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</w:style>
  <w:style w:type="table" w:customStyle="1" w:styleId="802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DADADA" w:themeColor="accent3" w:themeTint="67" w:sz="4" w:space="0"/>
        <w:top w:val="single" w:color="DADADA" w:themeColor="accent3" w:themeTint="67" w:sz="4" w:space="0"/>
        <w:right w:val="single" w:color="DADADA" w:themeColor="accent3" w:themeTint="67" w:sz="4" w:space="0"/>
        <w:bottom w:val="single" w:color="DADADA" w:themeColor="accent3" w:themeTint="67" w:sz="4" w:space="0"/>
        <w:insideV w:val="single" w:color="DADADA" w:themeColor="accent3" w:themeTint="67" w:sz="4" w:space="0"/>
        <w:insideH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left w:val="single" w:color="DADADA" w:themeColor="accent3" w:sz="4" w:space="0"/>
          <w:top w:val="single" w:color="DADADA" w:themeColor="accent3" w:sz="4" w:space="0"/>
          <w:right w:val="single" w:color="DADADA" w:themeColor="accent3" w:sz="4" w:space="0"/>
          <w:bottom w:val="single" w:color="DADADA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</w:style>
  <w:style w:type="table" w:customStyle="1" w:styleId="803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FE598" w:themeColor="accent4" w:themeTint="67" w:sz="4" w:space="0"/>
        <w:top w:val="single" w:color="FFE598" w:themeColor="accent4" w:themeTint="67" w:sz="4" w:space="0"/>
        <w:right w:val="single" w:color="FFE598" w:themeColor="accent4" w:themeTint="67" w:sz="4" w:space="0"/>
        <w:bottom w:val="single" w:color="FFE598" w:themeColor="accent4" w:themeTint="67" w:sz="4" w:space="0"/>
        <w:insideV w:val="single" w:color="FFE598" w:themeColor="accent4" w:themeTint="67" w:sz="4" w:space="0"/>
        <w:insideH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left w:val="single" w:color="FFE598" w:themeColor="accent4" w:sz="4" w:space="0"/>
          <w:top w:val="single" w:color="FFE598" w:themeColor="accent4" w:sz="4" w:space="0"/>
          <w:right w:val="single" w:color="FFE598" w:themeColor="accent4" w:sz="4" w:space="0"/>
          <w:bottom w:val="single" w:color="FFE598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</w:style>
  <w:style w:type="table" w:customStyle="1" w:styleId="804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B3C5E7" w:themeColor="accent5" w:themeTint="67" w:sz="4" w:space="0"/>
        <w:top w:val="single" w:color="B3C5E7" w:themeColor="accent5" w:themeTint="67" w:sz="4" w:space="0"/>
        <w:right w:val="single" w:color="B3C5E7" w:themeColor="accent5" w:themeTint="67" w:sz="4" w:space="0"/>
        <w:bottom w:val="single" w:color="B3C5E7" w:themeColor="accent5" w:themeTint="67" w:sz="4" w:space="0"/>
        <w:insideV w:val="single" w:color="B3C5E7" w:themeColor="accent5" w:themeTint="67" w:sz="4" w:space="0"/>
        <w:insideH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left w:val="single" w:color="B3C5E7" w:themeColor="accent5" w:sz="4" w:space="0"/>
          <w:top w:val="single" w:color="B3C5E7" w:themeColor="accent5" w:sz="4" w:space="0"/>
          <w:right w:val="single" w:color="B3C5E7" w:themeColor="accent5" w:sz="4" w:space="0"/>
          <w:bottom w:val="single" w:color="B3C5E7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</w:style>
  <w:style w:type="table" w:customStyle="1" w:styleId="805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Borders>
        <w:left w:val="single" w:color="C4DFB2" w:themeColor="accent6" w:themeTint="67" w:sz="4" w:space="0"/>
        <w:top w:val="single" w:color="C4DFB2" w:themeColor="accent6" w:themeTint="67" w:sz="4" w:space="0"/>
        <w:right w:val="single" w:color="C4DFB2" w:themeColor="accent6" w:themeTint="67" w:sz="4" w:space="0"/>
        <w:bottom w:val="single" w:color="C4DFB2" w:themeColor="accent6" w:themeTint="67" w:sz="4" w:space="0"/>
        <w:insideV w:val="single" w:color="C4DFB2" w:themeColor="accent6" w:themeTint="67" w:sz="4" w:space="0"/>
        <w:insideH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left w:val="single" w:color="C4DFB2" w:themeColor="accent6" w:sz="4" w:space="0"/>
          <w:top w:val="single" w:color="C4DFB2" w:themeColor="accent6" w:sz="4" w:space="0"/>
          <w:right w:val="single" w:color="C4DFB2" w:themeColor="accent6" w:sz="4" w:space="0"/>
          <w:bottom w:val="single" w:color="C4DFB2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 pitchFamily="0" charset="1"/>
        <a:ea typeface="PT Sans" pitchFamily="0" charset="1"/>
        <a:cs typeface="PT Sans" pitchFamily="0" charset="1"/>
      </a:majorFont>
      <a:minorFont>
        <a:latin typeface="PT Sans" pitchFamily="0" charset="1"/>
        <a:ea typeface="PT Sans" pitchFamily="0" charset="1"/>
        <a:cs typeface="PT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F9EADEA-BFE8-42C1-A4DC-BACA8823401D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LibreOffice/25.2.3.2$Linux_X86_64 LibreOffice_project/520$Build-2</Application>
  <AppVersion>15.0000</AppVersion>
  <Pages>12</Pages>
  <Words>1727</Words>
  <Characters>12839</Characters>
  <CharactersWithSpaces>14549</CharactersWithSpaces>
  <Paragraphs>205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2025-11-01T06:25:00Z</dcterms:created>
  <dc:creator/>
  <dc:description/>
  <dc:language>ru-RU</dc:language>
  <cp:lastModifiedBy/>
  <cp:lastPrinted>2025-11-20T14:12:25Z</cp:lastPrinted>
  <dcterms:modified xsi:type="dcterms:W3CDTF">2025-12-03T16:40:08Z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