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2/29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Айдарского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Айдарского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(ОГРН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1023102154976, ИНН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3117001033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</w:t>
      </w:r>
      <w:r>
        <w:rPr>
          <w:rFonts w:eastAsia="Times New Roman" w:cs="Times New Roman" w:ascii="Times New Roman" w:hAnsi="Times New Roman"/>
          <w:color w:themeColor="text1" w:val="000000"/>
          <w:sz w:val="28"/>
        </w:rPr>
        <w:t>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309761, Белгородская область, Ровеньский р-н, с. Айдар, ул. Школьная, д. 2,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Айдарского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Айдарского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Айдарского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Айдарского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Айдарского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2/29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Айдарского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ascii="Times New Roman" w:hAnsi="Times New Roman" w:eastAsiaTheme="minorHAnsi"/>
                <w:bCs/>
                <w:spacing w:val="-6"/>
                <w:sz w:val="28"/>
                <w:szCs w:val="28"/>
              </w:rPr>
              <w:t>Короткова Светлана Анатольевна,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 w:eastAsiaTheme="minorHAnsi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Calibri" w:ascii="Times New Roman" w:hAnsi="Times New Roman" w:eastAsiaTheme="minorHAnsi"/>
                <w:bCs/>
                <w:sz w:val="28"/>
                <w:szCs w:val="28"/>
              </w:rPr>
              <w:t>администрации Айдарского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Ерёменко Валентина Дмитриевна,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заместитель главы администрации Айдарского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Конопля Римма Викторовна,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специалист МКУ «АХС Ровеньского района» (по согласованию)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Шевелева Галина Николаевна (по согласованию)</w:t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заместитель начальника отдела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0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2/29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Айдарского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Айдарского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Айдарского сельского поселения Ровеньского района Белгородской области о ликвидации администрации Айдарского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Айдарского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Айдарского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Айдарского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Айдарского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Айдарского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Айдарского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Айдарского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Айдарского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Айдарского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Айдарского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Айдарского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1321</Words>
  <Characters>9899</Characters>
  <CharactersWithSpaces>11327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2025-10-30T08:08:43Z</cp:lastPrinted>
  <dcterms:modified xsi:type="dcterms:W3CDTF">2025-11-01T14:06:12Z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