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FD" w:rsidRDefault="006908FD">
      <w:pPr>
        <w:outlineLvl w:val="0"/>
        <w:rPr>
          <w:rFonts w:ascii="Times New Roman" w:hAnsi="Times New Roman"/>
          <w:sz w:val="28"/>
        </w:rPr>
      </w:pPr>
    </w:p>
    <w:p w:rsidR="0057057D" w:rsidRDefault="008B2C56">
      <w:pPr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57057D">
        <w:rPr>
          <w:rFonts w:ascii="Times New Roman" w:hAnsi="Times New Roman"/>
          <w:b/>
          <w:sz w:val="28"/>
          <w:szCs w:val="28"/>
        </w:rPr>
        <w:t>ЕШЕНИ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6908FD" w:rsidRDefault="0057057D" w:rsidP="0057057D">
      <w:pPr>
        <w:jc w:val="center"/>
        <w:outlineLvl w:val="0"/>
      </w:pPr>
      <w:r>
        <w:rPr>
          <w:rFonts w:ascii="Times New Roman" w:hAnsi="Times New Roman" w:cs="Times New Roman"/>
          <w:sz w:val="28"/>
          <w:szCs w:val="28"/>
          <w:lang w:eastAsia="en-US"/>
        </w:rPr>
        <w:t>ЗЕМСКОГО СОБРАНИЯ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ЛОЗОВСКОГО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РОВЕНЬСКОГО РАЙОНА ОТ</w:t>
      </w:r>
      <w:r w:rsidR="008B2C56">
        <w:rPr>
          <w:rFonts w:ascii="Times New Roman" w:hAnsi="Times New Roman"/>
          <w:sz w:val="28"/>
          <w:szCs w:val="28"/>
        </w:rPr>
        <w:t xml:space="preserve"> 22 </w:t>
      </w:r>
      <w:r w:rsidR="008B2C56">
        <w:rPr>
          <w:rFonts w:ascii="Times New Roman" w:hAnsi="Times New Roman"/>
          <w:sz w:val="28"/>
          <w:szCs w:val="28"/>
        </w:rPr>
        <w:t xml:space="preserve">июля </w:t>
      </w:r>
      <w:r w:rsidR="008B2C56">
        <w:rPr>
          <w:rFonts w:ascii="Times New Roman" w:hAnsi="Times New Roman"/>
          <w:sz w:val="28"/>
          <w:szCs w:val="28"/>
        </w:rPr>
        <w:t>2025 года</w:t>
      </w:r>
      <w:r w:rsidR="008B2C56">
        <w:rPr>
          <w:rFonts w:ascii="Times New Roman" w:hAnsi="Times New Roman"/>
          <w:sz w:val="28"/>
          <w:szCs w:val="28"/>
        </w:rPr>
        <w:t xml:space="preserve"> № 85</w:t>
      </w:r>
    </w:p>
    <w:p w:rsidR="006908FD" w:rsidRDefault="006908FD">
      <w:pPr>
        <w:rPr>
          <w:rFonts w:ascii="Times New Roman" w:hAnsi="Times New Roman"/>
          <w:b/>
          <w:sz w:val="28"/>
          <w:szCs w:val="28"/>
        </w:rPr>
      </w:pPr>
    </w:p>
    <w:p w:rsidR="006908FD" w:rsidRDefault="008B2C56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rect id="Изображение1" o:spid="_x0000_s1026" style="position:absolute;margin-left:20.6pt;margin-top:.8pt;width:415.1pt;height:81.9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" stroked="f">
            <v:textbox>
              <w:txbxContent>
                <w:p w:rsidR="006908FD" w:rsidRDefault="008B2C56">
                  <w:pPr>
                    <w:pStyle w:val="aff"/>
                    <w:jc w:val="both"/>
                    <w:rPr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 внесении изменений в решение земского собрания Лозовского сельского поселения от 25 апреля 2018 года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№ 233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«Об установлении земельного налога </w:t>
                  </w:r>
                  <w:r>
                    <w:rPr>
                      <w:rFonts w:ascii="Times New Roman" w:eastAsia="Calibri" w:hAnsi="Times New Roman" w:cs="Calibri"/>
                      <w:b/>
                      <w:bCs/>
                      <w:color w:val="000000"/>
                      <w:sz w:val="28"/>
                      <w:szCs w:val="28"/>
                    </w:rPr>
                    <w:t>на территории Лозовского сельского поселения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»</w:t>
                  </w:r>
                </w:p>
                <w:p w:rsidR="006908FD" w:rsidRDefault="006908FD">
                  <w:pPr>
                    <w:pStyle w:val="aff"/>
                    <w:rPr>
                      <w:b/>
                      <w:color w:val="000000"/>
                      <w:sz w:val="26"/>
                      <w:szCs w:val="26"/>
                    </w:rPr>
                  </w:pPr>
                </w:p>
                <w:p w:rsidR="006908FD" w:rsidRDefault="006908FD">
                  <w:pPr>
                    <w:pStyle w:val="aff"/>
                  </w:pPr>
                </w:p>
              </w:txbxContent>
            </v:textbox>
          </v:rect>
        </w:pict>
      </w:r>
    </w:p>
    <w:p w:rsidR="006908FD" w:rsidRDefault="006908FD">
      <w:pPr>
        <w:rPr>
          <w:rFonts w:ascii="Times New Roman" w:hAnsi="Times New Roman"/>
          <w:b/>
          <w:sz w:val="28"/>
          <w:szCs w:val="28"/>
        </w:rPr>
      </w:pPr>
    </w:p>
    <w:p w:rsidR="006908FD" w:rsidRDefault="006908FD">
      <w:pPr>
        <w:rPr>
          <w:rFonts w:ascii="Times New Roman" w:hAnsi="Times New Roman"/>
          <w:b/>
          <w:sz w:val="28"/>
          <w:szCs w:val="28"/>
        </w:rPr>
      </w:pPr>
    </w:p>
    <w:p w:rsidR="006908FD" w:rsidRDefault="006908FD">
      <w:pPr>
        <w:rPr>
          <w:rFonts w:ascii="Times New Roman" w:hAnsi="Times New Roman"/>
          <w:b/>
          <w:sz w:val="28"/>
          <w:szCs w:val="28"/>
        </w:rPr>
      </w:pPr>
    </w:p>
    <w:p w:rsidR="006908FD" w:rsidRDefault="006908FD">
      <w:pPr>
        <w:rPr>
          <w:rFonts w:ascii="Times New Roman" w:hAnsi="Times New Roman"/>
          <w:b/>
          <w:sz w:val="28"/>
          <w:szCs w:val="28"/>
        </w:rPr>
      </w:pPr>
    </w:p>
    <w:p w:rsidR="006908FD" w:rsidRDefault="006908FD">
      <w:pPr>
        <w:pStyle w:val="32"/>
        <w:ind w:firstLine="0"/>
        <w:rPr>
          <w:rFonts w:ascii="Times New Roman" w:hAnsi="Times New Roman"/>
          <w:b w:val="0"/>
          <w:sz w:val="28"/>
          <w:szCs w:val="28"/>
        </w:rPr>
      </w:pPr>
    </w:p>
    <w:p w:rsidR="006908FD" w:rsidRDefault="006908FD">
      <w:pPr>
        <w:pStyle w:val="32"/>
        <w:ind w:firstLine="811"/>
        <w:rPr>
          <w:b w:val="0"/>
          <w:sz w:val="28"/>
          <w:szCs w:val="28"/>
        </w:rPr>
      </w:pPr>
    </w:p>
    <w:p w:rsidR="006908FD" w:rsidRDefault="008B2C56">
      <w:pPr>
        <w:pStyle w:val="32"/>
        <w:ind w:firstLine="811"/>
      </w:pPr>
      <w:r>
        <w:rPr>
          <w:rFonts w:ascii="Times New Roman" w:hAnsi="Times New Roman"/>
          <w:b w:val="0"/>
          <w:sz w:val="28"/>
          <w:szCs w:val="28"/>
        </w:rPr>
        <w:t>В соответствии с пунктом 2 части 1 статьи 14 Федерального закона от 6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 xml:space="preserve"> октября 2003 года  №131-ФЗ  «Об общих принципах организации местного самоуправления в  Российской Федерации», статьей 387 Налогового кодекса Российской Федерации, Уставом Лозовского сель</w:t>
      </w:r>
      <w:r>
        <w:rPr>
          <w:rFonts w:ascii="Times New Roman" w:hAnsi="Times New Roman"/>
          <w:b w:val="0"/>
          <w:sz w:val="28"/>
          <w:szCs w:val="28"/>
        </w:rPr>
        <w:t xml:space="preserve">ского поселения муниципального района «Ровеньский район» Белгородской области, земское собрание Лозовского сельского поселения  </w:t>
      </w:r>
      <w:r>
        <w:rPr>
          <w:rFonts w:ascii="Times New Roman" w:hAnsi="Times New Roman"/>
          <w:sz w:val="28"/>
          <w:szCs w:val="28"/>
        </w:rPr>
        <w:t>р е ш и л о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6908FD" w:rsidRDefault="008B2C56">
      <w:pPr>
        <w:pStyle w:val="32"/>
        <w:numPr>
          <w:ilvl w:val="0"/>
          <w:numId w:val="1"/>
        </w:numPr>
        <w:ind w:firstLine="811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szCs w:val="28"/>
        </w:rPr>
        <w:t>Внести в решение земского собрания  Лозовского сельского поселения от 25 апреля 2018 года  № 233 «Об установлении з</w:t>
      </w:r>
      <w:r>
        <w:rPr>
          <w:rFonts w:ascii="Times New Roman" w:hAnsi="Times New Roman"/>
          <w:b w:val="0"/>
          <w:sz w:val="28"/>
          <w:szCs w:val="28"/>
        </w:rPr>
        <w:t xml:space="preserve">емельного налога </w:t>
      </w:r>
      <w:r>
        <w:rPr>
          <w:rFonts w:ascii="Times New Roman" w:eastAsia="Calibri" w:hAnsi="Times New Roman" w:cs="Calibri"/>
          <w:b w:val="0"/>
          <w:bCs w:val="0"/>
          <w:color w:val="000000"/>
          <w:sz w:val="28"/>
          <w:szCs w:val="28"/>
        </w:rPr>
        <w:t>на территории Лозовского сельского поселения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 (далее - Решение) следующие изменения:</w:t>
      </w:r>
    </w:p>
    <w:p w:rsidR="006908FD" w:rsidRDefault="008B2C56">
      <w:pPr>
        <w:pStyle w:val="32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szCs w:val="28"/>
        </w:rPr>
        <w:t>Дополнить  Решение п</w:t>
      </w:r>
      <w:r>
        <w:rPr>
          <w:rFonts w:ascii="Times New Roman" w:hAnsi="Times New Roman"/>
          <w:b w:val="0"/>
          <w:sz w:val="28"/>
          <w:szCs w:val="28"/>
          <w:lang w:eastAsia="ru-RU"/>
        </w:rPr>
        <w:t>ункт</w:t>
      </w:r>
      <w:r>
        <w:rPr>
          <w:rFonts w:ascii="Times New Roman" w:hAnsi="Times New Roman"/>
          <w:b w:val="0"/>
          <w:sz w:val="28"/>
          <w:szCs w:val="28"/>
        </w:rPr>
        <w:t>ом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b w:val="0"/>
          <w:sz w:val="28"/>
          <w:szCs w:val="28"/>
        </w:rPr>
        <w:t>.3. следующего содержания:</w:t>
      </w:r>
      <w:r>
        <w:rPr>
          <w:rFonts w:ascii="Times New Roman" w:eastAsia="SimSun" w:hAnsi="Times New Roman"/>
          <w:b w:val="0"/>
          <w:bCs w:val="0"/>
          <w:sz w:val="28"/>
          <w:szCs w:val="28"/>
          <w:highlight w:val="yellow"/>
          <w:lang w:eastAsia="ru-RU"/>
        </w:rPr>
        <w:t xml:space="preserve"> </w:t>
      </w:r>
    </w:p>
    <w:p w:rsidR="006908FD" w:rsidRDefault="008B2C56">
      <w:pPr>
        <w:pStyle w:val="32"/>
        <w:ind w:firstLine="811"/>
      </w:pPr>
      <w:r>
        <w:rPr>
          <w:rFonts w:ascii="Times New Roman" w:eastAsia="SimSun" w:hAnsi="Times New Roman"/>
          <w:b w:val="0"/>
          <w:bCs w:val="0"/>
          <w:sz w:val="28"/>
          <w:szCs w:val="28"/>
          <w:lang w:eastAsia="ru-RU"/>
        </w:rPr>
        <w:t>«3.3.Освободить от уплаты земельного налога о</w:t>
      </w:r>
      <w:r>
        <w:rPr>
          <w:rFonts w:ascii="Times New Roman" w:eastAsia="SimSun" w:hAnsi="Times New Roman"/>
          <w:b w:val="0"/>
          <w:bCs w:val="0"/>
          <w:kern w:val="2"/>
          <w:sz w:val="28"/>
          <w:szCs w:val="28"/>
          <w:lang w:eastAsia="ru-RU"/>
        </w:rPr>
        <w:t xml:space="preserve">рганизации </w:t>
      </w:r>
      <w:r>
        <w:rPr>
          <w:rFonts w:ascii="Times New Roman" w:eastAsia="SimSun" w:hAnsi="Times New Roman"/>
          <w:b w:val="0"/>
          <w:bCs w:val="0"/>
          <w:sz w:val="28"/>
          <w:szCs w:val="28"/>
          <w:lang w:eastAsia="ru-RU"/>
        </w:rPr>
        <w:t>в отношении земельных участков, включенны</w:t>
      </w:r>
      <w:r>
        <w:rPr>
          <w:rFonts w:ascii="Times New Roman" w:eastAsia="SimSun" w:hAnsi="Times New Roman"/>
          <w:b w:val="0"/>
          <w:bCs w:val="0"/>
          <w:sz w:val="28"/>
          <w:szCs w:val="28"/>
          <w:lang w:eastAsia="ru-RU"/>
        </w:rPr>
        <w:t xml:space="preserve">х в территорию </w:t>
      </w:r>
      <w:r>
        <w:rPr>
          <w:rFonts w:ascii="Times New Roman" w:eastAsia="SimSun" w:hAnsi="Times New Roman"/>
          <w:b w:val="0"/>
          <w:bCs w:val="0"/>
          <w:kern w:val="2"/>
          <w:sz w:val="28"/>
          <w:szCs w:val="28"/>
          <w:lang w:eastAsia="ru-RU"/>
        </w:rPr>
        <w:t>свободной экономической зоны, находящиеся в собственности организаций более трех лет за налоговый период с 01.01.2025года.</w:t>
      </w:r>
      <w:bookmarkStart w:id="1" w:name="_GoBack1"/>
      <w:bookmarkEnd w:id="1"/>
      <w:r>
        <w:rPr>
          <w:rFonts w:ascii="Times New Roman" w:eastAsia="SimSun" w:hAnsi="Times New Roman"/>
          <w:b w:val="0"/>
          <w:bCs w:val="0"/>
          <w:kern w:val="2"/>
          <w:sz w:val="28"/>
          <w:szCs w:val="28"/>
          <w:lang w:eastAsia="ru-RU"/>
        </w:rPr>
        <w:t xml:space="preserve"> ».</w:t>
      </w:r>
    </w:p>
    <w:p w:rsidR="006908FD" w:rsidRDefault="008B2C56">
      <w:pPr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сетевом издании «Ровеньская нива». Разместить на официальном сайте органов местного самоуправления Лозовского сельского поселения Ровеньского района Белгородской области в сети «Интернет». </w:t>
      </w:r>
    </w:p>
    <w:p w:rsidR="006908FD" w:rsidRDefault="008B2C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3. Контроль за исполнением</w:t>
      </w:r>
      <w:r>
        <w:rPr>
          <w:rFonts w:ascii="Times New Roman" w:hAnsi="Times New Roman"/>
          <w:sz w:val="28"/>
          <w:szCs w:val="28"/>
        </w:rPr>
        <w:t xml:space="preserve"> решения возложить на главу администрации </w:t>
      </w:r>
      <w:r>
        <w:rPr>
          <w:rFonts w:ascii="Times New Roman" w:hAnsi="Times New Roman"/>
          <w:bCs/>
          <w:sz w:val="28"/>
          <w:szCs w:val="28"/>
        </w:rPr>
        <w:t>Лозовского сельского поселения муниципального района «Ровеньский район» Белгородской области  Петренко В.В.</w:t>
      </w:r>
      <w:r>
        <w:rPr>
          <w:rFonts w:ascii="Times New Roman" w:hAnsi="Times New Roman"/>
          <w:sz w:val="28"/>
          <w:szCs w:val="28"/>
        </w:rPr>
        <w:t>.</w:t>
      </w:r>
    </w:p>
    <w:p w:rsidR="006908FD" w:rsidRDefault="006908FD">
      <w:pPr>
        <w:jc w:val="both"/>
        <w:rPr>
          <w:rFonts w:ascii="Times New Roman" w:hAnsi="Times New Roman"/>
          <w:sz w:val="28"/>
          <w:szCs w:val="28"/>
        </w:rPr>
      </w:pPr>
    </w:p>
    <w:p w:rsidR="006908FD" w:rsidRDefault="006908FD">
      <w:pPr>
        <w:jc w:val="both"/>
        <w:rPr>
          <w:rFonts w:ascii="Times New Roman" w:hAnsi="Times New Roman"/>
          <w:sz w:val="28"/>
          <w:szCs w:val="28"/>
        </w:rPr>
      </w:pPr>
    </w:p>
    <w:p w:rsidR="006908FD" w:rsidRDefault="006908F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908FD" w:rsidRDefault="008B2C56">
      <w:pPr>
        <w:ind w:firstLine="187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Лозовского </w:t>
      </w:r>
    </w:p>
    <w:p w:rsidR="006908FD" w:rsidRDefault="008B2C56">
      <w:pPr>
        <w:ind w:firstLine="187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Цемина И.Е.                                         </w:t>
      </w:r>
    </w:p>
    <w:p w:rsidR="006908FD" w:rsidRDefault="006908FD">
      <w:pPr>
        <w:rPr>
          <w:rFonts w:ascii="Times New Roman" w:hAnsi="Times New Roman"/>
          <w:b/>
          <w:sz w:val="28"/>
          <w:szCs w:val="28"/>
        </w:rPr>
      </w:pPr>
    </w:p>
    <w:p w:rsidR="006908FD" w:rsidRDefault="006908FD">
      <w:pPr>
        <w:rPr>
          <w:rFonts w:ascii="Times New Roman" w:hAnsi="Times New Roman"/>
        </w:rPr>
      </w:pPr>
    </w:p>
    <w:p w:rsidR="006908FD" w:rsidRDefault="008B2C56">
      <w:pPr>
        <w:tabs>
          <w:tab w:val="left" w:pos="3520"/>
        </w:tabs>
      </w:pPr>
      <w:r>
        <w:rPr>
          <w:rFonts w:ascii="Times New Roman" w:hAnsi="Times New Roman"/>
        </w:rPr>
        <w:tab/>
      </w:r>
    </w:p>
    <w:sectPr w:rsidR="006908FD">
      <w:headerReference w:type="default" r:id="rId10"/>
      <w:pgSz w:w="11906" w:h="16838"/>
      <w:pgMar w:top="1134" w:right="1134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C56" w:rsidRDefault="008B2C56">
      <w:r>
        <w:separator/>
      </w:r>
    </w:p>
  </w:endnote>
  <w:endnote w:type="continuationSeparator" w:id="0">
    <w:p w:rsidR="008B2C56" w:rsidRDefault="008B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C56" w:rsidRDefault="008B2C56">
      <w:r>
        <w:separator/>
      </w:r>
    </w:p>
  </w:footnote>
  <w:footnote w:type="continuationSeparator" w:id="0">
    <w:p w:rsidR="008B2C56" w:rsidRDefault="008B2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FD" w:rsidRDefault="006908F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0161F"/>
    <w:multiLevelType w:val="multilevel"/>
    <w:tmpl w:val="985EFC4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46D8A"/>
    <w:multiLevelType w:val="multilevel"/>
    <w:tmpl w:val="486CB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8FD"/>
    <w:rsid w:val="0057057D"/>
    <w:rsid w:val="006908FD"/>
    <w:rsid w:val="008B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0DB24D3-4067-4644-A381-9C142B66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c">
    <w:name w:val="page number"/>
    <w:basedOn w:val="a0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</w:style>
  <w:style w:type="paragraph" w:styleId="af0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f1">
    <w:name w:val="index heading"/>
    <w:basedOn w:val="a"/>
    <w:qFormat/>
    <w:pPr>
      <w:suppressLineNumbers/>
    </w:pPr>
  </w:style>
  <w:style w:type="paragraph" w:styleId="af2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f3">
    <w:name w:val="No Spacing"/>
    <w:uiPriority w:val="1"/>
    <w:qFormat/>
    <w:rPr>
      <w:lang w:eastAsia="zh-CN"/>
    </w:rPr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uiPriority w:val="29"/>
    <w:qFormat/>
    <w:pPr>
      <w:ind w:left="720" w:right="720"/>
    </w:pPr>
    <w:rPr>
      <w:i/>
      <w:lang w:eastAsia="zh-CN"/>
    </w:rPr>
  </w:style>
  <w:style w:type="paragraph" w:styleId="af6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styleId="af7">
    <w:name w:val="header"/>
    <w:basedOn w:val="a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  <w:rPr>
      <w:lang w:eastAsia="zh-CN"/>
    </w:rPr>
  </w:style>
  <w:style w:type="paragraph" w:styleId="afc">
    <w:name w:val="table of figures"/>
    <w:uiPriority w:val="99"/>
    <w:unhideWhenUsed/>
    <w:qFormat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qFormat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qFormat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d">
    <w:name w:val="Основной текст с отступом;Основной текст с отступом Знак"/>
    <w:basedOn w:val="a"/>
    <w:qFormat/>
    <w:pPr>
      <w:ind w:firstLine="708"/>
    </w:pPr>
    <w:rPr>
      <w:color w:val="333399"/>
      <w:lang w:eastAsia="ru-RU"/>
    </w:rPr>
  </w:style>
  <w:style w:type="paragraph" w:styleId="32">
    <w:name w:val="Body Text Indent 3"/>
    <w:basedOn w:val="a"/>
    <w:qFormat/>
    <w:pPr>
      <w:ind w:firstLine="540"/>
      <w:jc w:val="both"/>
    </w:pPr>
    <w:rPr>
      <w:b/>
      <w:bCs/>
    </w:rPr>
  </w:style>
  <w:style w:type="paragraph" w:styleId="afe">
    <w:name w:val="Normal (Web)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customStyle="1" w:styleId="aff">
    <w:name w:val="Содержимое врезки"/>
    <w:basedOn w:val="a"/>
    <w:qFormat/>
  </w:style>
  <w:style w:type="table" w:styleId="af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F3B1F65-A6CF-4990-805A-962B769C0F6A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Ryzen</cp:lastModifiedBy>
  <cp:revision>25</cp:revision>
  <cp:lastPrinted>2025-07-25T15:24:00Z</cp:lastPrinted>
  <dcterms:created xsi:type="dcterms:W3CDTF">2024-08-14T05:54:00Z</dcterms:created>
  <dcterms:modified xsi:type="dcterms:W3CDTF">2025-07-31T13:08:00Z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