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2"/>
          <w:szCs w:val="22"/>
          <w:lang w:val="en-US" w:bidi="en-US"/>
        </w:rPr>
      </w:pPr>
      <w:r>
        <w:rPr>
          <w:color w:val="000000"/>
          <w:sz w:val="22"/>
          <w:szCs w:val="22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uppressAutoHyphens w:val="true"/>
        <w:spacing w:lineRule="atLeast" w:line="102" w:before="280" w:after="198"/>
        <w:jc w:val="both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bCs/>
          <w:sz w:val="28"/>
          <w:szCs w:val="28"/>
          <w:lang w:eastAsia="en-US"/>
        </w:rPr>
        <w:t>2026 года</w:t>
        <w:tab/>
        <w:t xml:space="preserve">     </w:t>
        <w:tab/>
        <w:tab/>
        <w:tab/>
        <w:tab/>
        <w:tab/>
        <w:tab/>
        <w:t xml:space="preserve">                № </w:t>
      </w:r>
      <w:r>
        <w:rPr>
          <w:rFonts w:eastAsia="Calibri"/>
          <w:b/>
          <w:bCs/>
          <w:sz w:val="28"/>
          <w:szCs w:val="28"/>
          <w:lang w:eastAsia="en-US"/>
        </w:rPr>
        <w:t>11/159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976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Ладомировского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Ладомировского сельского поселения за 2025 год по доходам в сумме 6 768,3 тыс. рублей, по расходам в сумме 7 321,4 тыс. рублей с превышением расходов над доходами (дефицит местного бюджета) в сумме 553,1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Ладомировского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Ладомировского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Ладомировского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Ладомировского сельского поселения за 2025 год по ведомственной структуре расходов местного бюджета Ладомировского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Ладомировского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ЛАДОМИРОВСКОГО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Ладомировского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ЛАДОМИРОВСКОГО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8"/>
        <w:gridCol w:w="5707"/>
        <w:gridCol w:w="1524"/>
      </w:tblGrid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3 127,2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324,5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324,5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376,8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376,8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2 337,7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134,5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2 203,2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1 192,4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1 010,8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903 108 00000 00 0000 000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903 108 04020 01 1000 110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1,9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903 111 00000 00 0000 000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75,9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903 111 05025 10 0000 120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903 114 00000 00 0000 000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10,4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903 114 02052 10 0000 440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10,4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903 200 00000 00 0000 000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3 641,1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903 202 10000 00 0000 150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3 033,0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903 202 16001 10 0000 150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3 033,0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903 202 30000 00 0000 150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903 202 35118 10 0000 150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903 202 40000 00 0000 150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443,1</w:t>
            </w:r>
          </w:p>
        </w:tc>
      </w:tr>
      <w:tr>
        <w:trPr>
          <w:trHeight w:val="31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903 202 40014 10 0000 150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443,1</w:t>
            </w:r>
          </w:p>
        </w:tc>
      </w:tr>
      <w:tr>
        <w:trPr>
          <w:trHeight w:val="312" w:hRule="atLeast"/>
        </w:trPr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6 768,3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Ладомировского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8"/>
        <w:gridCol w:w="867"/>
        <w:gridCol w:w="1740"/>
        <w:gridCol w:w="872"/>
        <w:gridCol w:w="1213"/>
      </w:tblGrid>
      <w:tr>
        <w:trPr>
          <w:tblHeader w:val="true"/>
          <w:trHeight w:val="29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3734,2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892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360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834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565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1617,3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260,3</w:t>
            </w:r>
          </w:p>
        </w:tc>
      </w:tr>
      <w:tr>
        <w:trPr>
          <w:trHeight w:val="329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10,8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Расходы на выплаты по оплате труда главы администрации Ладомировского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373,9</w:t>
            </w:r>
          </w:p>
        </w:tc>
      </w:tr>
      <w:tr>
        <w:trPr>
          <w:trHeight w:val="28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1351,3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</w:t>
            </w:r>
            <w:r>
              <w:rPr/>
              <w:t>Иные бюджетные ассигнования)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800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2,6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37,9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127,1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443,1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trHeight w:val="409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trHeight w:val="83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  <w:shd w:fill="FFFFFF" w:val="clear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443,1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trHeight w:val="381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Ладомировского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567,0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401,8</w:t>
            </w:r>
          </w:p>
        </w:tc>
      </w:tr>
      <w:tr>
        <w:trPr>
          <w:trHeight w:val="41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2010,3</w:t>
            </w:r>
          </w:p>
        </w:tc>
      </w:tr>
      <w:tr>
        <w:trPr>
          <w:trHeight w:val="41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41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23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99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1632,0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37,8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trHeight w:val="386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7321,4</w:t>
            </w:r>
            <w:bookmarkStart w:id="0" w:name="_Hlk182759054"/>
            <w:bookmarkEnd w:id="0"/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Ладомировского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90"/>
        <w:gridCol w:w="904"/>
        <w:gridCol w:w="906"/>
        <w:gridCol w:w="1655"/>
        <w:gridCol w:w="854"/>
        <w:gridCol w:w="1020"/>
      </w:tblGrid>
      <w:tr>
        <w:trPr>
          <w:tblHeader w:val="true"/>
          <w:trHeight w:val="29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3734,2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2262,3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312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834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565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1617,3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260,3</w:t>
            </w:r>
          </w:p>
        </w:tc>
      </w:tr>
      <w:tr>
        <w:trPr>
          <w:trHeight w:val="329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jc w:val="both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10,8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Расходы на выплаты по оплате труда главы администрации Ладомировского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373,9</w:t>
            </w:r>
          </w:p>
        </w:tc>
      </w:tr>
      <w:tr>
        <w:trPr>
          <w:trHeight w:val="28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1351,3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</w:t>
            </w:r>
            <w:r>
              <w:rPr/>
              <w:t>Иные бюджетные ассигнования)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2,6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37,9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127,1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443,1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trHeight w:val="837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443,1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trHeight w:val="381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trHeight w:val="1231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Ладомировского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567,0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401,8</w:t>
            </w:r>
          </w:p>
        </w:tc>
      </w:tr>
      <w:tr>
        <w:trPr>
          <w:trHeight w:val="41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2010,3</w:t>
            </w:r>
          </w:p>
        </w:tc>
      </w:tr>
      <w:tr>
        <w:trPr>
          <w:trHeight w:val="41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41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413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1012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1632,0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37,8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вопросы в области культуры,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кинематографии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trHeight w:val="616" w:hRule="atLeast"/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340,5</w:t>
            </w:r>
          </w:p>
        </w:tc>
      </w:tr>
      <w:tr>
        <w:trPr>
          <w:cantSplit w:val="true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7321,4.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50D9-541C-47ED-A3B6-A9CE1DD0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LibreOffice/25.2.3.2$Linux_X86_64 LibreOffice_project/520$Build-2</Application>
  <AppVersion>15.0000</AppVersion>
  <Pages>14</Pages>
  <Words>2513</Words>
  <Characters>17154</Characters>
  <CharactersWithSpaces>19265</CharactersWithSpaces>
  <Paragraphs>647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2026-04-23T09:21:37Z</cp:lastPrinted>
  <dcterms:modified xsi:type="dcterms:W3CDTF">2026-04-28T15:44:45Z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