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9" w:rsidRDefault="00C51AD9" w:rsidP="00C51AD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7850" cy="7905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4" t="-52" r="-114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D9" w:rsidRDefault="00C51AD9" w:rsidP="00C51AD9">
      <w:pPr>
        <w:jc w:val="center"/>
        <w:rPr>
          <w:b/>
          <w:sz w:val="16"/>
          <w:szCs w:val="16"/>
        </w:rPr>
      </w:pPr>
    </w:p>
    <w:p w:rsidR="00C51AD9" w:rsidRDefault="00C51AD9" w:rsidP="00C51A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РОВЕНЬСКОГО РАЙОНА</w:t>
      </w:r>
    </w:p>
    <w:p w:rsidR="00C51AD9" w:rsidRDefault="00C51AD9" w:rsidP="00C51A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БЕЛГОРОДСКОЙ ОБЛАСТИ </w:t>
      </w:r>
    </w:p>
    <w:p w:rsidR="00C51AD9" w:rsidRDefault="00C51AD9" w:rsidP="00C51AD9">
      <w:pPr>
        <w:jc w:val="center"/>
      </w:pPr>
      <w:r>
        <w:rPr>
          <w:sz w:val="28"/>
          <w:szCs w:val="28"/>
        </w:rPr>
        <w:t xml:space="preserve">   Ровеньки</w:t>
      </w:r>
    </w:p>
    <w:p w:rsidR="00C51AD9" w:rsidRDefault="00C51AD9" w:rsidP="00C51AD9">
      <w:pPr>
        <w:rPr>
          <w:sz w:val="28"/>
          <w:szCs w:val="28"/>
        </w:rPr>
      </w:pPr>
    </w:p>
    <w:p w:rsidR="00C51AD9" w:rsidRDefault="00C51AD9" w:rsidP="00C51AD9">
      <w:pPr>
        <w:jc w:val="center"/>
        <w:rPr>
          <w:b/>
          <w:spacing w:val="20"/>
          <w:sz w:val="27"/>
          <w:szCs w:val="27"/>
        </w:rPr>
      </w:pPr>
      <w:r>
        <w:rPr>
          <w:b/>
          <w:spacing w:val="20"/>
          <w:sz w:val="27"/>
          <w:szCs w:val="27"/>
        </w:rPr>
        <w:t xml:space="preserve">ПОСТАНОВЛЕНИЕ  </w:t>
      </w:r>
    </w:p>
    <w:p w:rsidR="00C51AD9" w:rsidRDefault="00C51AD9" w:rsidP="00C51AD9">
      <w:pPr>
        <w:jc w:val="center"/>
        <w:rPr>
          <w:b/>
          <w:spacing w:val="20"/>
          <w:sz w:val="27"/>
          <w:szCs w:val="27"/>
        </w:rPr>
      </w:pPr>
      <w:r>
        <w:rPr>
          <w:b/>
          <w:spacing w:val="20"/>
          <w:sz w:val="27"/>
          <w:szCs w:val="27"/>
        </w:rPr>
        <w:t xml:space="preserve">                    </w:t>
      </w:r>
    </w:p>
    <w:p w:rsidR="00C51AD9" w:rsidRDefault="00C51AD9" w:rsidP="00C51AD9">
      <w:pPr>
        <w:jc w:val="center"/>
        <w:rPr>
          <w:b/>
          <w:spacing w:val="20"/>
          <w:sz w:val="27"/>
          <w:szCs w:val="27"/>
        </w:rPr>
      </w:pPr>
    </w:p>
    <w:p w:rsidR="00C51AD9" w:rsidRDefault="0053044E" w:rsidP="0053044E">
      <w:pPr>
        <w:pStyle w:val="a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06 ноября </w:t>
      </w:r>
      <w:r w:rsidR="00C51AD9">
        <w:rPr>
          <w:sz w:val="27"/>
          <w:szCs w:val="27"/>
        </w:rPr>
        <w:t>20</w:t>
      </w:r>
      <w:r>
        <w:rPr>
          <w:sz w:val="27"/>
          <w:szCs w:val="27"/>
        </w:rPr>
        <w:t>20 года</w:t>
      </w:r>
      <w:r w:rsidR="00C51AD9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</w:t>
      </w:r>
      <w:r w:rsidR="00C51AD9">
        <w:rPr>
          <w:sz w:val="27"/>
          <w:szCs w:val="27"/>
        </w:rPr>
        <w:t xml:space="preserve">                                 №</w:t>
      </w:r>
      <w:r>
        <w:rPr>
          <w:sz w:val="27"/>
          <w:szCs w:val="27"/>
        </w:rPr>
        <w:t>529</w:t>
      </w:r>
    </w:p>
    <w:p w:rsidR="00C51AD9" w:rsidRDefault="00C51AD9" w:rsidP="00C51AD9">
      <w:pPr>
        <w:pStyle w:val="ae"/>
        <w:jc w:val="center"/>
        <w:rPr>
          <w:b/>
          <w:sz w:val="27"/>
          <w:szCs w:val="27"/>
        </w:rPr>
      </w:pPr>
    </w:p>
    <w:p w:rsidR="00C51AD9" w:rsidRDefault="00C51AD9" w:rsidP="00C51AD9">
      <w:pPr>
        <w:jc w:val="center"/>
      </w:pPr>
      <w:r>
        <w:rPr>
          <w:b/>
          <w:sz w:val="27"/>
          <w:szCs w:val="27"/>
        </w:rPr>
        <w:t xml:space="preserve">  Об утверждении программы профилактики нарушений </w:t>
      </w:r>
    </w:p>
    <w:p w:rsidR="00C51AD9" w:rsidRDefault="00C51AD9" w:rsidP="00C51AD9">
      <w:pPr>
        <w:jc w:val="center"/>
      </w:pPr>
      <w:r>
        <w:rPr>
          <w:b/>
          <w:sz w:val="27"/>
          <w:szCs w:val="27"/>
        </w:rPr>
        <w:t>обязательных требований</w:t>
      </w:r>
    </w:p>
    <w:p w:rsidR="00C51AD9" w:rsidRDefault="00C51AD9" w:rsidP="00C51AD9">
      <w:pPr>
        <w:rPr>
          <w:b/>
          <w:sz w:val="27"/>
          <w:szCs w:val="27"/>
        </w:rPr>
      </w:pPr>
    </w:p>
    <w:p w:rsidR="00C51AD9" w:rsidRDefault="00C51AD9" w:rsidP="00C51AD9">
      <w:pPr>
        <w:ind w:firstLine="851"/>
        <w:jc w:val="both"/>
      </w:pPr>
      <w:r>
        <w:rPr>
          <w:sz w:val="26"/>
          <w:szCs w:val="26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сударственного контроля (надзора) и муниципального контроля» </w:t>
      </w:r>
      <w:r>
        <w:rPr>
          <w:rFonts w:eastAsiaTheme="minorEastAsia"/>
          <w:sz w:val="26"/>
          <w:szCs w:val="26"/>
        </w:rPr>
        <w:t>(далее – Федерал</w:t>
      </w:r>
      <w:r>
        <w:rPr>
          <w:rFonts w:eastAsiaTheme="minorEastAsia"/>
          <w:sz w:val="26"/>
          <w:szCs w:val="26"/>
        </w:rPr>
        <w:t>ь</w:t>
      </w:r>
      <w:r>
        <w:rPr>
          <w:rFonts w:eastAsiaTheme="minorEastAsia"/>
          <w:sz w:val="26"/>
          <w:szCs w:val="26"/>
        </w:rPr>
        <w:t>ный закон № 294-ФЗ), постановлением Правительства Российской Федерации от 26.12.2018г. №1680 «Об утверждении общих требований к организации и осущест</w:t>
      </w:r>
      <w:r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>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</w:t>
      </w:r>
      <w:r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>ваний, установленных муниципальными правовыми актами», решением муниципал</w:t>
      </w:r>
      <w:r>
        <w:rPr>
          <w:rFonts w:eastAsiaTheme="minorEastAsia"/>
          <w:sz w:val="26"/>
          <w:szCs w:val="26"/>
        </w:rPr>
        <w:t>ь</w:t>
      </w:r>
      <w:r>
        <w:rPr>
          <w:rFonts w:eastAsiaTheme="minorEastAsia"/>
          <w:sz w:val="26"/>
          <w:szCs w:val="26"/>
        </w:rPr>
        <w:t>ного совета муниципального района «Ровеньский район» третьего созыва №26/205 от 27.08.2020г. «Об утверждении Порядка осуществления муниципального контроля  в области торговой деятельности на территории Ровеньского район</w:t>
      </w:r>
      <w:r>
        <w:rPr>
          <w:rFonts w:eastAsiaTheme="minorEastAsia"/>
          <w:color w:val="000000"/>
          <w:sz w:val="26"/>
          <w:szCs w:val="26"/>
        </w:rPr>
        <w:t xml:space="preserve">а», </w:t>
      </w:r>
      <w:r>
        <w:rPr>
          <w:sz w:val="27"/>
          <w:szCs w:val="27"/>
        </w:rPr>
        <w:t xml:space="preserve">администрация Ровеньского района </w:t>
      </w:r>
      <w:r>
        <w:rPr>
          <w:b/>
          <w:spacing w:val="20"/>
          <w:sz w:val="27"/>
          <w:szCs w:val="27"/>
        </w:rPr>
        <w:t>постановляет:</w:t>
      </w:r>
    </w:p>
    <w:p w:rsidR="00C51AD9" w:rsidRDefault="00C51AD9" w:rsidP="00C51AD9">
      <w:pPr>
        <w:ind w:firstLine="851"/>
        <w:jc w:val="both"/>
      </w:pPr>
      <w:r>
        <w:rPr>
          <w:sz w:val="27"/>
          <w:szCs w:val="27"/>
        </w:rPr>
        <w:t xml:space="preserve">1. Утвердить </w:t>
      </w:r>
      <w:r>
        <w:rPr>
          <w:sz w:val="26"/>
          <w:szCs w:val="26"/>
        </w:rPr>
        <w:t>Программу профилактики нарушений обязательных требований законодательства при организации и осуществлении муниципального контроля в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 торговой деятельности на территории Ровеньского района на 2021 год и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период  2022-2023 гг.</w:t>
      </w:r>
      <w:r>
        <w:rPr>
          <w:sz w:val="27"/>
          <w:szCs w:val="27"/>
        </w:rPr>
        <w:t xml:space="preserve"> (прилагается).</w:t>
      </w:r>
    </w:p>
    <w:p w:rsidR="00C51AD9" w:rsidRDefault="00C51AD9" w:rsidP="00C51AD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опубликовать в районной газете «Ровеньская нива», сетевом издании «Ровеньская нива» (niva1931.ru) и разместить на офиц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альном сайте органов местного самоуправления Ровеньского района  www.rovenkiadm.ru.</w:t>
      </w:r>
    </w:p>
    <w:p w:rsidR="00C51AD9" w:rsidRDefault="00C51AD9" w:rsidP="00C51AD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постановления возложить на первого замест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теля главы администрации Ровеньского района по экономике - начальника  упра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ления финансов и бюджетной политики администрации Ровеньского района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добную М. В. </w:t>
      </w:r>
    </w:p>
    <w:p w:rsidR="00C51AD9" w:rsidRDefault="00C51AD9" w:rsidP="00C51AD9">
      <w:pPr>
        <w:rPr>
          <w:sz w:val="27"/>
          <w:szCs w:val="27"/>
        </w:rPr>
      </w:pPr>
    </w:p>
    <w:p w:rsidR="0053044E" w:rsidRDefault="0053044E" w:rsidP="00C51AD9">
      <w:pPr>
        <w:rPr>
          <w:sz w:val="27"/>
          <w:szCs w:val="27"/>
        </w:rPr>
      </w:pPr>
    </w:p>
    <w:p w:rsidR="0053044E" w:rsidRDefault="0053044E" w:rsidP="00C51AD9">
      <w:pPr>
        <w:rPr>
          <w:sz w:val="27"/>
          <w:szCs w:val="27"/>
        </w:rPr>
      </w:pPr>
    </w:p>
    <w:p w:rsidR="00C51AD9" w:rsidRDefault="00C51AD9" w:rsidP="00C51AD9">
      <w:pPr>
        <w:jc w:val="both"/>
      </w:pPr>
      <w:r>
        <w:rPr>
          <w:b/>
          <w:sz w:val="27"/>
          <w:szCs w:val="27"/>
        </w:rPr>
        <w:t xml:space="preserve">   Глава администрации           </w:t>
      </w:r>
    </w:p>
    <w:p w:rsidR="00C51AD9" w:rsidRDefault="0053044E" w:rsidP="00C51AD9">
      <w:pPr>
        <w:jc w:val="both"/>
      </w:pPr>
      <w:r>
        <w:rPr>
          <w:b/>
          <w:sz w:val="27"/>
          <w:szCs w:val="27"/>
        </w:rPr>
        <w:t xml:space="preserve">      Ровеньского </w:t>
      </w:r>
      <w:r w:rsidR="00C51AD9">
        <w:rPr>
          <w:b/>
          <w:sz w:val="27"/>
          <w:szCs w:val="27"/>
        </w:rPr>
        <w:t>района</w:t>
      </w:r>
      <w:r w:rsidR="00C51AD9">
        <w:rPr>
          <w:b/>
          <w:sz w:val="27"/>
          <w:szCs w:val="27"/>
        </w:rPr>
        <w:tab/>
      </w:r>
      <w:r w:rsidR="00C51AD9">
        <w:rPr>
          <w:b/>
          <w:sz w:val="27"/>
          <w:szCs w:val="27"/>
        </w:rPr>
        <w:tab/>
        <w:t xml:space="preserve">                                            А.В. Пахомов</w:t>
      </w:r>
      <w:r w:rsidR="00C51AD9">
        <w:rPr>
          <w:b/>
          <w:sz w:val="27"/>
          <w:szCs w:val="27"/>
        </w:rPr>
        <w:tab/>
      </w:r>
    </w:p>
    <w:p w:rsidR="00531F45" w:rsidRDefault="0053044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31F45" w:rsidRDefault="0053044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1F45" w:rsidRDefault="0053044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Ровеньского района</w:t>
      </w:r>
    </w:p>
    <w:p w:rsidR="00531F45" w:rsidRDefault="0053044E">
      <w:pPr>
        <w:widowControl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06 ноября 2020 года  №529</w:t>
      </w:r>
    </w:p>
    <w:p w:rsidR="00531F45" w:rsidRDefault="00531F45">
      <w:pPr>
        <w:ind w:left="5670"/>
        <w:rPr>
          <w:sz w:val="26"/>
          <w:szCs w:val="26"/>
        </w:rPr>
      </w:pPr>
    </w:p>
    <w:p w:rsidR="00531F45" w:rsidRDefault="00531F45">
      <w:pPr>
        <w:ind w:left="5670"/>
        <w:rPr>
          <w:sz w:val="26"/>
          <w:szCs w:val="26"/>
        </w:rPr>
      </w:pPr>
    </w:p>
    <w:p w:rsidR="00531F45" w:rsidRDefault="0053044E">
      <w:pPr>
        <w:widowControl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>Программа профилактики нарушений обязательных требований законодател</w:t>
      </w:r>
      <w:r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ства при организации и осуществлении муниципального контроля </w:t>
      </w:r>
    </w:p>
    <w:p w:rsidR="00531F45" w:rsidRDefault="0053044E">
      <w:pPr>
        <w:widowControl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в области торговой деятельности на территории Ровеньского района </w:t>
      </w:r>
    </w:p>
    <w:p w:rsidR="00531F45" w:rsidRDefault="0053044E">
      <w:pPr>
        <w:widowControl w:val="0"/>
        <w:jc w:val="center"/>
      </w:pPr>
      <w:r>
        <w:rPr>
          <w:b/>
          <w:bCs/>
          <w:sz w:val="26"/>
          <w:szCs w:val="26"/>
        </w:rPr>
        <w:t>на 2021 год и плановый период  2022-2023 гг.</w:t>
      </w:r>
    </w:p>
    <w:p w:rsidR="00531F45" w:rsidRDefault="0053044E">
      <w:pPr>
        <w:widowControl w:val="0"/>
        <w:shd w:val="clear" w:color="auto" w:fill="FFFFFF"/>
        <w:spacing w:before="346"/>
        <w:jc w:val="center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1. Общие положения</w:t>
      </w:r>
    </w:p>
    <w:p w:rsidR="00531F45" w:rsidRDefault="00531F45">
      <w:pPr>
        <w:pStyle w:val="af1"/>
        <w:widowControl w:val="0"/>
        <w:ind w:left="0" w:firstLine="708"/>
        <w:jc w:val="both"/>
        <w:rPr>
          <w:sz w:val="26"/>
          <w:szCs w:val="26"/>
        </w:rPr>
      </w:pPr>
    </w:p>
    <w:p w:rsidR="00531F45" w:rsidRDefault="0053044E">
      <w:pPr>
        <w:widowControl w:val="0"/>
        <w:ind w:firstLine="567"/>
        <w:jc w:val="both"/>
      </w:pPr>
      <w:r>
        <w:rPr>
          <w:sz w:val="26"/>
          <w:szCs w:val="26"/>
        </w:rPr>
        <w:t>Муниципальный контроль в области торговой деятельности на территории 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веньского района (далее – муниципальный контроль)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eastAsiaTheme="minorEastAsia"/>
          <w:sz w:val="26"/>
          <w:szCs w:val="26"/>
        </w:rPr>
        <w:t>(далее – Федеральный закон № 294-ФЗ), п</w:t>
      </w:r>
      <w:r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>становлением Правительства Российской Федерации от 26.12.2018г. №1680 «Об у</w:t>
      </w:r>
      <w:r>
        <w:rPr>
          <w:rFonts w:eastAsiaTheme="minorEastAsia"/>
          <w:sz w:val="26"/>
          <w:szCs w:val="26"/>
        </w:rPr>
        <w:t>т</w:t>
      </w:r>
      <w:r>
        <w:rPr>
          <w:rFonts w:eastAsiaTheme="minorEastAsia"/>
          <w:sz w:val="26"/>
          <w:szCs w:val="26"/>
        </w:rPr>
        <w:t>верждении общих требований к организации и осуществлению органами государс</w:t>
      </w:r>
      <w:r>
        <w:rPr>
          <w:rFonts w:eastAsiaTheme="minorEastAsia"/>
          <w:sz w:val="26"/>
          <w:szCs w:val="26"/>
        </w:rPr>
        <w:t>т</w:t>
      </w:r>
      <w:r>
        <w:rPr>
          <w:rFonts w:eastAsiaTheme="minorEastAsia"/>
          <w:sz w:val="26"/>
          <w:szCs w:val="26"/>
        </w:rPr>
        <w:t>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>
        <w:rPr>
          <w:rFonts w:eastAsiaTheme="minorEastAsia"/>
          <w:sz w:val="26"/>
          <w:szCs w:val="26"/>
        </w:rPr>
        <w:t>у</w:t>
      </w:r>
      <w:r>
        <w:rPr>
          <w:rFonts w:eastAsiaTheme="minorEastAsia"/>
          <w:sz w:val="26"/>
          <w:szCs w:val="26"/>
        </w:rPr>
        <w:t>ниципальными правовыми актами», решением муниципального совета муниципал</w:t>
      </w:r>
      <w:r>
        <w:rPr>
          <w:rFonts w:eastAsiaTheme="minorEastAsia"/>
          <w:sz w:val="26"/>
          <w:szCs w:val="26"/>
        </w:rPr>
        <w:t>ь</w:t>
      </w:r>
      <w:r>
        <w:rPr>
          <w:rFonts w:eastAsiaTheme="minorEastAsia"/>
          <w:sz w:val="26"/>
          <w:szCs w:val="26"/>
        </w:rPr>
        <w:t>ного района «Ровеньский район» третьего созыва №26/205 от 27.08.2020г. «Об утве</w:t>
      </w:r>
      <w:r>
        <w:rPr>
          <w:rFonts w:eastAsiaTheme="minorEastAsia"/>
          <w:sz w:val="26"/>
          <w:szCs w:val="26"/>
        </w:rPr>
        <w:t>р</w:t>
      </w:r>
      <w:r>
        <w:rPr>
          <w:rFonts w:eastAsiaTheme="minorEastAsia"/>
          <w:sz w:val="26"/>
          <w:szCs w:val="26"/>
        </w:rPr>
        <w:t>ждении Порядка осуществления муниципального контроля  в области торговой де</w:t>
      </w:r>
      <w:r>
        <w:rPr>
          <w:rFonts w:eastAsiaTheme="minorEastAsia"/>
          <w:sz w:val="26"/>
          <w:szCs w:val="26"/>
        </w:rPr>
        <w:t>я</w:t>
      </w:r>
      <w:r>
        <w:rPr>
          <w:rFonts w:eastAsiaTheme="minorEastAsia"/>
          <w:sz w:val="26"/>
          <w:szCs w:val="26"/>
        </w:rPr>
        <w:t>тельности на территории Ровеньского район</w:t>
      </w:r>
      <w:r>
        <w:rPr>
          <w:rFonts w:eastAsiaTheme="minorEastAsia"/>
          <w:color w:val="000000"/>
          <w:sz w:val="26"/>
          <w:szCs w:val="26"/>
        </w:rPr>
        <w:t>а», постановлением администрации Р</w:t>
      </w:r>
      <w:r>
        <w:rPr>
          <w:rFonts w:eastAsiaTheme="minorEastAsia"/>
          <w:color w:val="000000"/>
          <w:sz w:val="26"/>
          <w:szCs w:val="26"/>
        </w:rPr>
        <w:t>о</w:t>
      </w:r>
      <w:r>
        <w:rPr>
          <w:rFonts w:eastAsiaTheme="minorEastAsia"/>
          <w:color w:val="000000"/>
          <w:sz w:val="26"/>
          <w:szCs w:val="26"/>
        </w:rPr>
        <w:t>веньского района №449 от 25.09.2020г. «Об утверждении административного регл</w:t>
      </w:r>
      <w:r>
        <w:rPr>
          <w:rFonts w:eastAsiaTheme="minorEastAsia"/>
          <w:color w:val="000000"/>
          <w:sz w:val="26"/>
          <w:szCs w:val="26"/>
        </w:rPr>
        <w:t>а</w:t>
      </w:r>
      <w:r>
        <w:rPr>
          <w:rFonts w:eastAsiaTheme="minorEastAsia"/>
          <w:color w:val="000000"/>
          <w:sz w:val="26"/>
          <w:szCs w:val="26"/>
        </w:rPr>
        <w:t>мента исполнения муниципальной функции по осуществлению муниципального ко</w:t>
      </w:r>
      <w:r>
        <w:rPr>
          <w:rFonts w:eastAsiaTheme="minorEastAsia"/>
          <w:color w:val="000000"/>
          <w:sz w:val="26"/>
          <w:szCs w:val="26"/>
        </w:rPr>
        <w:t>н</w:t>
      </w:r>
      <w:r>
        <w:rPr>
          <w:rFonts w:eastAsiaTheme="minorEastAsia"/>
          <w:color w:val="000000"/>
          <w:sz w:val="26"/>
          <w:szCs w:val="26"/>
        </w:rPr>
        <w:t>троля в области торговой деятельности на территории Ровеньского района».</w:t>
      </w:r>
    </w:p>
    <w:p w:rsidR="00531F45" w:rsidRDefault="0053044E">
      <w:pPr>
        <w:widowControl w:val="0"/>
        <w:shd w:val="clear" w:color="auto" w:fill="FFFFFF"/>
        <w:spacing w:line="274" w:lineRule="exact"/>
        <w:ind w:left="57" w:firstLine="510"/>
        <w:jc w:val="both"/>
      </w:pPr>
      <w:r>
        <w:rPr>
          <w:spacing w:val="-1"/>
          <w:sz w:val="26"/>
          <w:szCs w:val="26"/>
        </w:rPr>
        <w:t xml:space="preserve">Программа представляет собой увязанный по целям, задачам, ресурсам и </w:t>
      </w:r>
      <w:r>
        <w:rPr>
          <w:spacing w:val="-7"/>
          <w:sz w:val="26"/>
          <w:szCs w:val="26"/>
        </w:rPr>
        <w:t>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</w:t>
      </w:r>
      <w:r>
        <w:rPr>
          <w:spacing w:val="-7"/>
          <w:sz w:val="26"/>
          <w:szCs w:val="26"/>
        </w:rPr>
        <w:t>а</w:t>
      </w:r>
      <w:r>
        <w:rPr>
          <w:spacing w:val="-7"/>
          <w:sz w:val="26"/>
          <w:szCs w:val="26"/>
        </w:rPr>
        <w:t xml:space="preserve">ний, установленных муниципальными правовыми актами, и </w:t>
      </w:r>
      <w:r>
        <w:rPr>
          <w:sz w:val="26"/>
          <w:szCs w:val="26"/>
        </w:rPr>
        <w:t xml:space="preserve">направленных на выявление и устранение конкретных причин и факторов </w:t>
      </w:r>
      <w:r>
        <w:rPr>
          <w:spacing w:val="-5"/>
          <w:sz w:val="26"/>
          <w:szCs w:val="26"/>
        </w:rPr>
        <w:t>несоблюдения требований, установле</w:t>
      </w:r>
      <w:r>
        <w:rPr>
          <w:spacing w:val="-5"/>
          <w:sz w:val="26"/>
          <w:szCs w:val="26"/>
        </w:rPr>
        <w:t>н</w:t>
      </w:r>
      <w:r>
        <w:rPr>
          <w:spacing w:val="-5"/>
          <w:sz w:val="26"/>
          <w:szCs w:val="26"/>
        </w:rPr>
        <w:t xml:space="preserve">ных муниципальными правовыми актами, а </w:t>
      </w:r>
      <w:r>
        <w:rPr>
          <w:sz w:val="26"/>
          <w:szCs w:val="26"/>
        </w:rPr>
        <w:t>также   на создание и развитие системы профилактики.</w:t>
      </w:r>
    </w:p>
    <w:p w:rsidR="00531F45" w:rsidRDefault="0053044E">
      <w:pPr>
        <w:widowControl w:val="0"/>
        <w:shd w:val="clear" w:color="auto" w:fill="FFFFFF"/>
        <w:spacing w:line="274" w:lineRule="exact"/>
        <w:ind w:left="57" w:firstLine="51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pacing w:val="-1"/>
          <w:sz w:val="26"/>
          <w:szCs w:val="26"/>
        </w:rPr>
        <w:t>Ответственным структурным подразделением администрации Ровеньского ра</w:t>
      </w:r>
      <w:r>
        <w:rPr>
          <w:rFonts w:eastAsiaTheme="minorEastAsia"/>
          <w:spacing w:val="-1"/>
          <w:sz w:val="26"/>
          <w:szCs w:val="26"/>
        </w:rPr>
        <w:t>й</w:t>
      </w:r>
      <w:r>
        <w:rPr>
          <w:rFonts w:eastAsiaTheme="minorEastAsia"/>
          <w:spacing w:val="-1"/>
          <w:sz w:val="26"/>
          <w:szCs w:val="26"/>
        </w:rPr>
        <w:t xml:space="preserve">она за реализацию плана мероприятий по профилактике нарушений </w:t>
      </w:r>
      <w:r>
        <w:rPr>
          <w:rFonts w:eastAsiaTheme="minorEastAsia"/>
          <w:spacing w:val="-7"/>
          <w:sz w:val="26"/>
          <w:szCs w:val="26"/>
        </w:rPr>
        <w:t>требований в о</w:t>
      </w:r>
      <w:r>
        <w:rPr>
          <w:rFonts w:eastAsiaTheme="minorEastAsia"/>
          <w:spacing w:val="-7"/>
          <w:sz w:val="26"/>
          <w:szCs w:val="26"/>
        </w:rPr>
        <w:t>б</w:t>
      </w:r>
      <w:r>
        <w:rPr>
          <w:rFonts w:eastAsiaTheme="minorEastAsia"/>
          <w:spacing w:val="-7"/>
          <w:sz w:val="26"/>
          <w:szCs w:val="26"/>
        </w:rPr>
        <w:t>ласти торговой деятельности, является отдел экономики, анализа и прогнозирования а</w:t>
      </w:r>
      <w:r>
        <w:rPr>
          <w:rFonts w:eastAsiaTheme="minorEastAsia"/>
          <w:spacing w:val="-7"/>
          <w:sz w:val="26"/>
          <w:szCs w:val="26"/>
        </w:rPr>
        <w:t>д</w:t>
      </w:r>
      <w:r>
        <w:rPr>
          <w:rFonts w:eastAsiaTheme="minorEastAsia"/>
          <w:spacing w:val="-7"/>
          <w:sz w:val="26"/>
          <w:szCs w:val="26"/>
        </w:rPr>
        <w:t>министрации Ровеньского района.</w:t>
      </w:r>
    </w:p>
    <w:p w:rsidR="00531F45" w:rsidRDefault="0053044E">
      <w:pPr>
        <w:widowControl w:val="0"/>
        <w:shd w:val="clear" w:color="auto" w:fill="FFFFFF"/>
        <w:ind w:firstLine="567"/>
        <w:jc w:val="both"/>
        <w:rPr>
          <w:rFonts w:eastAsiaTheme="minorEastAsia"/>
          <w:spacing w:val="-17"/>
          <w:sz w:val="26"/>
          <w:szCs w:val="26"/>
        </w:rPr>
      </w:pPr>
      <w:r>
        <w:rPr>
          <w:rFonts w:eastAsiaTheme="minorEastAsia"/>
          <w:spacing w:val="-17"/>
          <w:sz w:val="26"/>
          <w:szCs w:val="26"/>
        </w:rPr>
        <w:t>Срок  реализации  настоящей  Программы — 2021 и плановый период 2022-2023 гг.</w:t>
      </w:r>
    </w:p>
    <w:p w:rsidR="0053044E" w:rsidRPr="0053044E" w:rsidRDefault="0053044E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531F45" w:rsidRDefault="0053044E" w:rsidP="0053044E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Виды и формы профилактических мероприятий</w:t>
      </w:r>
    </w:p>
    <w:p w:rsidR="0053044E" w:rsidRDefault="0053044E" w:rsidP="0053044E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</w:p>
    <w:p w:rsidR="00531F45" w:rsidRDefault="0053044E" w:rsidP="0053044E">
      <w:pPr>
        <w:widowControl w:val="0"/>
        <w:shd w:val="clear" w:color="auto" w:fill="FFFFFF"/>
        <w:tabs>
          <w:tab w:val="left" w:pos="1426"/>
        </w:tabs>
        <w:spacing w:line="278" w:lineRule="exact"/>
        <w:ind w:left="57" w:firstLine="510"/>
        <w:jc w:val="both"/>
      </w:pPr>
      <w:r>
        <w:rPr>
          <w:spacing w:val="-12"/>
          <w:sz w:val="26"/>
          <w:szCs w:val="26"/>
        </w:rPr>
        <w:t xml:space="preserve">2.1. </w:t>
      </w:r>
      <w:r>
        <w:rPr>
          <w:spacing w:val="-5"/>
          <w:sz w:val="26"/>
          <w:szCs w:val="26"/>
        </w:rPr>
        <w:t xml:space="preserve">Орган   муниципального   контроля   в   области   торговой   деятельности </w:t>
      </w:r>
      <w:r>
        <w:rPr>
          <w:spacing w:val="-6"/>
          <w:sz w:val="26"/>
          <w:szCs w:val="26"/>
        </w:rPr>
        <w:t>осущ</w:t>
      </w:r>
      <w:r>
        <w:rPr>
          <w:spacing w:val="-6"/>
          <w:sz w:val="26"/>
          <w:szCs w:val="26"/>
        </w:rPr>
        <w:t>е</w:t>
      </w:r>
      <w:r>
        <w:rPr>
          <w:spacing w:val="-6"/>
          <w:sz w:val="26"/>
          <w:szCs w:val="26"/>
        </w:rPr>
        <w:t>ствляет следующие виды и формы профилактических мероприятий:</w:t>
      </w:r>
    </w:p>
    <w:p w:rsidR="00531F45" w:rsidRDefault="0053044E">
      <w:pPr>
        <w:widowControl w:val="0"/>
        <w:shd w:val="clear" w:color="auto" w:fill="FFFFFF"/>
        <w:tabs>
          <w:tab w:val="left" w:pos="1426"/>
        </w:tabs>
        <w:spacing w:line="278" w:lineRule="exact"/>
        <w:ind w:left="57" w:firstLine="510"/>
        <w:jc w:val="both"/>
      </w:pPr>
      <w:r>
        <w:rPr>
          <w:spacing w:val="-6"/>
          <w:sz w:val="26"/>
          <w:szCs w:val="26"/>
        </w:rPr>
        <w:t xml:space="preserve">- </w:t>
      </w:r>
      <w:r>
        <w:rPr>
          <w:spacing w:val="-7"/>
          <w:sz w:val="26"/>
          <w:szCs w:val="26"/>
        </w:rPr>
        <w:t>размещение на официальном сайте Ровеньского района</w:t>
      </w:r>
      <w:r>
        <w:rPr>
          <w:spacing w:val="-8"/>
          <w:sz w:val="26"/>
          <w:szCs w:val="26"/>
        </w:rPr>
        <w:t xml:space="preserve"> в сети Интернет перечня нормативных правовых актов или их отдельных </w:t>
      </w:r>
      <w:r>
        <w:rPr>
          <w:spacing w:val="-7"/>
          <w:sz w:val="26"/>
          <w:szCs w:val="26"/>
        </w:rPr>
        <w:t xml:space="preserve">частей, содержащих требования, оценку соблюдения которых является предметом </w:t>
      </w:r>
      <w:r>
        <w:rPr>
          <w:spacing w:val="-8"/>
          <w:sz w:val="26"/>
          <w:szCs w:val="26"/>
        </w:rPr>
        <w:t>муниципального контроля, а также текстов соо</w:t>
      </w:r>
      <w:r>
        <w:rPr>
          <w:spacing w:val="-8"/>
          <w:sz w:val="26"/>
          <w:szCs w:val="26"/>
        </w:rPr>
        <w:t>т</w:t>
      </w:r>
      <w:r>
        <w:rPr>
          <w:spacing w:val="-8"/>
          <w:sz w:val="26"/>
          <w:szCs w:val="26"/>
        </w:rPr>
        <w:lastRenderedPageBreak/>
        <w:t xml:space="preserve">ветствующих нормативных правовых </w:t>
      </w:r>
      <w:r>
        <w:rPr>
          <w:sz w:val="26"/>
          <w:szCs w:val="26"/>
        </w:rPr>
        <w:t>актов;</w:t>
      </w:r>
    </w:p>
    <w:p w:rsidR="00531F45" w:rsidRDefault="0053044E">
      <w:pPr>
        <w:widowControl w:val="0"/>
        <w:shd w:val="clear" w:color="auto" w:fill="FFFFFF"/>
        <w:tabs>
          <w:tab w:val="left" w:pos="1426"/>
        </w:tabs>
        <w:spacing w:line="278" w:lineRule="exact"/>
        <w:ind w:left="57" w:firstLine="510"/>
        <w:jc w:val="both"/>
      </w:pPr>
      <w:r>
        <w:rPr>
          <w:spacing w:val="-7"/>
          <w:sz w:val="26"/>
          <w:szCs w:val="26"/>
        </w:rPr>
        <w:t>- информирование юридических лиц, индивидуальных предпринимателей по вопр</w:t>
      </w:r>
      <w:r>
        <w:rPr>
          <w:spacing w:val="-7"/>
          <w:sz w:val="26"/>
          <w:szCs w:val="26"/>
        </w:rPr>
        <w:t>о</w:t>
      </w:r>
      <w:r>
        <w:rPr>
          <w:spacing w:val="-7"/>
          <w:sz w:val="26"/>
          <w:szCs w:val="26"/>
        </w:rPr>
        <w:t xml:space="preserve">сам соблюдения требований, в том числе разработанных и опубликованных руководств, проведения семинаров и конференций, в случае изменения требований, </w:t>
      </w:r>
      <w:r>
        <w:rPr>
          <w:spacing w:val="-5"/>
          <w:sz w:val="26"/>
          <w:szCs w:val="26"/>
        </w:rPr>
        <w:t>посредством пр</w:t>
      </w:r>
      <w:r>
        <w:rPr>
          <w:spacing w:val="-5"/>
          <w:sz w:val="26"/>
          <w:szCs w:val="26"/>
        </w:rPr>
        <w:t>о</w:t>
      </w:r>
      <w:r>
        <w:rPr>
          <w:spacing w:val="-5"/>
          <w:sz w:val="26"/>
          <w:szCs w:val="26"/>
        </w:rPr>
        <w:t xml:space="preserve">ведения разъяснительной работы в средствах массовой информации </w:t>
      </w:r>
      <w:r>
        <w:rPr>
          <w:sz w:val="26"/>
          <w:szCs w:val="26"/>
        </w:rPr>
        <w:t>и иными способ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ми;</w:t>
      </w:r>
    </w:p>
    <w:p w:rsidR="00531F45" w:rsidRDefault="0053044E">
      <w:pPr>
        <w:widowControl w:val="0"/>
        <w:shd w:val="clear" w:color="auto" w:fill="FFFFFF"/>
        <w:tabs>
          <w:tab w:val="left" w:pos="1426"/>
        </w:tabs>
        <w:spacing w:line="278" w:lineRule="exact"/>
        <w:ind w:left="57" w:firstLine="510"/>
        <w:jc w:val="both"/>
      </w:pPr>
      <w:r>
        <w:rPr>
          <w:spacing w:val="-2"/>
          <w:sz w:val="26"/>
          <w:szCs w:val="26"/>
        </w:rPr>
        <w:t>- обобщение практики муниципального контроля в области торговой</w:t>
      </w:r>
      <w:r>
        <w:rPr>
          <w:spacing w:val="-2"/>
          <w:sz w:val="26"/>
          <w:szCs w:val="26"/>
        </w:rPr>
        <w:br/>
        <w:t>деятельности и размещение на официальном сайте Ровеньского района</w:t>
      </w:r>
      <w:r>
        <w:rPr>
          <w:spacing w:val="-4"/>
          <w:sz w:val="26"/>
          <w:szCs w:val="26"/>
        </w:rPr>
        <w:t xml:space="preserve"> в сети Инте</w:t>
      </w:r>
      <w:r>
        <w:rPr>
          <w:spacing w:val="-4"/>
          <w:sz w:val="26"/>
          <w:szCs w:val="26"/>
        </w:rPr>
        <w:t>р</w:t>
      </w:r>
      <w:r>
        <w:rPr>
          <w:spacing w:val="-4"/>
          <w:sz w:val="26"/>
          <w:szCs w:val="26"/>
        </w:rPr>
        <w:t xml:space="preserve">нет соответствующих обобщений, в том числе с </w:t>
      </w:r>
      <w:r>
        <w:rPr>
          <w:sz w:val="26"/>
          <w:szCs w:val="26"/>
        </w:rPr>
        <w:t>указанием наиболее часто встреча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щихся случаев нарушений обязательных </w:t>
      </w:r>
      <w:r>
        <w:rPr>
          <w:spacing w:val="-7"/>
          <w:sz w:val="26"/>
          <w:szCs w:val="26"/>
        </w:rPr>
        <w:t xml:space="preserve">требований с рекомендациями в отношении мер, которые должны приниматься </w:t>
      </w:r>
      <w:r>
        <w:rPr>
          <w:spacing w:val="-8"/>
          <w:sz w:val="26"/>
          <w:szCs w:val="26"/>
        </w:rPr>
        <w:t>юридическими лицами, индивидуальными предприн</w:t>
      </w:r>
      <w:r>
        <w:rPr>
          <w:spacing w:val="-8"/>
          <w:sz w:val="26"/>
          <w:szCs w:val="26"/>
        </w:rPr>
        <w:t>и</w:t>
      </w:r>
      <w:r>
        <w:rPr>
          <w:spacing w:val="-8"/>
          <w:sz w:val="26"/>
          <w:szCs w:val="26"/>
        </w:rPr>
        <w:t xml:space="preserve">мателями в целях недопущения </w:t>
      </w:r>
      <w:r>
        <w:rPr>
          <w:sz w:val="26"/>
          <w:szCs w:val="26"/>
        </w:rPr>
        <w:t>таких нарушений;</w:t>
      </w:r>
    </w:p>
    <w:p w:rsidR="00531F45" w:rsidRDefault="0053044E">
      <w:pPr>
        <w:widowControl w:val="0"/>
        <w:shd w:val="clear" w:color="auto" w:fill="FFFFFF"/>
        <w:tabs>
          <w:tab w:val="left" w:pos="1426"/>
        </w:tabs>
        <w:spacing w:line="278" w:lineRule="exact"/>
        <w:ind w:left="57" w:firstLine="510"/>
        <w:jc w:val="both"/>
      </w:pPr>
      <w:r>
        <w:rPr>
          <w:sz w:val="26"/>
          <w:szCs w:val="26"/>
        </w:rPr>
        <w:t xml:space="preserve">- выдача предостережений юридическим лицам, индивидуальным </w:t>
      </w:r>
      <w:r>
        <w:rPr>
          <w:spacing w:val="-2"/>
          <w:sz w:val="26"/>
          <w:szCs w:val="26"/>
        </w:rPr>
        <w:t>- предприн</w:t>
      </w:r>
      <w:r>
        <w:rPr>
          <w:spacing w:val="-2"/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мателям о недопустимости нарушения обязательных требований в </w:t>
      </w:r>
      <w:r>
        <w:rPr>
          <w:spacing w:val="-6"/>
          <w:sz w:val="26"/>
          <w:szCs w:val="26"/>
        </w:rPr>
        <w:t>соответствии с ча</w:t>
      </w:r>
      <w:r>
        <w:rPr>
          <w:spacing w:val="-6"/>
          <w:sz w:val="26"/>
          <w:szCs w:val="26"/>
        </w:rPr>
        <w:t>с</w:t>
      </w:r>
      <w:r>
        <w:rPr>
          <w:spacing w:val="-6"/>
          <w:sz w:val="26"/>
          <w:szCs w:val="26"/>
        </w:rPr>
        <w:t xml:space="preserve">тями 5 - 7 статьи 8.2 Федерального закона от 26.12,2008 № 294-ФЗ </w:t>
      </w:r>
      <w:r>
        <w:rPr>
          <w:spacing w:val="-3"/>
          <w:sz w:val="26"/>
          <w:szCs w:val="26"/>
        </w:rPr>
        <w:t>«О защите прав юр</w:t>
      </w:r>
      <w:r>
        <w:rPr>
          <w:spacing w:val="-3"/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дических лиц и индивидуальных предпринимателей при </w:t>
      </w:r>
      <w:r>
        <w:rPr>
          <w:spacing w:val="-6"/>
          <w:sz w:val="26"/>
          <w:szCs w:val="26"/>
        </w:rPr>
        <w:t>осуществлении государстве</w:t>
      </w:r>
      <w:r>
        <w:rPr>
          <w:spacing w:val="-6"/>
          <w:sz w:val="26"/>
          <w:szCs w:val="26"/>
        </w:rPr>
        <w:t>н</w:t>
      </w:r>
      <w:r>
        <w:rPr>
          <w:spacing w:val="-6"/>
          <w:sz w:val="26"/>
          <w:szCs w:val="26"/>
        </w:rPr>
        <w:t>ного контроля (надзора) и муниципального контроля», если иной порядок не установлен федеральным законом Российской Федерации.</w:t>
      </w:r>
    </w:p>
    <w:p w:rsidR="00531F45" w:rsidRDefault="0053044E">
      <w:pPr>
        <w:widowControl w:val="0"/>
        <w:shd w:val="clear" w:color="auto" w:fill="FFFFFF"/>
        <w:tabs>
          <w:tab w:val="left" w:pos="1426"/>
        </w:tabs>
        <w:spacing w:line="278" w:lineRule="exact"/>
        <w:ind w:left="57" w:firstLine="510"/>
        <w:jc w:val="both"/>
      </w:pPr>
      <w:r>
        <w:rPr>
          <w:spacing w:val="-8"/>
          <w:sz w:val="26"/>
          <w:szCs w:val="26"/>
        </w:rPr>
        <w:t xml:space="preserve">2.2. </w:t>
      </w:r>
      <w:r>
        <w:rPr>
          <w:spacing w:val="-7"/>
          <w:sz w:val="26"/>
          <w:szCs w:val="26"/>
        </w:rPr>
        <w:t>Организация и проведение профилактических мероприятий, направленных</w:t>
      </w:r>
      <w:r>
        <w:rPr>
          <w:spacing w:val="-7"/>
          <w:sz w:val="26"/>
          <w:szCs w:val="26"/>
        </w:rPr>
        <w:br/>
        <w:t>на предупреждение нарушения требований законодательства в области торговой</w:t>
      </w:r>
      <w:r>
        <w:rPr>
          <w:spacing w:val="-7"/>
          <w:sz w:val="26"/>
          <w:szCs w:val="26"/>
        </w:rPr>
        <w:br/>
        <w:t>деятельности, установленных муниципальными правовыми актами, осуществляется</w:t>
      </w:r>
      <w:r>
        <w:rPr>
          <w:spacing w:val="-7"/>
          <w:sz w:val="26"/>
          <w:szCs w:val="26"/>
        </w:rPr>
        <w:br/>
      </w:r>
      <w:r>
        <w:rPr>
          <w:spacing w:val="-3"/>
          <w:sz w:val="26"/>
          <w:szCs w:val="26"/>
        </w:rPr>
        <w:t>ответственными должностными лицами на основании плана мероприятий по</w:t>
      </w:r>
      <w:r>
        <w:rPr>
          <w:spacing w:val="-3"/>
          <w:sz w:val="26"/>
          <w:szCs w:val="26"/>
        </w:rPr>
        <w:br/>
      </w:r>
      <w:r>
        <w:rPr>
          <w:spacing w:val="-1"/>
          <w:sz w:val="26"/>
          <w:szCs w:val="26"/>
        </w:rPr>
        <w:t>профилактике нарушений требований законодательства в области торговой</w:t>
      </w:r>
      <w:r>
        <w:rPr>
          <w:spacing w:val="-1"/>
          <w:sz w:val="26"/>
          <w:szCs w:val="26"/>
        </w:rPr>
        <w:br/>
      </w:r>
      <w:r>
        <w:rPr>
          <w:spacing w:val="-7"/>
          <w:sz w:val="26"/>
          <w:szCs w:val="26"/>
        </w:rPr>
        <w:t>деятельности, установленных муниципальными правовыми актами, в соответствии с</w:t>
      </w:r>
      <w:r>
        <w:rPr>
          <w:spacing w:val="-7"/>
          <w:sz w:val="26"/>
          <w:szCs w:val="26"/>
        </w:rPr>
        <w:br/>
      </w:r>
      <w:r>
        <w:rPr>
          <w:sz w:val="26"/>
          <w:szCs w:val="26"/>
        </w:rPr>
        <w:t xml:space="preserve">разделом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Программы нарушений.</w:t>
      </w:r>
    </w:p>
    <w:p w:rsidR="00531F45" w:rsidRDefault="0053044E">
      <w:pPr>
        <w:shd w:val="clear" w:color="auto" w:fill="FFFFFF"/>
        <w:spacing w:before="302" w:line="274" w:lineRule="exact"/>
        <w:ind w:left="3096"/>
        <w:jc w:val="both"/>
      </w:pPr>
      <w:r>
        <w:rPr>
          <w:b/>
          <w:bCs/>
          <w:sz w:val="26"/>
          <w:szCs w:val="26"/>
        </w:rPr>
        <w:t>3. Обзор муниципального контроля.</w:t>
      </w:r>
    </w:p>
    <w:p w:rsidR="00531F45" w:rsidRDefault="0053044E">
      <w:pPr>
        <w:shd w:val="clear" w:color="auto" w:fill="FFFFFF"/>
        <w:spacing w:before="188" w:after="57" w:line="274" w:lineRule="exact"/>
        <w:ind w:firstLine="567"/>
        <w:jc w:val="both"/>
      </w:pPr>
      <w:r>
        <w:rPr>
          <w:spacing w:val="-8"/>
          <w:sz w:val="26"/>
          <w:szCs w:val="26"/>
        </w:rPr>
        <w:t>Муниципальный контроль в области торговой деятельности заключается в</w:t>
      </w:r>
      <w:r>
        <w:rPr>
          <w:spacing w:val="-8"/>
          <w:sz w:val="26"/>
          <w:szCs w:val="26"/>
        </w:rPr>
        <w:br/>
        <w:t>проверке соблюдения юридическими лицами, индивидуальными предпринимателями</w:t>
      </w:r>
      <w:r>
        <w:rPr>
          <w:spacing w:val="-8"/>
          <w:sz w:val="26"/>
          <w:szCs w:val="26"/>
        </w:rPr>
        <w:br/>
      </w:r>
      <w:r>
        <w:rPr>
          <w:spacing w:val="-7"/>
          <w:sz w:val="26"/>
          <w:szCs w:val="26"/>
        </w:rPr>
        <w:t>независимо от организационно - правовых форм и форм собственности совокупности</w:t>
      </w:r>
      <w:r>
        <w:rPr>
          <w:spacing w:val="-7"/>
          <w:sz w:val="26"/>
          <w:szCs w:val="26"/>
        </w:rPr>
        <w:br/>
        <w:t>предъявляемых требований, установленных муниципальными правовыми актами.</w:t>
      </w:r>
    </w:p>
    <w:p w:rsidR="00531F45" w:rsidRDefault="0053044E">
      <w:pPr>
        <w:widowControl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Предметом муниципального контроля является соблюдение юридическими л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цами, индивидуальными предпринимателями:</w:t>
      </w:r>
    </w:p>
    <w:p w:rsidR="00531F45" w:rsidRDefault="0053044E">
      <w:pPr>
        <w:widowControl w:val="0"/>
        <w:ind w:firstLine="709"/>
        <w:jc w:val="both"/>
        <w:rPr>
          <w:color w:val="000000"/>
        </w:rPr>
      </w:pPr>
      <w:r>
        <w:rPr>
          <w:rFonts w:eastAsia="Calibri"/>
          <w:color w:val="000000"/>
          <w:sz w:val="26"/>
          <w:szCs w:val="26"/>
        </w:rPr>
        <w:t>- требований порядка организации розничного рынка;</w:t>
      </w:r>
    </w:p>
    <w:p w:rsidR="00531F45" w:rsidRDefault="0053044E">
      <w:pPr>
        <w:widowControl w:val="0"/>
        <w:ind w:firstLine="709"/>
        <w:jc w:val="both"/>
        <w:rPr>
          <w:color w:val="000000"/>
        </w:rPr>
      </w:pPr>
      <w:r>
        <w:rPr>
          <w:rFonts w:eastAsia="Calibri"/>
          <w:color w:val="000000"/>
          <w:spacing w:val="-2"/>
          <w:sz w:val="26"/>
          <w:szCs w:val="26"/>
        </w:rPr>
        <w:t>- размещение нестационарных торговых объектов в соответствии со схемой ра</w:t>
      </w:r>
      <w:r>
        <w:rPr>
          <w:rFonts w:eastAsia="Calibri"/>
          <w:color w:val="000000"/>
          <w:spacing w:val="-2"/>
          <w:sz w:val="26"/>
          <w:szCs w:val="26"/>
        </w:rPr>
        <w:t>з</w:t>
      </w:r>
      <w:r>
        <w:rPr>
          <w:rFonts w:eastAsia="Calibri"/>
          <w:color w:val="000000"/>
          <w:spacing w:val="-2"/>
          <w:sz w:val="26"/>
          <w:szCs w:val="26"/>
        </w:rPr>
        <w:t>мещения нестационарных торговых объектов на территории Ровеньского района.</w:t>
      </w:r>
    </w:p>
    <w:p w:rsidR="00531F45" w:rsidRDefault="0053044E">
      <w:pPr>
        <w:shd w:val="clear" w:color="auto" w:fill="FFFFFF"/>
        <w:spacing w:before="188" w:after="57" w:line="274" w:lineRule="exact"/>
        <w:ind w:firstLine="567"/>
        <w:jc w:val="both"/>
      </w:pPr>
      <w:r>
        <w:rPr>
          <w:color w:val="000000"/>
          <w:spacing w:val="-2"/>
          <w:sz w:val="26"/>
          <w:szCs w:val="26"/>
        </w:rPr>
        <w:t>Подконтрольными субъектами являются юридические лица и</w:t>
      </w:r>
      <w:r>
        <w:rPr>
          <w:spacing w:val="-2"/>
          <w:sz w:val="26"/>
          <w:szCs w:val="26"/>
        </w:rPr>
        <w:br/>
      </w:r>
      <w:r>
        <w:rPr>
          <w:spacing w:val="-7"/>
          <w:sz w:val="26"/>
          <w:szCs w:val="26"/>
        </w:rPr>
        <w:t>индивидуальные предприниматели, осуществляющие торговую деятельность в</w:t>
      </w:r>
      <w:r>
        <w:rPr>
          <w:spacing w:val="-7"/>
          <w:sz w:val="26"/>
          <w:szCs w:val="26"/>
        </w:rPr>
        <w:br/>
      </w:r>
      <w:r>
        <w:rPr>
          <w:spacing w:val="-1"/>
          <w:sz w:val="26"/>
          <w:szCs w:val="26"/>
        </w:rPr>
        <w:t>нестационарных торговых объектах, расположенных на земельных участках, в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зданиях, строениях, сооружениях, находящихся в государственной или</w:t>
      </w:r>
      <w:r>
        <w:rPr>
          <w:sz w:val="26"/>
          <w:szCs w:val="26"/>
        </w:rPr>
        <w:br/>
      </w:r>
      <w:r>
        <w:rPr>
          <w:spacing w:val="-7"/>
          <w:sz w:val="26"/>
          <w:szCs w:val="26"/>
        </w:rPr>
        <w:t>муниципальной собственности на территории Ровеньского района.</w:t>
      </w:r>
    </w:p>
    <w:p w:rsidR="00531F45" w:rsidRDefault="0053044E">
      <w:pPr>
        <w:shd w:val="clear" w:color="auto" w:fill="FFFFFF"/>
        <w:spacing w:before="188" w:after="57" w:line="274" w:lineRule="exact"/>
        <w:ind w:firstLine="567"/>
        <w:jc w:val="both"/>
      </w:pPr>
      <w:r>
        <w:rPr>
          <w:sz w:val="26"/>
          <w:szCs w:val="26"/>
        </w:rPr>
        <w:t xml:space="preserve">Количество подконтрольных субъектов определяется количеством </w:t>
      </w:r>
      <w:r>
        <w:rPr>
          <w:spacing w:val="-5"/>
          <w:sz w:val="26"/>
          <w:szCs w:val="26"/>
        </w:rPr>
        <w:t>нестациона</w:t>
      </w:r>
      <w:r>
        <w:rPr>
          <w:spacing w:val="-5"/>
          <w:sz w:val="26"/>
          <w:szCs w:val="26"/>
        </w:rPr>
        <w:t>р</w:t>
      </w:r>
      <w:r>
        <w:rPr>
          <w:spacing w:val="-5"/>
          <w:sz w:val="26"/>
          <w:szCs w:val="26"/>
        </w:rPr>
        <w:t>ных     объектов     торговли,     включенных     в     Схему     размещения и количеством выданных разрешений на право организации розничного рынка.</w:t>
      </w:r>
    </w:p>
    <w:p w:rsidR="00531F45" w:rsidRDefault="0053044E">
      <w:pPr>
        <w:ind w:firstLine="567"/>
        <w:jc w:val="both"/>
        <w:rPr>
          <w:color w:val="000000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В рамках муниципального контроля на территории Ровеньского района в 2020 году плановые проверки не проводились </w:t>
      </w:r>
      <w:r>
        <w:rPr>
          <w:color w:val="000000"/>
          <w:sz w:val="26"/>
          <w:szCs w:val="26"/>
        </w:rPr>
        <w:t xml:space="preserve"> в связи с изменениями, внесенными в </w:t>
      </w:r>
      <w:r>
        <w:rPr>
          <w:rFonts w:eastAsiaTheme="minorEastAsia"/>
          <w:color w:val="000000"/>
          <w:sz w:val="26"/>
          <w:szCs w:val="26"/>
        </w:rPr>
        <w:t>Фед</w:t>
      </w:r>
      <w:r>
        <w:rPr>
          <w:rFonts w:eastAsiaTheme="minorEastAsia"/>
          <w:color w:val="000000"/>
          <w:sz w:val="26"/>
          <w:szCs w:val="26"/>
        </w:rPr>
        <w:t>е</w:t>
      </w:r>
      <w:r>
        <w:rPr>
          <w:rFonts w:eastAsiaTheme="minorEastAsia"/>
          <w:color w:val="000000"/>
          <w:sz w:val="26"/>
          <w:szCs w:val="26"/>
        </w:rPr>
        <w:t>ральный закон № 294-ФЗ,</w:t>
      </w:r>
      <w:r>
        <w:rPr>
          <w:color w:val="000000"/>
          <w:sz w:val="26"/>
          <w:szCs w:val="26"/>
        </w:rPr>
        <w:t xml:space="preserve"> о введении моратория на плановые проверки субъектов м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лого и среднего предпринимательства. Основания для проведения внеплановых 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верок отсутствовали.</w:t>
      </w:r>
    </w:p>
    <w:p w:rsidR="00531F45" w:rsidRDefault="0053044E">
      <w:pPr>
        <w:ind w:firstLine="720"/>
        <w:jc w:val="both"/>
        <w:rPr>
          <w:color w:val="000000"/>
        </w:rPr>
      </w:pPr>
      <w:r>
        <w:rPr>
          <w:color w:val="000000"/>
          <w:sz w:val="26"/>
          <w:szCs w:val="26"/>
        </w:rPr>
        <w:lastRenderedPageBreak/>
        <w:t>На официальном сайте Ровеньского района  во вкладке «Муниципальный ко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троль в области торговой деятельности» размещен перечень нормативных правовых актов и их отдельных частей, содержащих обязательные требования, оценка собл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дения которых является предметом муниципального контроля в области торговой деятельности, а также тексты соответствующих нормативных правовых актов.</w:t>
      </w:r>
    </w:p>
    <w:p w:rsidR="00531F45" w:rsidRDefault="00531F45">
      <w:pPr>
        <w:ind w:firstLine="708"/>
        <w:jc w:val="both"/>
        <w:rPr>
          <w:sz w:val="26"/>
          <w:szCs w:val="26"/>
        </w:rPr>
      </w:pPr>
    </w:p>
    <w:p w:rsidR="00531F45" w:rsidRDefault="0053044E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4. Цель и задачи Программы профилактики нарушений,</w:t>
      </w:r>
    </w:p>
    <w:p w:rsidR="00531F45" w:rsidRDefault="0053044E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направленные на минимизацию рисков причинения вреда охраняемым </w:t>
      </w:r>
    </w:p>
    <w:p w:rsidR="00531F45" w:rsidRDefault="0053044E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законом ценностям и (или) ущерба.</w:t>
      </w:r>
    </w:p>
    <w:p w:rsidR="00531F45" w:rsidRDefault="00531F45">
      <w:pPr>
        <w:ind w:firstLine="708"/>
        <w:jc w:val="center"/>
        <w:rPr>
          <w:sz w:val="26"/>
          <w:szCs w:val="26"/>
        </w:rPr>
      </w:pPr>
    </w:p>
    <w:p w:rsidR="00531F45" w:rsidRDefault="0053044E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Программа профилактики нарушений обязательных требований при осущест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лении муниципального контроля разработана в целях организации проведения 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филактики нарушений требований муниципальными правовыми актами и предупр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ждения возможного нарушения подконтрольными субъектами обязательных требов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ний, устранения причин, факторов и условий, способствующих нарушениям обяз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тельных требований. </w:t>
      </w:r>
    </w:p>
    <w:p w:rsidR="00531F45" w:rsidRDefault="0053044E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Задачами Программы является:</w:t>
      </w:r>
    </w:p>
    <w:p w:rsidR="00531F45" w:rsidRDefault="0053044E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 укрепление системы профилактики нарушений обязательных требований п</w:t>
      </w:r>
      <w:r>
        <w:rPr>
          <w:rFonts w:eastAsiaTheme="minorHAnsi"/>
          <w:color w:val="000000"/>
          <w:sz w:val="26"/>
          <w:szCs w:val="26"/>
          <w:lang w:eastAsia="en-US"/>
        </w:rPr>
        <w:t>у</w:t>
      </w:r>
      <w:r>
        <w:rPr>
          <w:rFonts w:eastAsiaTheme="minorHAnsi"/>
          <w:color w:val="000000"/>
          <w:sz w:val="26"/>
          <w:szCs w:val="26"/>
          <w:lang w:eastAsia="en-US"/>
        </w:rPr>
        <w:t>тем активизации профилактической деятельности;</w:t>
      </w:r>
    </w:p>
    <w:p w:rsidR="00531F45" w:rsidRDefault="0053044E">
      <w:pPr>
        <w:ind w:firstLine="720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>
        <w:rPr>
          <w:color w:val="000000"/>
          <w:sz w:val="26"/>
          <w:szCs w:val="26"/>
        </w:rPr>
        <w:t>выявление причин, факторов и условий, способствующих нарушению обяз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тельных требований законодательства в области торговой деятельности, определение способов устранения или снижения рисков их возникновения;</w:t>
      </w:r>
    </w:p>
    <w:p w:rsidR="00531F45" w:rsidRDefault="0053044E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необходимых мерах по их исполнению.</w:t>
      </w:r>
    </w:p>
    <w:p w:rsidR="00531F45" w:rsidRDefault="0053044E">
      <w:pPr>
        <w:ind w:firstLine="720"/>
        <w:jc w:val="both"/>
        <w:rPr>
          <w:color w:val="000000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В рамках профилактики предупреждения нарушений обязательных требований, установленных муниципальными правовыми актами, отделом экономики, анализа и прогнозирования проводятся консультации и даются пояснения по вопросам собл</w:t>
      </w:r>
      <w:r>
        <w:rPr>
          <w:rFonts w:eastAsiaTheme="minorHAnsi"/>
          <w:color w:val="000000"/>
          <w:sz w:val="26"/>
          <w:szCs w:val="26"/>
          <w:lang w:eastAsia="en-US"/>
        </w:rPr>
        <w:t>ю</w:t>
      </w:r>
      <w:r>
        <w:rPr>
          <w:rFonts w:eastAsiaTheme="minorHAnsi"/>
          <w:color w:val="000000"/>
          <w:sz w:val="26"/>
          <w:szCs w:val="26"/>
          <w:lang w:eastAsia="en-US"/>
        </w:rPr>
        <w:t>дения требований муниципальных правовых актов в области торговой деятельности.</w:t>
      </w:r>
    </w:p>
    <w:p w:rsidR="00531F45" w:rsidRDefault="0053044E">
      <w:pPr>
        <w:ind w:firstLine="720"/>
        <w:jc w:val="both"/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</w:t>
      </w:r>
      <w:hyperlink r:id="rId8">
        <w:r>
          <w:rPr>
            <w:rStyle w:val="ListLabel1"/>
            <w:color w:val="000000"/>
          </w:rPr>
          <w:t>статьи 8.2</w:t>
        </w:r>
      </w:hyperlink>
      <w:r>
        <w:rPr>
          <w:rFonts w:eastAsiaTheme="minorEastAsia"/>
          <w:color w:val="000000"/>
          <w:sz w:val="26"/>
          <w:szCs w:val="26"/>
        </w:rPr>
        <w:t xml:space="preserve"> Федерального закона № 294-ФЗ в целях профилакт</w:t>
      </w:r>
      <w:r>
        <w:rPr>
          <w:rFonts w:eastAsiaTheme="minorEastAsia"/>
          <w:color w:val="000000"/>
          <w:sz w:val="26"/>
          <w:szCs w:val="26"/>
        </w:rPr>
        <w:t>и</w:t>
      </w:r>
      <w:r>
        <w:rPr>
          <w:rFonts w:eastAsiaTheme="minorEastAsia"/>
          <w:color w:val="000000"/>
          <w:sz w:val="26"/>
          <w:szCs w:val="26"/>
        </w:rPr>
        <w:t>ки нарушений обязательных требований, требований, установленных муниципальн</w:t>
      </w:r>
      <w:r>
        <w:rPr>
          <w:rFonts w:eastAsiaTheme="minorEastAsia"/>
          <w:color w:val="000000"/>
          <w:sz w:val="26"/>
          <w:szCs w:val="26"/>
        </w:rPr>
        <w:t>ы</w:t>
      </w:r>
      <w:r>
        <w:rPr>
          <w:rFonts w:eastAsiaTheme="minorEastAsia"/>
          <w:color w:val="000000"/>
          <w:sz w:val="26"/>
          <w:szCs w:val="26"/>
        </w:rPr>
        <w:t xml:space="preserve">ми правовыми актами, </w:t>
      </w:r>
      <w:r>
        <w:rPr>
          <w:rFonts w:eastAsiaTheme="minorHAnsi"/>
          <w:color w:val="000000"/>
          <w:sz w:val="26"/>
          <w:szCs w:val="26"/>
          <w:lang w:eastAsia="en-US"/>
        </w:rPr>
        <w:t>отделом экономики, анализа и прогнозирования</w:t>
      </w:r>
      <w:r>
        <w:rPr>
          <w:rFonts w:eastAsiaTheme="minorEastAsia"/>
          <w:color w:val="000000"/>
          <w:sz w:val="26"/>
          <w:szCs w:val="26"/>
        </w:rPr>
        <w:t xml:space="preserve"> в адрес по</w:t>
      </w:r>
      <w:r>
        <w:rPr>
          <w:rFonts w:eastAsiaTheme="minorEastAsia"/>
          <w:color w:val="000000"/>
          <w:sz w:val="26"/>
          <w:szCs w:val="26"/>
        </w:rPr>
        <w:t>д</w:t>
      </w:r>
      <w:r>
        <w:rPr>
          <w:rFonts w:eastAsiaTheme="minorEastAsia"/>
          <w:color w:val="000000"/>
          <w:sz w:val="26"/>
          <w:szCs w:val="26"/>
        </w:rPr>
        <w:t>контрольных субъектов направляются информационные письма и предостережения о недопустимости нарушения данных требований.</w:t>
      </w:r>
    </w:p>
    <w:p w:rsidR="00531F45" w:rsidRDefault="00531F45">
      <w:pPr>
        <w:ind w:firstLine="720"/>
        <w:jc w:val="center"/>
        <w:rPr>
          <w:rFonts w:eastAsiaTheme="minorEastAsia"/>
          <w:sz w:val="26"/>
          <w:szCs w:val="26"/>
        </w:rPr>
      </w:pPr>
    </w:p>
    <w:p w:rsidR="00531F45" w:rsidRDefault="0053044E">
      <w:pPr>
        <w:ind w:firstLine="720"/>
        <w:jc w:val="center"/>
        <w:rPr>
          <w:b/>
          <w:bCs/>
          <w:color w:val="000000"/>
        </w:rPr>
      </w:pPr>
      <w:r>
        <w:rPr>
          <w:rFonts w:eastAsiaTheme="minorEastAsia"/>
          <w:b/>
          <w:bCs/>
          <w:color w:val="000000"/>
          <w:sz w:val="26"/>
          <w:szCs w:val="26"/>
        </w:rPr>
        <w:t>5. План мероприятий по профилактике нарушений обязательных требов</w:t>
      </w:r>
      <w:r>
        <w:rPr>
          <w:rFonts w:eastAsiaTheme="minorEastAsia"/>
          <w:b/>
          <w:bCs/>
          <w:color w:val="000000"/>
          <w:sz w:val="26"/>
          <w:szCs w:val="26"/>
        </w:rPr>
        <w:t>а</w:t>
      </w:r>
      <w:r>
        <w:rPr>
          <w:rFonts w:eastAsiaTheme="minorEastAsia"/>
          <w:b/>
          <w:bCs/>
          <w:color w:val="000000"/>
          <w:sz w:val="26"/>
          <w:szCs w:val="26"/>
        </w:rPr>
        <w:t>ний при осуществлении муниципального контроля</w:t>
      </w:r>
    </w:p>
    <w:p w:rsidR="00531F45" w:rsidRDefault="0053044E">
      <w:pPr>
        <w:ind w:firstLine="720"/>
        <w:jc w:val="center"/>
      </w:pPr>
      <w:r>
        <w:rPr>
          <w:rFonts w:eastAsiaTheme="minorEastAsia"/>
          <w:b/>
          <w:bCs/>
          <w:color w:val="000000"/>
          <w:sz w:val="26"/>
          <w:szCs w:val="26"/>
        </w:rPr>
        <w:t>в области торговой деятельности на 2021 год.</w:t>
      </w:r>
    </w:p>
    <w:p w:rsidR="00531F45" w:rsidRDefault="00531F45">
      <w:pPr>
        <w:ind w:firstLine="720"/>
        <w:jc w:val="center"/>
        <w:rPr>
          <w:rFonts w:eastAsiaTheme="minorEastAsia"/>
          <w:color w:val="C9211E"/>
          <w:sz w:val="26"/>
          <w:szCs w:val="26"/>
        </w:rPr>
      </w:pPr>
    </w:p>
    <w:tbl>
      <w:tblPr>
        <w:tblW w:w="9214" w:type="dxa"/>
        <w:tblInd w:w="109" w:type="dxa"/>
        <w:tblLook w:val="04A0"/>
      </w:tblPr>
      <w:tblGrid>
        <w:gridCol w:w="567"/>
        <w:gridCol w:w="4532"/>
        <w:gridCol w:w="1841"/>
        <w:gridCol w:w="2274"/>
      </w:tblGrid>
      <w:tr w:rsidR="00531F45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выпо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нения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531F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Размещение на официальном сайте Ровеньского района во вкладке «М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ниципальный контроль в области то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говой деятельности» перечня норм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тивных правовых актов или их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дельных частей, содержащих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тельные требования, оценка соблюд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lastRenderedPageBreak/>
              <w:t>ния которых является предметом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ниципального контроля в области торговой деятельности, а также те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стов соответствующих нормативных правовых актов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lastRenderedPageBreak/>
              <w:t>Не позднее 10 дней со дня вступления в силу норм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тивных пр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вовых актов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  <w:tr w:rsidR="00531F45">
        <w:trPr>
          <w:trHeight w:val="10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требований, о вступлении в 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конную силу новых нормативных правовых актов, устанавливающих обязательные требования, внесенных изменениях в действующие норм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тивные правовые акты, сроках и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рядке вступления их в действие,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ведения семинаров и конференций, разъяснительной работы в средствах массовой информации и иными сп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собами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да,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 мере принятия нормативных правовых 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тов, внесения изменений в нормативные правовые 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  <w:tr w:rsidR="00531F45">
        <w:trPr>
          <w:trHeight w:val="101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t>Обобщение практики осуществления муниципального контроля в области торговой деятельности и размещение на официальном сайте Ровеньского района соответствующих обобщений, в том числе с указанием наиболее ча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то встречающихся случаев нарушений обязательных требований с рекоме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дациями в отношении мер, которые должны приниматься юридическими лицами, индивидуальными предпр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нимателями в целях недопущения 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ких нарушений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t>Декабрь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четного года</w:t>
            </w:r>
          </w:p>
          <w:p w:rsidR="00531F45" w:rsidRDefault="00531F45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  <w:tr w:rsidR="00531F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предостережений о недопу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тимости нарушения обязательных требований в соответствии с частями 5-7 ст.8.2 Федерального закона № 294-ФЗ, если иной порядок не установлен федеральным законом</w:t>
            </w:r>
          </w:p>
          <w:p w:rsidR="00531F45" w:rsidRDefault="00531F45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лучения св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дений о пр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знаках нар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шений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тельных тр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бований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</w:tbl>
    <w:p w:rsidR="00531F45" w:rsidRDefault="00531F45">
      <w:pPr>
        <w:ind w:firstLine="720"/>
        <w:jc w:val="center"/>
        <w:rPr>
          <w:rFonts w:eastAsiaTheme="minorHAnsi"/>
          <w:color w:val="C9211E"/>
          <w:sz w:val="26"/>
          <w:szCs w:val="26"/>
          <w:lang w:eastAsia="en-US"/>
        </w:rPr>
      </w:pPr>
    </w:p>
    <w:p w:rsidR="00531F45" w:rsidRDefault="00531F45">
      <w:pPr>
        <w:ind w:firstLine="72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531F45" w:rsidRDefault="00531F45">
      <w:pPr>
        <w:ind w:firstLine="72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531F45" w:rsidRDefault="00531F45">
      <w:pPr>
        <w:ind w:firstLine="72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531F45" w:rsidRDefault="00531F45">
      <w:pPr>
        <w:ind w:firstLine="72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531F45" w:rsidRDefault="00531F45">
      <w:pPr>
        <w:ind w:firstLine="72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531F45" w:rsidRDefault="00531F45">
      <w:pPr>
        <w:ind w:firstLine="720"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531F45" w:rsidRDefault="0053044E">
      <w:pPr>
        <w:ind w:firstLine="720"/>
        <w:jc w:val="center"/>
        <w:rPr>
          <w:b/>
          <w:bCs/>
          <w:color w:val="000000"/>
        </w:rPr>
      </w:pPr>
      <w:r>
        <w:rPr>
          <w:rFonts w:eastAsiaTheme="minorEastAsia"/>
          <w:b/>
          <w:bCs/>
          <w:color w:val="000000"/>
          <w:sz w:val="26"/>
          <w:szCs w:val="26"/>
        </w:rPr>
        <w:lastRenderedPageBreak/>
        <w:t>6. План мероприятий по профилактике нарушений обязательных требов</w:t>
      </w:r>
      <w:r>
        <w:rPr>
          <w:rFonts w:eastAsiaTheme="minorEastAsia"/>
          <w:b/>
          <w:bCs/>
          <w:color w:val="000000"/>
          <w:sz w:val="26"/>
          <w:szCs w:val="26"/>
        </w:rPr>
        <w:t>а</w:t>
      </w:r>
      <w:r>
        <w:rPr>
          <w:rFonts w:eastAsiaTheme="minorEastAsia"/>
          <w:b/>
          <w:bCs/>
          <w:color w:val="000000"/>
          <w:sz w:val="26"/>
          <w:szCs w:val="26"/>
        </w:rPr>
        <w:t>ний при осуществлении муниципального контроля</w:t>
      </w:r>
    </w:p>
    <w:p w:rsidR="00531F45" w:rsidRDefault="0053044E">
      <w:pPr>
        <w:ind w:firstLine="720"/>
        <w:jc w:val="center"/>
      </w:pPr>
      <w:r>
        <w:rPr>
          <w:rFonts w:eastAsiaTheme="minorEastAsia"/>
          <w:b/>
          <w:bCs/>
          <w:color w:val="000000"/>
          <w:sz w:val="26"/>
          <w:szCs w:val="26"/>
        </w:rPr>
        <w:t>в области торговой деятельности на 2022-2023 г.</w:t>
      </w:r>
    </w:p>
    <w:p w:rsidR="00531F45" w:rsidRDefault="00531F45">
      <w:pPr>
        <w:ind w:firstLine="720"/>
        <w:jc w:val="center"/>
        <w:rPr>
          <w:rFonts w:eastAsiaTheme="minorEastAsia"/>
          <w:color w:val="000000"/>
          <w:sz w:val="26"/>
          <w:szCs w:val="26"/>
        </w:rPr>
      </w:pPr>
    </w:p>
    <w:tbl>
      <w:tblPr>
        <w:tblW w:w="9498" w:type="dxa"/>
        <w:tblInd w:w="109" w:type="dxa"/>
        <w:tblLook w:val="04A0"/>
      </w:tblPr>
      <w:tblGrid>
        <w:gridCol w:w="567"/>
        <w:gridCol w:w="4532"/>
        <w:gridCol w:w="2126"/>
        <w:gridCol w:w="2273"/>
      </w:tblGrid>
      <w:tr w:rsidR="00531F45">
        <w:trPr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выполн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531F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Размещение на официальном сайте Ровеньского района во вкладке «М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ниципальный контроль в области то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говой деятельности» перечня норм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тивных правовых актов или их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дельных частей, содержащих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тельные требования, оценка соблюд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которых является предметом м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ниципального контроля в области торговой деятельности, а также те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t>Не позднее 10 дней со дня вступления в с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лу нормативных правовых актов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  <w:tr w:rsidR="00531F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требований, о вступлении в 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конную силу новых нормативных правовых актов, устанавливающих обязательные требования, внесенных изменениях в действующие норм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тивные правовые акты, сроках и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рядке вступления их в действие,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ведения семинаров и конференций, разъяснительной работы в средствах массовой информации и иными сп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собами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года,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 мере прин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тия нормати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ных правовых актов, внесения изменений в нормативные правовые акты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  <w:tr w:rsidR="00531F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Обобщение практики осуществления муниципального контроля в области торговой деятельности и размещение на официальном сайте Ровеньского района соответствующих обобщений, в том числе с указанием наиболее ча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то встречающихся случаев нарушений обязательных требований с рекоме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дациями в отношении мер, которые должны приниматься юридическими лицами, индивидуальными предпр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нимателями в целях недопущения 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ких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</w:pPr>
            <w:r>
              <w:rPr>
                <w:color w:val="000000"/>
                <w:sz w:val="26"/>
                <w:szCs w:val="26"/>
              </w:rPr>
              <w:t>Декабрь отче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ного года</w:t>
            </w:r>
          </w:p>
          <w:p w:rsidR="00531F45" w:rsidRDefault="00531F45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  <w:tr w:rsidR="00531F4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предостережений о недопу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тимости нарушения обязательных требований в соответствии с частями </w:t>
            </w:r>
            <w:r>
              <w:rPr>
                <w:color w:val="000000"/>
                <w:sz w:val="26"/>
                <w:szCs w:val="26"/>
              </w:rPr>
              <w:lastRenderedPageBreak/>
              <w:t>5-7 ст.8.2 Федерального закона № 294-ФЗ, если иной порядок не установлен федеральным законом</w:t>
            </w:r>
          </w:p>
          <w:p w:rsidR="00531F45" w:rsidRDefault="00531F45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 мере получ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сведений о признаках 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lastRenderedPageBreak/>
              <w:t>рушений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тельных треб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ваний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45" w:rsidRDefault="0053044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Отдел экономики, анализа и прогн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зирования</w:t>
            </w:r>
          </w:p>
        </w:tc>
      </w:tr>
    </w:tbl>
    <w:p w:rsidR="00531F45" w:rsidRDefault="00531F45">
      <w:pPr>
        <w:ind w:firstLine="72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531F45" w:rsidRDefault="0053044E">
      <w:pPr>
        <w:ind w:firstLine="720"/>
        <w:jc w:val="center"/>
        <w:rPr>
          <w:b/>
          <w:bCs/>
          <w:color w:val="000000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7. Отчетные показатели Программы профилактики обязательных треб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о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ваний при осуществлении муниципального контроля</w:t>
      </w:r>
    </w:p>
    <w:p w:rsidR="00531F45" w:rsidRDefault="0053044E">
      <w:pPr>
        <w:ind w:firstLine="720"/>
        <w:jc w:val="center"/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в области торговой деятельности на 2021 год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и проект отчетных показат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е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лей на 2021-2022 гг.</w:t>
      </w:r>
    </w:p>
    <w:p w:rsidR="00531F45" w:rsidRDefault="00531F45">
      <w:pPr>
        <w:ind w:firstLine="720"/>
        <w:jc w:val="center"/>
        <w:rPr>
          <w:rFonts w:eastAsiaTheme="minorHAnsi"/>
          <w:color w:val="C9211E"/>
          <w:sz w:val="26"/>
          <w:szCs w:val="26"/>
          <w:lang w:eastAsia="en-US"/>
        </w:rPr>
      </w:pPr>
    </w:p>
    <w:tbl>
      <w:tblPr>
        <w:tblStyle w:val="af7"/>
        <w:tblW w:w="9571" w:type="dxa"/>
        <w:tblLook w:val="04A0"/>
      </w:tblPr>
      <w:tblGrid>
        <w:gridCol w:w="735"/>
        <w:gridCol w:w="2779"/>
        <w:gridCol w:w="1420"/>
        <w:gridCol w:w="1858"/>
        <w:gridCol w:w="1474"/>
        <w:gridCol w:w="1305"/>
      </w:tblGrid>
      <w:tr w:rsidR="00531F45">
        <w:trPr>
          <w:trHeight w:val="452"/>
        </w:trPr>
        <w:tc>
          <w:tcPr>
            <w:tcW w:w="734" w:type="dxa"/>
            <w:vMerge w:val="restart"/>
            <w:shd w:val="clear" w:color="auto" w:fill="auto"/>
          </w:tcPr>
          <w:p w:rsidR="00531F45" w:rsidRDefault="005304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531F45" w:rsidRDefault="005304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color w:val="000000"/>
                <w:sz w:val="26"/>
                <w:szCs w:val="26"/>
                <w:lang w:val="en-US" w:eastAsia="en-US"/>
              </w:rPr>
              <w:t>/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31F45" w:rsidRDefault="005304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Наименование показ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теля</w:t>
            </w:r>
          </w:p>
        </w:tc>
        <w:tc>
          <w:tcPr>
            <w:tcW w:w="1420" w:type="dxa"/>
            <w:vMerge w:val="restart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Ед. изм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рения</w:t>
            </w:r>
          </w:p>
        </w:tc>
        <w:tc>
          <w:tcPr>
            <w:tcW w:w="4637" w:type="dxa"/>
            <w:gridSpan w:val="3"/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Целевое значение </w:t>
            </w:r>
          </w:p>
        </w:tc>
      </w:tr>
      <w:tr w:rsidR="00531F45">
        <w:trPr>
          <w:trHeight w:val="402"/>
        </w:trPr>
        <w:tc>
          <w:tcPr>
            <w:tcW w:w="734" w:type="dxa"/>
            <w:vMerge/>
            <w:shd w:val="clear" w:color="auto" w:fill="auto"/>
          </w:tcPr>
          <w:p w:rsidR="00531F45" w:rsidRDefault="00531F45">
            <w:pPr>
              <w:jc w:val="center"/>
            </w:pPr>
          </w:p>
        </w:tc>
        <w:tc>
          <w:tcPr>
            <w:tcW w:w="2779" w:type="dxa"/>
            <w:vMerge/>
            <w:shd w:val="clear" w:color="auto" w:fill="auto"/>
          </w:tcPr>
          <w:p w:rsidR="00531F45" w:rsidRDefault="00531F45">
            <w:pPr>
              <w:jc w:val="center"/>
            </w:pPr>
          </w:p>
        </w:tc>
        <w:tc>
          <w:tcPr>
            <w:tcW w:w="1420" w:type="dxa"/>
            <w:vMerge/>
            <w:tcBorders>
              <w:right w:val="nil"/>
            </w:tcBorders>
            <w:shd w:val="clear" w:color="auto" w:fill="auto"/>
          </w:tcPr>
          <w:p w:rsidR="00531F45" w:rsidRDefault="00531F45">
            <w:pPr>
              <w:jc w:val="center"/>
            </w:pPr>
          </w:p>
        </w:tc>
        <w:tc>
          <w:tcPr>
            <w:tcW w:w="1858" w:type="dxa"/>
            <w:tcBorders>
              <w:top w:val="nil"/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74" w:type="dxa"/>
            <w:tcBorders>
              <w:top w:val="nil"/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531F45">
        <w:tc>
          <w:tcPr>
            <w:tcW w:w="734" w:type="dxa"/>
            <w:shd w:val="clear" w:color="auto" w:fill="auto"/>
          </w:tcPr>
          <w:p w:rsidR="00531F45" w:rsidRDefault="005304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531F45" w:rsidRDefault="0053044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Количество меропри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тий по профилактике нарушений обязател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требований, ед.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858" w:type="dxa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4" w:type="dxa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531F45">
        <w:tc>
          <w:tcPr>
            <w:tcW w:w="734" w:type="dxa"/>
            <w:shd w:val="clear" w:color="auto" w:fill="auto"/>
          </w:tcPr>
          <w:p w:rsidR="00531F45" w:rsidRDefault="0053044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531F45" w:rsidRDefault="0053044E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Наличие информации, обязательной к ра</w:t>
            </w:r>
            <w:r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мещению на офиц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альном сайте Ровен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ского района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58" w:type="dxa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74" w:type="dxa"/>
            <w:tcBorders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05" w:type="dxa"/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531F45">
        <w:tc>
          <w:tcPr>
            <w:tcW w:w="734" w:type="dxa"/>
            <w:tcBorders>
              <w:top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79" w:type="dxa"/>
            <w:tcBorders>
              <w:top w:val="nil"/>
            </w:tcBorders>
            <w:shd w:val="clear" w:color="auto" w:fill="auto"/>
          </w:tcPr>
          <w:p w:rsidR="00531F45" w:rsidRDefault="005304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мер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приятий по Програ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ме профилактики 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рушений</w:t>
            </w:r>
          </w:p>
        </w:tc>
        <w:tc>
          <w:tcPr>
            <w:tcW w:w="1420" w:type="dxa"/>
            <w:tcBorders>
              <w:top w:val="nil"/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58" w:type="dxa"/>
            <w:tcBorders>
              <w:top w:val="nil"/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74" w:type="dxa"/>
            <w:tcBorders>
              <w:top w:val="nil"/>
              <w:right w:val="nil"/>
            </w:tcBorders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531F45" w:rsidRDefault="0053044E">
            <w:pPr>
              <w:jc w:val="center"/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531F45" w:rsidRDefault="00531F45">
      <w:pPr>
        <w:ind w:firstLine="720"/>
        <w:jc w:val="center"/>
        <w:rPr>
          <w:rFonts w:eastAsiaTheme="minorHAnsi"/>
          <w:color w:val="C9211E"/>
          <w:sz w:val="26"/>
          <w:szCs w:val="26"/>
          <w:lang w:eastAsia="en-US"/>
        </w:rPr>
      </w:pPr>
    </w:p>
    <w:p w:rsidR="00531F45" w:rsidRDefault="00531F45">
      <w:pPr>
        <w:ind w:firstLine="720"/>
        <w:jc w:val="center"/>
      </w:pPr>
    </w:p>
    <w:sectPr w:rsidR="00531F45" w:rsidSect="0053044E">
      <w:footerReference w:type="default" r:id="rId9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2B" w:rsidRDefault="00A8462B" w:rsidP="0053044E">
      <w:r>
        <w:separator/>
      </w:r>
    </w:p>
  </w:endnote>
  <w:endnote w:type="continuationSeparator" w:id="0">
    <w:p w:rsidR="00A8462B" w:rsidRDefault="00A8462B" w:rsidP="0053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91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3044E" w:rsidRPr="0053044E" w:rsidRDefault="00307F38">
        <w:pPr>
          <w:pStyle w:val="af9"/>
          <w:jc w:val="right"/>
          <w:rPr>
            <w:sz w:val="28"/>
            <w:szCs w:val="28"/>
          </w:rPr>
        </w:pPr>
        <w:r w:rsidRPr="0053044E">
          <w:rPr>
            <w:sz w:val="28"/>
            <w:szCs w:val="28"/>
          </w:rPr>
          <w:fldChar w:fldCharType="begin"/>
        </w:r>
        <w:r w:rsidR="0053044E" w:rsidRPr="0053044E">
          <w:rPr>
            <w:sz w:val="28"/>
            <w:szCs w:val="28"/>
          </w:rPr>
          <w:instrText xml:space="preserve"> PAGE   \* MERGEFORMAT </w:instrText>
        </w:r>
        <w:r w:rsidRPr="0053044E">
          <w:rPr>
            <w:sz w:val="28"/>
            <w:szCs w:val="28"/>
          </w:rPr>
          <w:fldChar w:fldCharType="separate"/>
        </w:r>
        <w:r w:rsidR="004A7DAD">
          <w:rPr>
            <w:noProof/>
            <w:sz w:val="28"/>
            <w:szCs w:val="28"/>
          </w:rPr>
          <w:t>7</w:t>
        </w:r>
        <w:r w:rsidRPr="0053044E">
          <w:rPr>
            <w:sz w:val="28"/>
            <w:szCs w:val="28"/>
          </w:rPr>
          <w:fldChar w:fldCharType="end"/>
        </w:r>
      </w:p>
    </w:sdtContent>
  </w:sdt>
  <w:p w:rsidR="0053044E" w:rsidRDefault="0053044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2B" w:rsidRDefault="00A8462B" w:rsidP="0053044E">
      <w:r>
        <w:separator/>
      </w:r>
    </w:p>
  </w:footnote>
  <w:footnote w:type="continuationSeparator" w:id="0">
    <w:p w:rsidR="00A8462B" w:rsidRDefault="00A8462B" w:rsidP="00530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45"/>
    <w:rsid w:val="00307F38"/>
    <w:rsid w:val="004A7DAD"/>
    <w:rsid w:val="0053044E"/>
    <w:rsid w:val="00531F45"/>
    <w:rsid w:val="0081647A"/>
    <w:rsid w:val="00A8462B"/>
    <w:rsid w:val="00C5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E72A69"/>
  </w:style>
  <w:style w:type="character" w:customStyle="1" w:styleId="a5">
    <w:name w:val="Не вступил в силу"/>
    <w:basedOn w:val="a0"/>
    <w:uiPriority w:val="99"/>
    <w:qFormat/>
    <w:rsid w:val="00BC0306"/>
    <w:rPr>
      <w:color w:val="000000"/>
      <w:shd w:val="clear" w:color="auto" w:fill="D8EDE8"/>
    </w:rPr>
  </w:style>
  <w:style w:type="character" w:customStyle="1" w:styleId="a6">
    <w:name w:val="Сравнение редакций. Добавленный фрагмент"/>
    <w:uiPriority w:val="99"/>
    <w:qFormat/>
    <w:rsid w:val="00C21A8D"/>
    <w:rPr>
      <w:color w:val="000000"/>
      <w:shd w:val="clear" w:color="auto" w:fill="C1D7FF"/>
    </w:rPr>
  </w:style>
  <w:style w:type="character" w:customStyle="1" w:styleId="a7">
    <w:name w:val="Нижний колонтитул Знак"/>
    <w:basedOn w:val="a0"/>
    <w:uiPriority w:val="99"/>
    <w:qFormat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EA4559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qFormat/>
    <w:rsid w:val="00C80875"/>
    <w:rPr>
      <w:color w:val="106BBE"/>
    </w:rPr>
  </w:style>
  <w:style w:type="character" w:customStyle="1" w:styleId="blk">
    <w:name w:val="blk"/>
    <w:basedOn w:val="a0"/>
    <w:qFormat/>
    <w:rsid w:val="0060367D"/>
  </w:style>
  <w:style w:type="character" w:customStyle="1" w:styleId="apple-converted-space">
    <w:name w:val="apple-converted-space"/>
    <w:basedOn w:val="a0"/>
    <w:qFormat/>
    <w:rsid w:val="0060367D"/>
  </w:style>
  <w:style w:type="character" w:customStyle="1" w:styleId="ListLabel1">
    <w:name w:val="ListLabel 1"/>
    <w:qFormat/>
    <w:rsid w:val="00531F45"/>
    <w:rPr>
      <w:rFonts w:eastAsiaTheme="minorEastAsia"/>
      <w:sz w:val="26"/>
      <w:szCs w:val="26"/>
    </w:rPr>
  </w:style>
  <w:style w:type="character" w:customStyle="1" w:styleId="ListLabel2">
    <w:name w:val="ListLabel 2"/>
    <w:qFormat/>
    <w:rsid w:val="00531F45"/>
    <w:rPr>
      <w:rFonts w:eastAsiaTheme="minorEastAsia"/>
      <w:sz w:val="26"/>
      <w:szCs w:val="26"/>
    </w:rPr>
  </w:style>
  <w:style w:type="character" w:customStyle="1" w:styleId="WW8NumSt3z0">
    <w:name w:val="WW8NumSt3z0"/>
    <w:qFormat/>
    <w:rsid w:val="00531F45"/>
    <w:rPr>
      <w:rFonts w:ascii="Times New Roman" w:hAnsi="Times New Roman" w:cs="Times New Roman"/>
      <w:sz w:val="26"/>
      <w:szCs w:val="26"/>
    </w:rPr>
  </w:style>
  <w:style w:type="character" w:customStyle="1" w:styleId="ListLabel3">
    <w:name w:val="ListLabel 3"/>
    <w:qFormat/>
    <w:rsid w:val="00531F45"/>
    <w:rPr>
      <w:rFonts w:eastAsiaTheme="minorEastAsia"/>
      <w:color w:val="000000"/>
      <w:sz w:val="26"/>
      <w:szCs w:val="26"/>
    </w:rPr>
  </w:style>
  <w:style w:type="character" w:customStyle="1" w:styleId="ListLabel4">
    <w:name w:val="ListLabel 4"/>
    <w:qFormat/>
    <w:rsid w:val="00531F45"/>
    <w:rPr>
      <w:rFonts w:eastAsiaTheme="minorEastAsia"/>
      <w:color w:val="000000"/>
      <w:sz w:val="26"/>
      <w:szCs w:val="26"/>
    </w:rPr>
  </w:style>
  <w:style w:type="character" w:customStyle="1" w:styleId="ListLabel5">
    <w:name w:val="ListLabel 5"/>
    <w:qFormat/>
    <w:rsid w:val="00531F45"/>
    <w:rPr>
      <w:rFonts w:eastAsiaTheme="minorEastAsia"/>
      <w:color w:val="000000"/>
      <w:sz w:val="26"/>
      <w:szCs w:val="26"/>
    </w:rPr>
  </w:style>
  <w:style w:type="character" w:customStyle="1" w:styleId="ListLabel6">
    <w:name w:val="ListLabel 6"/>
    <w:qFormat/>
    <w:rsid w:val="00531F45"/>
    <w:rPr>
      <w:rFonts w:eastAsiaTheme="minorEastAsia"/>
      <w:color w:val="000000"/>
      <w:sz w:val="26"/>
      <w:szCs w:val="26"/>
    </w:rPr>
  </w:style>
  <w:style w:type="character" w:customStyle="1" w:styleId="ListLabel7">
    <w:name w:val="ListLabel 7"/>
    <w:qFormat/>
    <w:rsid w:val="00531F45"/>
    <w:rPr>
      <w:rFonts w:eastAsiaTheme="minorEastAsia"/>
      <w:color w:val="000000"/>
      <w:sz w:val="26"/>
      <w:szCs w:val="26"/>
    </w:rPr>
  </w:style>
  <w:style w:type="paragraph" w:customStyle="1" w:styleId="ad">
    <w:name w:val="Заголовок"/>
    <w:basedOn w:val="a"/>
    <w:next w:val="ae"/>
    <w:qFormat/>
    <w:rsid w:val="00531F4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"/>
    <w:rsid w:val="00531F45"/>
    <w:pPr>
      <w:spacing w:after="140" w:line="276" w:lineRule="auto"/>
    </w:pPr>
  </w:style>
  <w:style w:type="paragraph" w:styleId="af">
    <w:name w:val="List"/>
    <w:basedOn w:val="ae"/>
    <w:rsid w:val="00531F45"/>
    <w:rPr>
      <w:rFonts w:cs="Droid Sans Devanagari"/>
    </w:rPr>
  </w:style>
  <w:style w:type="paragraph" w:customStyle="1" w:styleId="1">
    <w:name w:val="Название объекта1"/>
    <w:basedOn w:val="a"/>
    <w:qFormat/>
    <w:rsid w:val="00531F4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rsid w:val="00531F45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1227F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1227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227F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1227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1227F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1227F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1227F4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E72A69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525273"/>
    <w:pPr>
      <w:ind w:left="720"/>
      <w:contextualSpacing/>
    </w:pPr>
  </w:style>
  <w:style w:type="paragraph" w:customStyle="1" w:styleId="11">
    <w:name w:val="Нижний колонтитул1"/>
    <w:basedOn w:val="a"/>
    <w:uiPriority w:val="99"/>
    <w:unhideWhenUsed/>
    <w:rsid w:val="0008010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EA4559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qFormat/>
    <w:rsid w:val="00EA4559"/>
  </w:style>
  <w:style w:type="paragraph" w:styleId="af4">
    <w:name w:val="annotation subject"/>
    <w:basedOn w:val="af3"/>
    <w:next w:val="af3"/>
    <w:uiPriority w:val="99"/>
    <w:semiHidden/>
    <w:unhideWhenUsed/>
    <w:qFormat/>
    <w:rsid w:val="00EA4559"/>
    <w:rPr>
      <w:b/>
      <w:bCs/>
    </w:rPr>
  </w:style>
  <w:style w:type="paragraph" w:customStyle="1" w:styleId="af5">
    <w:name w:val="Содержимое таблицы"/>
    <w:basedOn w:val="a"/>
    <w:qFormat/>
    <w:rsid w:val="00531F45"/>
    <w:pPr>
      <w:suppressLineNumbers/>
    </w:pPr>
  </w:style>
  <w:style w:type="paragraph" w:customStyle="1" w:styleId="af6">
    <w:name w:val="Заголовок таблицы"/>
    <w:basedOn w:val="af5"/>
    <w:qFormat/>
    <w:rsid w:val="00531F45"/>
    <w:pPr>
      <w:jc w:val="center"/>
    </w:pPr>
    <w:rPr>
      <w:b/>
      <w:bCs/>
    </w:rPr>
  </w:style>
  <w:style w:type="table" w:customStyle="1" w:styleId="12">
    <w:name w:val="Сетка таблицы1"/>
    <w:basedOn w:val="a1"/>
    <w:uiPriority w:val="59"/>
    <w:rsid w:val="00016DB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01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13"/>
    <w:uiPriority w:val="99"/>
    <w:semiHidden/>
    <w:unhideWhenUsed/>
    <w:rsid w:val="0053044E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8"/>
    <w:uiPriority w:val="99"/>
    <w:semiHidden/>
    <w:rsid w:val="0053044E"/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footer"/>
    <w:basedOn w:val="a"/>
    <w:link w:val="14"/>
    <w:uiPriority w:val="99"/>
    <w:unhideWhenUsed/>
    <w:rsid w:val="0053044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9"/>
    <w:uiPriority w:val="99"/>
    <w:semiHidden/>
    <w:rsid w:val="0053044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B335-8668-4266-B8FF-C19ADBE3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12725</Characters>
  <Application>Microsoft Office Word</Application>
  <DocSecurity>0</DocSecurity>
  <Lines>106</Lines>
  <Paragraphs>29</Paragraphs>
  <ScaleCrop>false</ScaleCrop>
  <Company>OEM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Светлана Владимировна</dc:creator>
  <dc:description/>
  <cp:lastModifiedBy>Редакция</cp:lastModifiedBy>
  <cp:revision>2</cp:revision>
  <cp:lastPrinted>2020-10-23T09:03:00Z</cp:lastPrinted>
  <dcterms:created xsi:type="dcterms:W3CDTF">2021-03-17T12:35:00Z</dcterms:created>
  <dcterms:modified xsi:type="dcterms:W3CDTF">2021-03-17T12:35:00Z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-690450326</vt:i4>
  </property>
  <property fmtid="{D5CDD505-2E9C-101B-9397-08002B2CF9AE}" pid="10" name="_AuthorEmail">
    <vt:lpwstr>lopahtina.ts@cherepovetscity.ru</vt:lpwstr>
  </property>
  <property fmtid="{D5CDD505-2E9C-101B-9397-08002B2CF9AE}" pid="11" name="_AuthorEmailDisplayName">
    <vt:lpwstr>Лопахтина Татьяна Сергеевна</vt:lpwstr>
  </property>
  <property fmtid="{D5CDD505-2E9C-101B-9397-08002B2CF9AE}" pid="12" name="_EmailSubject">
    <vt:lpwstr>проект Постановления_программа прфилактики на 2020 год и 2021-2022</vt:lpwstr>
  </property>
  <property fmtid="{D5CDD505-2E9C-101B-9397-08002B2CF9AE}" pid="13" name="_NewReviewCycle">
    <vt:lpwstr/>
  </property>
  <property fmtid="{D5CDD505-2E9C-101B-9397-08002B2CF9AE}" pid="14" name="_PreviousAdHocReviewCycleID">
    <vt:i4>-1291105550</vt:i4>
  </property>
  <property fmtid="{D5CDD505-2E9C-101B-9397-08002B2CF9AE}" pid="15" name="_ReviewingToolsShownOnce">
    <vt:lpwstr/>
  </property>
</Properties>
</file>