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59A" w:rsidRDefault="00444D7B">
      <w:pPr>
        <w:jc w:val="center"/>
      </w:pPr>
      <w:r w:rsidRPr="00444D7B">
        <w:rPr>
          <w:b/>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5" type="#_x0000_t75" style="position:absolute;left:0;text-align:left;margin-left:0;margin-top:0;width:50pt;height:50pt;z-index:251638272;visibility:hidden" filled="t" stroked="t">
            <v:stroke joinstyle="round"/>
            <v:path o:extrusionok="t" gradientshapeok="f" o:connecttype="segments"/>
            <o:lock v:ext="edit" aspectratio="f" selection="t"/>
          </v:shape>
        </w:pict>
      </w:r>
      <w:r w:rsidRPr="00444D7B">
        <w:rPr>
          <w:b/>
          <w:sz w:val="24"/>
          <w:szCs w:val="24"/>
          <w:lang w:eastAsia="ru-RU"/>
        </w:rPr>
        <w:pict>
          <v:shape id="_x0000_i0" o:spid="_x0000_i1025" type="#_x0000_t75" style="width:46.5pt;height:61.5pt;mso-wrap-distance-left:0;mso-wrap-distance-top:0;mso-wrap-distance-right:0;mso-wrap-distance-bottom:0">
            <v:imagedata r:id="rId10" o:title=""/>
            <v:path textboxrect="0,0,0,0"/>
          </v:shape>
        </w:pict>
      </w:r>
    </w:p>
    <w:p w:rsidR="006E559A" w:rsidRDefault="006E559A">
      <w:pPr>
        <w:jc w:val="center"/>
      </w:pPr>
    </w:p>
    <w:p w:rsidR="006E559A" w:rsidRDefault="000A1675">
      <w:pPr>
        <w:jc w:val="center"/>
        <w:rPr>
          <w:sz w:val="28"/>
          <w:szCs w:val="28"/>
        </w:rPr>
      </w:pPr>
      <w:r>
        <w:rPr>
          <w:sz w:val="28"/>
          <w:szCs w:val="28"/>
        </w:rPr>
        <w:t xml:space="preserve">АДМИНИСТРАЦИЯ  </w:t>
      </w:r>
    </w:p>
    <w:p w:rsidR="006E559A" w:rsidRDefault="000A1675">
      <w:pPr>
        <w:jc w:val="center"/>
      </w:pPr>
      <w:r>
        <w:rPr>
          <w:sz w:val="28"/>
          <w:szCs w:val="28"/>
        </w:rPr>
        <w:t>РОВЕНЬСКОГО МУНИЦИПАЛЬНОГО ОКРУГА</w:t>
      </w:r>
    </w:p>
    <w:p w:rsidR="006E559A" w:rsidRDefault="000A1675">
      <w:pPr>
        <w:jc w:val="center"/>
      </w:pPr>
      <w:r>
        <w:rPr>
          <w:sz w:val="28"/>
          <w:szCs w:val="28"/>
        </w:rPr>
        <w:t xml:space="preserve">БЕЛГОРОДСКОЙ ОБЛАСТИ </w:t>
      </w:r>
    </w:p>
    <w:p w:rsidR="006E559A" w:rsidRPr="005F7909" w:rsidRDefault="006E559A">
      <w:pPr>
        <w:jc w:val="center"/>
        <w:rPr>
          <w:sz w:val="28"/>
          <w:szCs w:val="28"/>
        </w:rPr>
      </w:pPr>
    </w:p>
    <w:p w:rsidR="006E559A" w:rsidRPr="005F7909" w:rsidRDefault="006E559A">
      <w:pPr>
        <w:jc w:val="center"/>
        <w:rPr>
          <w:sz w:val="28"/>
          <w:szCs w:val="28"/>
        </w:rPr>
      </w:pPr>
    </w:p>
    <w:p w:rsidR="006E559A" w:rsidRDefault="000A1675">
      <w:pPr>
        <w:jc w:val="center"/>
      </w:pPr>
      <w:r>
        <w:rPr>
          <w:b/>
          <w:spacing w:val="20"/>
          <w:sz w:val="28"/>
          <w:szCs w:val="28"/>
        </w:rPr>
        <w:t xml:space="preserve">ПОСТАНОВЛЕНИЕ                      </w:t>
      </w:r>
    </w:p>
    <w:p w:rsidR="006E559A" w:rsidRPr="005F7909" w:rsidRDefault="006E559A">
      <w:pPr>
        <w:rPr>
          <w:sz w:val="28"/>
          <w:szCs w:val="28"/>
        </w:rPr>
      </w:pPr>
    </w:p>
    <w:p w:rsidR="005F7909" w:rsidRPr="005F7909" w:rsidRDefault="005F7909">
      <w:pPr>
        <w:rPr>
          <w:sz w:val="28"/>
          <w:szCs w:val="28"/>
        </w:rPr>
      </w:pPr>
    </w:p>
    <w:p w:rsidR="006E559A" w:rsidRDefault="003D1B9C">
      <w:pPr>
        <w:jc w:val="center"/>
      </w:pPr>
      <w:r>
        <w:rPr>
          <w:sz w:val="28"/>
          <w:szCs w:val="28"/>
        </w:rPr>
        <w:t>«24» апреля 2026 года</w:t>
      </w:r>
      <w:r w:rsidR="000A1675">
        <w:rPr>
          <w:sz w:val="28"/>
          <w:szCs w:val="28"/>
        </w:rPr>
        <w:t xml:space="preserve">                                                  №</w:t>
      </w:r>
      <w:r>
        <w:rPr>
          <w:sz w:val="28"/>
          <w:szCs w:val="28"/>
        </w:rPr>
        <w:t>410</w:t>
      </w:r>
    </w:p>
    <w:p w:rsidR="006E559A" w:rsidRPr="005F7909" w:rsidRDefault="006E559A">
      <w:pPr>
        <w:rPr>
          <w:sz w:val="28"/>
          <w:szCs w:val="28"/>
        </w:rPr>
      </w:pPr>
    </w:p>
    <w:p w:rsidR="005F7909" w:rsidRPr="005F7909" w:rsidRDefault="005F7909">
      <w:pPr>
        <w:rPr>
          <w:sz w:val="28"/>
          <w:szCs w:val="28"/>
        </w:rPr>
      </w:pPr>
    </w:p>
    <w:p w:rsidR="005F7909" w:rsidRPr="005F7909" w:rsidRDefault="005F7909">
      <w:pPr>
        <w:rPr>
          <w:sz w:val="28"/>
          <w:szCs w:val="28"/>
        </w:rPr>
      </w:pPr>
    </w:p>
    <w:p w:rsidR="006E559A" w:rsidRDefault="000A1675">
      <w:pPr>
        <w:jc w:val="center"/>
        <w:rPr>
          <w:rFonts w:ascii="TimesNewRoman" w:eastAsia="TimesNewRoman" w:hAnsi="TimesNewRoman" w:cs="TimesNewRoman"/>
          <w:b/>
          <w:color w:val="000000"/>
          <w:sz w:val="28"/>
          <w:szCs w:val="28"/>
        </w:rPr>
      </w:pPr>
      <w:r>
        <w:rPr>
          <w:b/>
          <w:sz w:val="28"/>
          <w:szCs w:val="28"/>
        </w:rPr>
        <w:t>О внесении изменений в Постановление Администрации Ровеньского муниципального округа от 17 декабря 2025 года №126 «</w:t>
      </w:r>
      <w:r>
        <w:rPr>
          <w:b/>
          <w:sz w:val="28"/>
          <w:szCs w:val="28"/>
          <w:lang w:eastAsia="ru-RU"/>
        </w:rPr>
        <w:t>Об утверждении Административного регламента предоставления муниципальной услуги «</w:t>
      </w:r>
      <w:r>
        <w:rPr>
          <w:rFonts w:eastAsia="TimesNewRoman"/>
          <w:b/>
          <w:color w:val="000000"/>
          <w:sz w:val="28"/>
          <w:szCs w:val="28"/>
        </w:rPr>
        <w:t>Принятие на учет граждан в качестве нуждающихся в жилых помещениях на территории Ровеньского муниципального округа Белгородской области</w:t>
      </w:r>
      <w:r>
        <w:rPr>
          <w:b/>
          <w:sz w:val="28"/>
          <w:szCs w:val="28"/>
          <w:lang w:eastAsia="ru-RU"/>
        </w:rPr>
        <w:t>»</w:t>
      </w:r>
    </w:p>
    <w:p w:rsidR="006E559A" w:rsidRDefault="006E559A">
      <w:pPr>
        <w:rPr>
          <w:sz w:val="28"/>
          <w:szCs w:val="28"/>
        </w:rPr>
      </w:pPr>
    </w:p>
    <w:p w:rsidR="005F7909" w:rsidRDefault="005F7909">
      <w:pPr>
        <w:rPr>
          <w:sz w:val="28"/>
          <w:szCs w:val="28"/>
        </w:rPr>
      </w:pPr>
    </w:p>
    <w:p w:rsidR="005F7909" w:rsidRDefault="005F7909">
      <w:pPr>
        <w:rPr>
          <w:sz w:val="28"/>
          <w:szCs w:val="28"/>
        </w:rPr>
      </w:pPr>
    </w:p>
    <w:p w:rsidR="006E559A" w:rsidRDefault="000A1675">
      <w:pPr>
        <w:widowControl w:val="0"/>
        <w:ind w:firstLine="540"/>
        <w:jc w:val="both"/>
        <w:rPr>
          <w:rFonts w:ascii="Arial" w:hAnsi="Arial"/>
          <w:sz w:val="28"/>
          <w:szCs w:val="28"/>
        </w:rPr>
      </w:pPr>
      <w:r>
        <w:rPr>
          <w:rFonts w:eastAsia="Calibri"/>
          <w:sz w:val="28"/>
          <w:szCs w:val="28"/>
          <w:highlight w:val="white"/>
          <w:lang w:eastAsia="ru-RU"/>
        </w:rPr>
        <w:t>В целях приведения нормативного правового акта Администрации Ровеньского муниципального округа в соответствие с действующим законодательством,</w:t>
      </w:r>
      <w:r>
        <w:rPr>
          <w:rFonts w:eastAsia="Calibri"/>
          <w:sz w:val="28"/>
          <w:szCs w:val="28"/>
          <w:lang w:eastAsia="ru-RU"/>
        </w:rPr>
        <w:t xml:space="preserve"> Администрация Ровеньского муниципального округа </w:t>
      </w:r>
      <w:r>
        <w:rPr>
          <w:rFonts w:eastAsia="Calibri"/>
          <w:b/>
          <w:spacing w:val="20"/>
          <w:sz w:val="28"/>
          <w:szCs w:val="28"/>
          <w:lang w:eastAsia="ru-RU"/>
        </w:rPr>
        <w:t>постановляет:</w:t>
      </w:r>
    </w:p>
    <w:p w:rsidR="006E559A" w:rsidRDefault="000A1675">
      <w:pPr>
        <w:ind w:firstLine="708"/>
        <w:jc w:val="both"/>
        <w:rPr>
          <w:sz w:val="28"/>
          <w:szCs w:val="28"/>
        </w:rPr>
      </w:pPr>
      <w:r>
        <w:rPr>
          <w:rFonts w:eastAsia="Calibri"/>
          <w:sz w:val="28"/>
          <w:szCs w:val="28"/>
          <w:lang w:eastAsia="ru-RU"/>
        </w:rPr>
        <w:t xml:space="preserve">1. </w:t>
      </w:r>
      <w:r>
        <w:rPr>
          <w:sz w:val="28"/>
          <w:szCs w:val="28"/>
        </w:rPr>
        <w:t>Внести следующие изменения в  Постановление Администрации Ровеньского муниципального округа от 17 декабря 2025 года №126 «</w:t>
      </w:r>
      <w:r>
        <w:rPr>
          <w:sz w:val="28"/>
          <w:szCs w:val="28"/>
          <w:lang w:eastAsia="ru-RU"/>
        </w:rPr>
        <w:t>Об утверждении Административного регламента предоставления муниципальной услуги «</w:t>
      </w:r>
      <w:r>
        <w:rPr>
          <w:rFonts w:eastAsia="TimesNewRoman"/>
          <w:color w:val="000000"/>
          <w:sz w:val="28"/>
          <w:szCs w:val="28"/>
        </w:rPr>
        <w:t>Принятие на учет граждан в качестве нуждающихся в жилых помещениях на территории Ровеньского муниципального округа Белгородской области</w:t>
      </w:r>
      <w:r>
        <w:rPr>
          <w:sz w:val="28"/>
          <w:szCs w:val="28"/>
          <w:lang w:eastAsia="ru-RU"/>
        </w:rPr>
        <w:t>»</w:t>
      </w:r>
      <w:r>
        <w:rPr>
          <w:sz w:val="28"/>
          <w:szCs w:val="28"/>
        </w:rPr>
        <w:t>:</w:t>
      </w:r>
    </w:p>
    <w:p w:rsidR="006E559A" w:rsidRDefault="000A1675">
      <w:pPr>
        <w:ind w:firstLine="708"/>
        <w:jc w:val="both"/>
        <w:rPr>
          <w:sz w:val="28"/>
          <w:szCs w:val="28"/>
        </w:rPr>
      </w:pPr>
      <w:r>
        <w:rPr>
          <w:sz w:val="28"/>
          <w:szCs w:val="28"/>
        </w:rPr>
        <w:t>- п.п. 1 пункта 1.4 изложить в следующей редакции:</w:t>
      </w:r>
    </w:p>
    <w:p w:rsidR="006E559A" w:rsidRDefault="000A1675">
      <w:pPr>
        <w:ind w:firstLine="708"/>
        <w:jc w:val="both"/>
        <w:rPr>
          <w:sz w:val="28"/>
          <w:szCs w:val="28"/>
        </w:rPr>
      </w:pPr>
      <w:r>
        <w:rPr>
          <w:rFonts w:eastAsia="TimesNewRoman"/>
          <w:sz w:val="28"/>
          <w:szCs w:val="28"/>
        </w:rPr>
        <w:t>непосредственно при личном приеме заявителя в Жилищной комиссии при Администрации  Ровеньского муниципального округа по адресу: Белгородская область, п. Ровеньки, ул. Ленина, д. 50 (зал заседаний)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6E559A" w:rsidRDefault="000A1675">
      <w:pPr>
        <w:ind w:firstLine="708"/>
        <w:jc w:val="both"/>
        <w:rPr>
          <w:color w:val="000000"/>
          <w:sz w:val="28"/>
          <w:szCs w:val="28"/>
        </w:rPr>
      </w:pPr>
      <w:r>
        <w:rPr>
          <w:color w:val="000000" w:themeColor="text1"/>
          <w:sz w:val="28"/>
          <w:szCs w:val="28"/>
          <w:lang w:eastAsia="ru-RU"/>
        </w:rPr>
        <w:lastRenderedPageBreak/>
        <w:t xml:space="preserve">3. </w:t>
      </w:r>
      <w:proofErr w:type="gramStart"/>
      <w:r>
        <w:rPr>
          <w:color w:val="000000" w:themeColor="text1"/>
          <w:sz w:val="28"/>
          <w:szCs w:val="28"/>
          <w:lang w:eastAsia="ru-RU"/>
        </w:rPr>
        <w:t>Разместить</w:t>
      </w:r>
      <w:proofErr w:type="gramEnd"/>
      <w:r>
        <w:rPr>
          <w:color w:val="000000" w:themeColor="text1"/>
          <w:sz w:val="28"/>
          <w:szCs w:val="28"/>
          <w:lang w:eastAsia="ru-RU"/>
        </w:rPr>
        <w:t xml:space="preserve"> настоящее постановление на официальном сайте органа местного самоуправления Ровеньского муниципального округа в сети Интернет и опубликовать в сетевом издании «Ровеньская нива».</w:t>
      </w:r>
    </w:p>
    <w:p w:rsidR="006E559A" w:rsidRDefault="000A1675">
      <w:pPr>
        <w:ind w:firstLine="708"/>
        <w:jc w:val="both"/>
        <w:rPr>
          <w:sz w:val="28"/>
          <w:szCs w:val="28"/>
          <w:lang w:eastAsia="ru-RU"/>
        </w:rPr>
      </w:pPr>
      <w:r>
        <w:rPr>
          <w:sz w:val="28"/>
          <w:szCs w:val="28"/>
        </w:rPr>
        <w:t>4. Контроль за исполнением постановления возложить на  заместителя Главы Ровеньского муниципального округа - начальника управления сельского хозяйства, природопользования и развития сельских территорий Администрации Ровеньского муниципального округа Письменного А.А.</w:t>
      </w:r>
    </w:p>
    <w:p w:rsidR="006E559A" w:rsidRPr="003D1B9C" w:rsidRDefault="006E559A">
      <w:pPr>
        <w:jc w:val="both"/>
        <w:rPr>
          <w:bCs/>
          <w:sz w:val="28"/>
        </w:rPr>
      </w:pPr>
    </w:p>
    <w:p w:rsidR="003D1B9C" w:rsidRPr="003D1B9C" w:rsidRDefault="003D1B9C">
      <w:pPr>
        <w:jc w:val="both"/>
        <w:rPr>
          <w:bCs/>
          <w:sz w:val="28"/>
        </w:rPr>
      </w:pPr>
    </w:p>
    <w:p w:rsidR="003D1B9C" w:rsidRPr="003D1B9C" w:rsidRDefault="003D1B9C">
      <w:pPr>
        <w:jc w:val="both"/>
        <w:rPr>
          <w:bCs/>
          <w:sz w:val="28"/>
        </w:rPr>
      </w:pPr>
    </w:p>
    <w:p w:rsidR="006E559A" w:rsidRDefault="000A1675">
      <w:pPr>
        <w:jc w:val="both"/>
        <w:rPr>
          <w:b/>
          <w:bCs/>
          <w:sz w:val="28"/>
        </w:rPr>
      </w:pPr>
      <w:r>
        <w:rPr>
          <w:b/>
          <w:bCs/>
          <w:sz w:val="28"/>
        </w:rPr>
        <w:t xml:space="preserve"> </w:t>
      </w:r>
      <w:r w:rsidR="003D1B9C">
        <w:rPr>
          <w:b/>
          <w:bCs/>
          <w:sz w:val="28"/>
        </w:rPr>
        <w:t xml:space="preserve">  </w:t>
      </w:r>
      <w:r>
        <w:rPr>
          <w:b/>
          <w:bCs/>
          <w:sz w:val="28"/>
        </w:rPr>
        <w:t xml:space="preserve"> Глава Ровеньского</w:t>
      </w:r>
    </w:p>
    <w:p w:rsidR="006E559A" w:rsidRDefault="000A1675">
      <w:pPr>
        <w:jc w:val="both"/>
      </w:pPr>
      <w:r>
        <w:rPr>
          <w:b/>
          <w:bCs/>
          <w:sz w:val="28"/>
        </w:rPr>
        <w:t xml:space="preserve">  муниципального округа </w:t>
      </w:r>
      <w:r>
        <w:rPr>
          <w:b/>
          <w:bCs/>
          <w:sz w:val="28"/>
        </w:rPr>
        <w:tab/>
      </w:r>
      <w:r>
        <w:rPr>
          <w:b/>
          <w:bCs/>
          <w:sz w:val="28"/>
        </w:rPr>
        <w:tab/>
      </w:r>
      <w:r>
        <w:rPr>
          <w:b/>
          <w:bCs/>
          <w:sz w:val="28"/>
        </w:rPr>
        <w:tab/>
      </w:r>
      <w:r>
        <w:rPr>
          <w:b/>
          <w:bCs/>
          <w:sz w:val="28"/>
        </w:rPr>
        <w:tab/>
      </w:r>
      <w:r>
        <w:rPr>
          <w:b/>
          <w:bCs/>
          <w:sz w:val="28"/>
        </w:rPr>
        <w:tab/>
      </w:r>
      <w:r>
        <w:rPr>
          <w:b/>
          <w:bCs/>
          <w:sz w:val="28"/>
        </w:rPr>
        <w:tab/>
        <w:t>Т.В. Киричкова</w:t>
      </w:r>
    </w:p>
    <w:p w:rsidR="006E559A" w:rsidRDefault="006E559A">
      <w:pPr>
        <w:ind w:left="-992"/>
      </w:pPr>
    </w:p>
    <w:p w:rsidR="006E559A" w:rsidRDefault="006E559A">
      <w:pPr>
        <w:ind w:left="-964"/>
        <w:rPr>
          <w:sz w:val="28"/>
        </w:rPr>
      </w:pPr>
    </w:p>
    <w:p w:rsidR="006E559A" w:rsidRDefault="006E559A">
      <w:pPr>
        <w:ind w:left="-964"/>
        <w:rPr>
          <w:sz w:val="28"/>
        </w:rPr>
      </w:pPr>
    </w:p>
    <w:p w:rsidR="006E559A" w:rsidRDefault="006E559A">
      <w:pPr>
        <w:ind w:left="-964"/>
        <w:rPr>
          <w:sz w:val="28"/>
        </w:rPr>
      </w:pPr>
    </w:p>
    <w:p w:rsidR="006E559A" w:rsidRDefault="006E559A">
      <w:pPr>
        <w:ind w:left="-964"/>
        <w:rPr>
          <w:sz w:val="28"/>
        </w:rPr>
      </w:pPr>
    </w:p>
    <w:p w:rsidR="006E559A" w:rsidRDefault="006E559A">
      <w:pPr>
        <w:ind w:left="-964"/>
        <w:rPr>
          <w:sz w:val="28"/>
        </w:rPr>
      </w:pPr>
    </w:p>
    <w:p w:rsidR="006E559A" w:rsidRDefault="006E559A">
      <w:pPr>
        <w:ind w:left="-964"/>
        <w:rPr>
          <w:sz w:val="28"/>
        </w:rPr>
      </w:pPr>
    </w:p>
    <w:p w:rsidR="006E559A" w:rsidRDefault="006E559A">
      <w:pPr>
        <w:ind w:left="-964"/>
        <w:rPr>
          <w:sz w:val="28"/>
        </w:rPr>
      </w:pPr>
    </w:p>
    <w:p w:rsidR="006E559A" w:rsidRDefault="006E559A">
      <w:pPr>
        <w:ind w:left="-964"/>
        <w:rPr>
          <w:sz w:val="28"/>
        </w:rPr>
      </w:pPr>
    </w:p>
    <w:p w:rsidR="006E559A" w:rsidRDefault="006E559A">
      <w:pPr>
        <w:ind w:left="-964"/>
        <w:rPr>
          <w:sz w:val="28"/>
        </w:rPr>
      </w:pPr>
    </w:p>
    <w:p w:rsidR="006E559A" w:rsidRDefault="006E559A">
      <w:pPr>
        <w:ind w:left="-964"/>
        <w:rPr>
          <w:sz w:val="28"/>
        </w:rPr>
      </w:pPr>
    </w:p>
    <w:p w:rsidR="006E559A" w:rsidRDefault="006E559A">
      <w:pPr>
        <w:ind w:left="-964"/>
        <w:rPr>
          <w:sz w:val="28"/>
        </w:rPr>
      </w:pPr>
    </w:p>
    <w:p w:rsidR="006E559A" w:rsidRDefault="006E559A">
      <w:pPr>
        <w:ind w:left="-964"/>
        <w:rPr>
          <w:sz w:val="28"/>
        </w:rPr>
      </w:pPr>
    </w:p>
    <w:p w:rsidR="006E559A" w:rsidRDefault="006E559A">
      <w:pPr>
        <w:ind w:left="-964"/>
        <w:rPr>
          <w:sz w:val="28"/>
        </w:rPr>
      </w:pPr>
    </w:p>
    <w:p w:rsidR="006E559A" w:rsidRDefault="006E559A">
      <w:pPr>
        <w:ind w:left="-964"/>
        <w:rPr>
          <w:sz w:val="28"/>
        </w:rPr>
      </w:pPr>
    </w:p>
    <w:p w:rsidR="006E559A" w:rsidRDefault="006E559A">
      <w:pPr>
        <w:ind w:left="-964"/>
        <w:rPr>
          <w:sz w:val="28"/>
        </w:rPr>
      </w:pPr>
    </w:p>
    <w:p w:rsidR="006E559A" w:rsidRDefault="006E559A">
      <w:pPr>
        <w:ind w:left="-964"/>
        <w:rPr>
          <w:sz w:val="28"/>
        </w:rPr>
      </w:pPr>
    </w:p>
    <w:p w:rsidR="006E559A" w:rsidRDefault="006E559A">
      <w:pPr>
        <w:ind w:left="-964"/>
        <w:rPr>
          <w:sz w:val="28"/>
        </w:rPr>
      </w:pPr>
    </w:p>
    <w:p w:rsidR="006E559A" w:rsidRDefault="006E559A">
      <w:pPr>
        <w:ind w:left="-964"/>
        <w:rPr>
          <w:sz w:val="28"/>
        </w:rPr>
      </w:pPr>
    </w:p>
    <w:p w:rsidR="006E559A" w:rsidRDefault="006E559A">
      <w:pPr>
        <w:ind w:left="-964"/>
        <w:rPr>
          <w:sz w:val="28"/>
        </w:rPr>
      </w:pPr>
    </w:p>
    <w:p w:rsidR="006E559A" w:rsidRDefault="006E559A">
      <w:pPr>
        <w:ind w:left="-964"/>
        <w:rPr>
          <w:sz w:val="28"/>
        </w:rPr>
      </w:pPr>
    </w:p>
    <w:p w:rsidR="006E559A" w:rsidRDefault="006E559A">
      <w:pPr>
        <w:ind w:left="-964"/>
        <w:rPr>
          <w:sz w:val="28"/>
        </w:rPr>
      </w:pPr>
    </w:p>
    <w:p w:rsidR="006E559A" w:rsidRDefault="006E559A">
      <w:pPr>
        <w:ind w:left="-964"/>
        <w:rPr>
          <w:sz w:val="28"/>
        </w:rPr>
      </w:pPr>
    </w:p>
    <w:p w:rsidR="006E559A" w:rsidRDefault="006E559A">
      <w:pPr>
        <w:ind w:left="-964"/>
        <w:rPr>
          <w:sz w:val="28"/>
        </w:rPr>
      </w:pPr>
    </w:p>
    <w:p w:rsidR="006E559A" w:rsidRDefault="006E559A">
      <w:pPr>
        <w:ind w:left="-964"/>
        <w:rPr>
          <w:sz w:val="28"/>
        </w:rPr>
      </w:pPr>
    </w:p>
    <w:p w:rsidR="003D1B9C" w:rsidRDefault="003D1B9C">
      <w:pPr>
        <w:ind w:left="-964"/>
        <w:rPr>
          <w:sz w:val="28"/>
        </w:rPr>
      </w:pPr>
    </w:p>
    <w:p w:rsidR="003D1B9C" w:rsidRDefault="003D1B9C">
      <w:pPr>
        <w:ind w:left="-964"/>
        <w:rPr>
          <w:sz w:val="28"/>
        </w:rPr>
      </w:pPr>
    </w:p>
    <w:p w:rsidR="003D1B9C" w:rsidRDefault="003D1B9C">
      <w:pPr>
        <w:ind w:left="-964"/>
        <w:rPr>
          <w:sz w:val="28"/>
        </w:rPr>
      </w:pPr>
    </w:p>
    <w:p w:rsidR="003D1B9C" w:rsidRDefault="003D1B9C">
      <w:pPr>
        <w:ind w:left="-964"/>
        <w:rPr>
          <w:sz w:val="28"/>
        </w:rPr>
      </w:pPr>
    </w:p>
    <w:p w:rsidR="003D1B9C" w:rsidRDefault="003D1B9C">
      <w:pPr>
        <w:ind w:left="-964"/>
        <w:rPr>
          <w:sz w:val="28"/>
        </w:rPr>
      </w:pPr>
    </w:p>
    <w:p w:rsidR="003D1B9C" w:rsidRDefault="003D1B9C">
      <w:pPr>
        <w:ind w:left="-964"/>
        <w:rPr>
          <w:sz w:val="28"/>
        </w:rPr>
      </w:pPr>
    </w:p>
    <w:p w:rsidR="003D1B9C" w:rsidRDefault="003D1B9C">
      <w:pPr>
        <w:ind w:left="-964"/>
        <w:rPr>
          <w:sz w:val="28"/>
        </w:rPr>
      </w:pPr>
    </w:p>
    <w:p w:rsidR="006E559A" w:rsidRDefault="006E559A">
      <w:pPr>
        <w:rPr>
          <w:sz w:val="28"/>
        </w:rPr>
      </w:pPr>
    </w:p>
    <w:p w:rsidR="006E559A" w:rsidRDefault="000A1675">
      <w:pPr>
        <w:ind w:left="-964"/>
        <w:jc w:val="right"/>
        <w:rPr>
          <w:sz w:val="28"/>
        </w:rPr>
      </w:pPr>
      <w:r>
        <w:rPr>
          <w:sz w:val="28"/>
        </w:rPr>
        <w:t xml:space="preserve">Приложение </w:t>
      </w:r>
    </w:p>
    <w:p w:rsidR="006E559A" w:rsidRDefault="000A1675">
      <w:pPr>
        <w:ind w:left="-964"/>
        <w:jc w:val="right"/>
        <w:rPr>
          <w:sz w:val="28"/>
        </w:rPr>
      </w:pPr>
      <w:r>
        <w:rPr>
          <w:sz w:val="28"/>
        </w:rPr>
        <w:t>к постановлению Администрации</w:t>
      </w:r>
    </w:p>
    <w:p w:rsidR="006E559A" w:rsidRDefault="000A1675">
      <w:pPr>
        <w:ind w:left="-964"/>
        <w:jc w:val="right"/>
        <w:rPr>
          <w:sz w:val="28"/>
        </w:rPr>
      </w:pPr>
      <w:r>
        <w:rPr>
          <w:sz w:val="28"/>
        </w:rPr>
        <w:t>Ровеньского муниципального округа</w:t>
      </w:r>
    </w:p>
    <w:p w:rsidR="006E559A" w:rsidRDefault="000A1675">
      <w:pPr>
        <w:ind w:left="-964"/>
        <w:jc w:val="right"/>
        <w:rPr>
          <w:sz w:val="28"/>
        </w:rPr>
      </w:pPr>
      <w:r>
        <w:rPr>
          <w:sz w:val="28"/>
        </w:rPr>
        <w:t>Белгородской области</w:t>
      </w:r>
    </w:p>
    <w:p w:rsidR="006E559A" w:rsidRDefault="003D1B9C">
      <w:pPr>
        <w:ind w:left="-964"/>
        <w:jc w:val="right"/>
        <w:rPr>
          <w:sz w:val="28"/>
        </w:rPr>
      </w:pPr>
      <w:r>
        <w:rPr>
          <w:sz w:val="28"/>
        </w:rPr>
        <w:t xml:space="preserve">от 24.04. 2026 </w:t>
      </w:r>
      <w:r w:rsidR="000A1675">
        <w:rPr>
          <w:sz w:val="28"/>
        </w:rPr>
        <w:t>г. №</w:t>
      </w:r>
      <w:r>
        <w:rPr>
          <w:sz w:val="28"/>
        </w:rPr>
        <w:t>410</w:t>
      </w:r>
    </w:p>
    <w:p w:rsidR="006E559A" w:rsidRDefault="006E559A">
      <w:pPr>
        <w:ind w:left="-964"/>
        <w:jc w:val="right"/>
        <w:rPr>
          <w:sz w:val="28"/>
        </w:rPr>
      </w:pPr>
    </w:p>
    <w:p w:rsidR="006E559A" w:rsidRDefault="000A1675">
      <w:pPr>
        <w:ind w:left="1080"/>
        <w:jc w:val="center"/>
        <w:outlineLvl w:val="1"/>
        <w:rPr>
          <w:rFonts w:eastAsia="TimesNewRoman"/>
          <w:color w:val="000000"/>
        </w:rPr>
      </w:pPr>
      <w:r>
        <w:rPr>
          <w:b/>
          <w:sz w:val="28"/>
          <w:lang w:val="en-US"/>
        </w:rPr>
        <w:t>I</w:t>
      </w:r>
      <w:r>
        <w:rPr>
          <w:b/>
          <w:sz w:val="28"/>
        </w:rPr>
        <w:t xml:space="preserve">. </w:t>
      </w:r>
      <w:bookmarkStart w:id="0" w:name="Par559"/>
      <w:bookmarkEnd w:id="0"/>
      <w:r>
        <w:rPr>
          <w:rFonts w:eastAsia="TimesNewRoman"/>
          <w:b/>
          <w:color w:val="000000"/>
          <w:sz w:val="28"/>
        </w:rPr>
        <w:t>Общие положения</w:t>
      </w:r>
    </w:p>
    <w:p w:rsidR="006E559A" w:rsidRDefault="006E559A">
      <w:pPr>
        <w:jc w:val="center"/>
        <w:outlineLvl w:val="1"/>
        <w:rPr>
          <w:rFonts w:eastAsia="TimesNewRoman"/>
          <w:color w:val="000000"/>
        </w:rPr>
      </w:pPr>
    </w:p>
    <w:p w:rsidR="006E559A" w:rsidRDefault="000A1675">
      <w:pPr>
        <w:jc w:val="center"/>
        <w:outlineLvl w:val="1"/>
        <w:rPr>
          <w:rFonts w:eastAsia="TimesNewRoman"/>
          <w:color w:val="000000"/>
        </w:rPr>
      </w:pPr>
      <w:r>
        <w:rPr>
          <w:rFonts w:eastAsia="TimesNewRoman"/>
          <w:b/>
          <w:color w:val="000000"/>
          <w:sz w:val="28"/>
        </w:rPr>
        <w:t>Предмет регулирования Административного регламента</w:t>
      </w:r>
    </w:p>
    <w:p w:rsidR="006E559A" w:rsidRDefault="006E559A">
      <w:pPr>
        <w:tabs>
          <w:tab w:val="center" w:pos="4818"/>
          <w:tab w:val="left" w:pos="8649"/>
        </w:tabs>
        <w:outlineLvl w:val="1"/>
        <w:rPr>
          <w:rFonts w:eastAsia="TimesNewRoman"/>
          <w:color w:val="000000"/>
        </w:rPr>
      </w:pPr>
    </w:p>
    <w:p w:rsidR="006E559A" w:rsidRDefault="000A1675">
      <w:pPr>
        <w:ind w:firstLine="709"/>
        <w:jc w:val="both"/>
        <w:rPr>
          <w:rFonts w:eastAsia="TimesNewRoman"/>
          <w:color w:val="000000"/>
        </w:rPr>
      </w:pPr>
      <w:r>
        <w:rPr>
          <w:rFonts w:eastAsia="TimesNewRoman"/>
          <w:color w:val="000000"/>
          <w:sz w:val="28"/>
        </w:rPr>
        <w:t>1.1. Административный регламент предоставления муниципальной услуги «Принятие на учет граждан в качестве нуждающихся в жилых помещениях на территории</w:t>
      </w:r>
      <w:r>
        <w:rPr>
          <w:sz w:val="28"/>
          <w:szCs w:val="28"/>
        </w:rPr>
        <w:t xml:space="preserve"> Ровеньского муниципального округа Белгородской области</w:t>
      </w:r>
      <w:r>
        <w:rPr>
          <w:rFonts w:eastAsia="TimesNewRoman"/>
          <w:color w:val="000000"/>
          <w:sz w:val="28"/>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постановки на учет в качестве нуждающихся в жилых помещениях на территории Ровеньского муниципального округа Белгородской области. Настоящий Административный регламент регулирует отношения, возникающие на основании </w:t>
      </w:r>
      <w:hyperlink r:id="rId11" w:tooltip="consultantplus://offline/ref=469B6E5E2D8A10F3DA43F9439510F1E66C106D181389E0B5CE4228493E513FE90C9D3542F4BCF306E194D9f5TBO" w:history="1">
        <w:r>
          <w:rPr>
            <w:rFonts w:eastAsia="TimesNewRoman"/>
            <w:color w:val="000000" w:themeColor="text1"/>
            <w:sz w:val="28"/>
          </w:rPr>
          <w:t>Конституции</w:t>
        </w:r>
      </w:hyperlink>
      <w:r>
        <w:rPr>
          <w:rFonts w:eastAsia="TimesNewRoman"/>
          <w:color w:val="000000" w:themeColor="text1"/>
          <w:sz w:val="28"/>
        </w:rPr>
        <w:t xml:space="preserve"> Российской Федерации, Жилищного </w:t>
      </w:r>
      <w:hyperlink r:id="rId12" w:tooltip="consultantplus://offline/ref=469B6E5E2D8A10F3DA43F9439510F1E66A1A6A1911D7B7B79F17264C360165F908D4604BEAB8E518EB8AD959D3f6TDO" w:history="1">
        <w:r>
          <w:rPr>
            <w:rFonts w:eastAsia="TimesNewRoman"/>
            <w:color w:val="000000" w:themeColor="text1"/>
            <w:sz w:val="28"/>
          </w:rPr>
          <w:t>кодекса</w:t>
        </w:r>
      </w:hyperlink>
      <w:r>
        <w:rPr>
          <w:rFonts w:eastAsia="TimesNewRoman"/>
          <w:color w:val="000000" w:themeColor="text1"/>
          <w:sz w:val="28"/>
        </w:rPr>
        <w:t xml:space="preserve"> Российской Федерации, Налогового </w:t>
      </w:r>
      <w:hyperlink r:id="rId13" w:tooltip="consultantplus://offline/ref=469B6E5E2D8A10F3DA43F9439510F1E66A196A1E1FDDB7B79F17264C360165F908D4604BEAB8E518EB8AD959D3f6TDO" w:history="1">
        <w:r>
          <w:rPr>
            <w:rFonts w:eastAsia="TimesNewRoman"/>
            <w:color w:val="000000" w:themeColor="text1"/>
            <w:sz w:val="28"/>
          </w:rPr>
          <w:t>кодекса</w:t>
        </w:r>
      </w:hyperlink>
      <w:r>
        <w:rPr>
          <w:rFonts w:eastAsia="TimesNewRoman"/>
          <w:color w:val="000000" w:themeColor="text1"/>
          <w:sz w:val="28"/>
        </w:rPr>
        <w:t xml:space="preserve"> Российской Федерации, Федерального </w:t>
      </w:r>
      <w:hyperlink r:id="rId14" w:tooltip="consultantplus://offline/ref=469B6E5E2D8A10F3DA43F9439510F1E66A186C1F1ADBB7B79F17264C360165F908D4604BEAB8E518EB8AD959D3f6TDO" w:history="1">
        <w:r>
          <w:rPr>
            <w:rFonts w:eastAsia="TimesNewRoman"/>
            <w:color w:val="000000" w:themeColor="text1"/>
            <w:sz w:val="28"/>
          </w:rPr>
          <w:t>закона</w:t>
        </w:r>
      </w:hyperlink>
      <w:r>
        <w:rPr>
          <w:rFonts w:eastAsia="TimesNewRoman"/>
          <w:color w:val="000000" w:themeColor="text1"/>
          <w:sz w:val="28"/>
        </w:rPr>
        <w:t xml:space="preserve"> от 27.07.2010 № 210-ФЗ «Об организации предоставления государственных и муниципальных услуг», </w:t>
      </w:r>
      <w:hyperlink r:id="rId15" w:tooltip="consultantplus://offline/ref=469B6E5E2D8A10F3DA43E74E837CABEB6A13341010DCBCE8C5487D1161086FAE5D9B6117AEE9F618E78ADB51CF6D5BEAf1TFO" w:history="1">
        <w:r>
          <w:rPr>
            <w:rFonts w:eastAsia="TimesNewRoman"/>
            <w:color w:val="000000" w:themeColor="text1"/>
            <w:sz w:val="28"/>
          </w:rPr>
          <w:t>Закона</w:t>
        </w:r>
      </w:hyperlink>
      <w:r>
        <w:rPr>
          <w:rFonts w:eastAsia="TimesNewRoman"/>
          <w:color w:val="000000" w:themeColor="text1"/>
          <w:sz w:val="28"/>
        </w:rPr>
        <w:t xml:space="preserve"> Белгородской области  от 12.10.2006 № 65 «О порядке признания граждан малоимущими в целях постановки на учет в качестве нуждающихся в жилых помещениях и предоставления им жилых помещений по договорам социального найма», </w:t>
      </w:r>
      <w:hyperlink r:id="rId16" w:tooltip="consultantplus://offline/ref=469B6E5E2D8A10F3DA43E74E837CABEB6A13341010DAB8E0C0487D1161086FAE5D9B6117AEE9F618E78ADB51CF6D5BEAf1TFO" w:history="1">
        <w:r>
          <w:rPr>
            <w:rFonts w:eastAsia="TimesNewRoman"/>
            <w:color w:val="000000" w:themeColor="text1"/>
            <w:sz w:val="28"/>
          </w:rPr>
          <w:t>Закона</w:t>
        </w:r>
      </w:hyperlink>
      <w:r>
        <w:rPr>
          <w:rFonts w:eastAsia="TimesNewRoman"/>
          <w:color w:val="000000" w:themeColor="text1"/>
          <w:sz w:val="28"/>
        </w:rPr>
        <w:t xml:space="preserve"> Бе</w:t>
      </w:r>
      <w:r>
        <w:rPr>
          <w:rFonts w:eastAsia="TimesNewRoman"/>
          <w:color w:val="000000"/>
          <w:sz w:val="28"/>
        </w:rPr>
        <w:t>лгородской области от 10.05.2006 № 39 «О порядке осуществления учета граждан в качестве нуждающихся в жилых помещениях, предоставляемых по договорам социального найма».</w:t>
      </w:r>
    </w:p>
    <w:p w:rsidR="006E559A" w:rsidRDefault="006E559A">
      <w:pPr>
        <w:rPr>
          <w:rFonts w:eastAsia="TimesNewRoman"/>
          <w:color w:val="000000"/>
        </w:rPr>
      </w:pPr>
    </w:p>
    <w:p w:rsidR="006E559A" w:rsidRDefault="000A1675">
      <w:pPr>
        <w:jc w:val="center"/>
        <w:rPr>
          <w:rFonts w:eastAsia="TimesNewRoman"/>
          <w:color w:val="000000"/>
        </w:rPr>
      </w:pPr>
      <w:r>
        <w:rPr>
          <w:rFonts w:eastAsia="TimesNewRoman"/>
          <w:b/>
          <w:color w:val="000000"/>
          <w:sz w:val="28"/>
        </w:rPr>
        <w:t>Круг заявителей</w:t>
      </w:r>
    </w:p>
    <w:p w:rsidR="006E559A" w:rsidRDefault="006E559A">
      <w:pPr>
        <w:jc w:val="center"/>
        <w:rPr>
          <w:rFonts w:eastAsia="TimesNewRoman"/>
          <w:color w:val="000000"/>
        </w:rPr>
      </w:pPr>
    </w:p>
    <w:p w:rsidR="006E559A" w:rsidRDefault="000A1675">
      <w:pPr>
        <w:pStyle w:val="a4"/>
        <w:ind w:firstLine="709"/>
        <w:jc w:val="both"/>
        <w:rPr>
          <w:rFonts w:eastAsia="TimesNewRoman"/>
          <w:color w:val="000000"/>
        </w:rPr>
      </w:pPr>
      <w:bookmarkStart w:id="1" w:name="Par61"/>
      <w:bookmarkEnd w:id="1"/>
      <w:r>
        <w:rPr>
          <w:rFonts w:eastAsia="TimesNewRoman"/>
          <w:color w:val="000000"/>
          <w:sz w:val="28"/>
        </w:rPr>
        <w:t>1.2.</w:t>
      </w:r>
      <w:bookmarkStart w:id="2" w:name="sub_1002"/>
      <w:r>
        <w:rPr>
          <w:rFonts w:eastAsia="TimesNewRoman"/>
          <w:color w:val="000000"/>
          <w:sz w:val="28"/>
        </w:rPr>
        <w:t xml:space="preserve"> 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 (далее - Заявитель).</w:t>
      </w:r>
    </w:p>
    <w:p w:rsidR="006E559A" w:rsidRDefault="000A1675">
      <w:pPr>
        <w:pStyle w:val="a4"/>
        <w:ind w:firstLine="709"/>
        <w:jc w:val="both"/>
        <w:rPr>
          <w:rFonts w:eastAsia="TimesNewRoman"/>
          <w:color w:val="000000"/>
          <w:sz w:val="28"/>
        </w:rPr>
      </w:pPr>
      <w:r>
        <w:rPr>
          <w:rFonts w:eastAsia="TimesNewRoman"/>
          <w:color w:val="000000"/>
          <w:sz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bookmarkEnd w:id="2"/>
      <w:r>
        <w:rPr>
          <w:rFonts w:eastAsia="TimesNewRoman"/>
          <w:color w:val="000000"/>
          <w:sz w:val="28"/>
        </w:rPr>
        <w:t>).</w:t>
      </w:r>
    </w:p>
    <w:p w:rsidR="006E559A" w:rsidRDefault="006E559A">
      <w:pPr>
        <w:pStyle w:val="a4"/>
        <w:jc w:val="both"/>
        <w:rPr>
          <w:rFonts w:eastAsia="TimesNewRoman"/>
          <w:color w:val="000000"/>
          <w:sz w:val="28"/>
        </w:rPr>
      </w:pPr>
    </w:p>
    <w:p w:rsidR="006E559A" w:rsidRDefault="000A1675">
      <w:pPr>
        <w:tabs>
          <w:tab w:val="center" w:pos="5173"/>
          <w:tab w:val="left" w:pos="8347"/>
        </w:tabs>
        <w:jc w:val="center"/>
        <w:outlineLvl w:val="2"/>
        <w:rPr>
          <w:rFonts w:eastAsia="TimesNewRoman"/>
          <w:color w:val="000000"/>
        </w:rPr>
      </w:pPr>
      <w:r>
        <w:rPr>
          <w:rFonts w:eastAsia="TimesNewRoman"/>
          <w:b/>
          <w:color w:val="000000"/>
          <w:sz w:val="28"/>
        </w:rPr>
        <w:t>Требования к порядку информирования о предоставлении Услуги</w:t>
      </w:r>
    </w:p>
    <w:p w:rsidR="006E559A" w:rsidRDefault="006E559A">
      <w:pPr>
        <w:tabs>
          <w:tab w:val="center" w:pos="5173"/>
          <w:tab w:val="left" w:pos="8347"/>
        </w:tabs>
        <w:jc w:val="center"/>
        <w:outlineLvl w:val="2"/>
        <w:rPr>
          <w:rFonts w:eastAsia="TimesNewRoman"/>
          <w:color w:val="000000"/>
        </w:rPr>
      </w:pP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sz w:val="28"/>
          <w:lang w:val="ru-RU"/>
        </w:rPr>
        <w:t>1.4. Информирование о порядке предоставления муниципальной услуги осуществляется:</w:t>
      </w: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sz w:val="28"/>
          <w:lang w:val="ru-RU"/>
        </w:rPr>
        <w:t>1) непосредственно при личном приеме заявителя в Жилищной комиссии при Администрации  Ровеньского муниципального округа по адресу: Белгородская область, п. Ровеньки, ул. Ленина, д. 50 (зал заседаний)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sz w:val="28"/>
          <w:lang w:val="ru-RU"/>
        </w:rPr>
        <w:t>2) по телефону в Уполномоченном органе: (47 238 55735) или многофункциональном центре;</w:t>
      </w: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sz w:val="28"/>
          <w:lang w:val="ru-RU"/>
        </w:rPr>
        <w:t>3) письменно, в том числе посредством электронной почты, факсимильной связи;</w:t>
      </w: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sz w:val="28"/>
          <w:lang w:val="ru-RU"/>
        </w:rPr>
        <w:t>4) посредством размещения в открытой и доступной форме информации:</w:t>
      </w: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sz w:val="28"/>
          <w:lang w:val="ru-RU"/>
        </w:rPr>
        <w:t>- в федеральной государственной информационной системе «Единый портал государственных и муниципальных услуг (функций)» (</w:t>
      </w:r>
      <w:r>
        <w:rPr>
          <w:rFonts w:ascii="Times New Roman" w:eastAsia="TimesNewRoman" w:hAnsi="Times New Roman" w:cs="Times New Roman"/>
          <w:sz w:val="28"/>
        </w:rPr>
        <w:t>https</w:t>
      </w:r>
      <w:r>
        <w:rPr>
          <w:rFonts w:ascii="Times New Roman" w:eastAsia="TimesNewRoman" w:hAnsi="Times New Roman" w:cs="Times New Roman"/>
          <w:sz w:val="28"/>
          <w:lang w:val="ru-RU"/>
        </w:rPr>
        <w:t>://</w:t>
      </w:r>
      <w:r>
        <w:rPr>
          <w:rFonts w:ascii="Times New Roman" w:eastAsia="TimesNewRoman" w:hAnsi="Times New Roman" w:cs="Times New Roman"/>
          <w:sz w:val="28"/>
        </w:rPr>
        <w:t>www</w:t>
      </w:r>
      <w:r>
        <w:rPr>
          <w:rFonts w:ascii="Times New Roman" w:eastAsia="TimesNewRoman" w:hAnsi="Times New Roman" w:cs="Times New Roman"/>
          <w:sz w:val="28"/>
          <w:lang w:val="ru-RU"/>
        </w:rPr>
        <w:t>.</w:t>
      </w:r>
      <w:r>
        <w:rPr>
          <w:rFonts w:ascii="Times New Roman" w:eastAsia="TimesNewRoman" w:hAnsi="Times New Roman" w:cs="Times New Roman"/>
          <w:sz w:val="28"/>
        </w:rPr>
        <w:t>gosuslugi</w:t>
      </w:r>
      <w:r>
        <w:rPr>
          <w:rFonts w:ascii="Times New Roman" w:eastAsia="TimesNewRoman" w:hAnsi="Times New Roman" w:cs="Times New Roman"/>
          <w:sz w:val="28"/>
          <w:lang w:val="ru-RU"/>
        </w:rPr>
        <w:t>.</w:t>
      </w:r>
      <w:r>
        <w:rPr>
          <w:rFonts w:ascii="Times New Roman" w:eastAsia="TimesNewRoman" w:hAnsi="Times New Roman" w:cs="Times New Roman"/>
          <w:sz w:val="28"/>
        </w:rPr>
        <w:t>ru</w:t>
      </w:r>
      <w:r>
        <w:rPr>
          <w:rFonts w:ascii="Times New Roman" w:eastAsia="TimesNewRoman" w:hAnsi="Times New Roman" w:cs="Times New Roman"/>
          <w:sz w:val="28"/>
          <w:lang w:val="ru-RU"/>
        </w:rPr>
        <w:t>/) (далее - ЕПГУ);</w:t>
      </w: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sz w:val="28"/>
          <w:lang w:val="ru-RU"/>
        </w:rPr>
        <w:t>- на официальном сайте органов местного самоуправления Ровеньского  муниципального округа rovenkiadm.gosuslugi.ru;</w:t>
      </w: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sz w:val="28"/>
          <w:lang w:val="ru-RU"/>
        </w:rPr>
        <w:t>5) посредством размещения информации на информационных стендах Уполномоченного органа или многофункционального центра.</w:t>
      </w:r>
    </w:p>
    <w:p w:rsidR="006E559A" w:rsidRDefault="000A1675">
      <w:pPr>
        <w:ind w:firstLine="539"/>
        <w:jc w:val="both"/>
        <w:rPr>
          <w:rFonts w:eastAsia="TimesNewRoman"/>
        </w:rPr>
      </w:pPr>
      <w:r>
        <w:rPr>
          <w:rFonts w:eastAsia="TimesNewRoman"/>
          <w:sz w:val="28"/>
        </w:rPr>
        <w:t>1.5. Информирование осуществляется по вопросам, касающимся:</w:t>
      </w:r>
    </w:p>
    <w:p w:rsidR="006E559A" w:rsidRDefault="000A1675">
      <w:pPr>
        <w:ind w:firstLine="539"/>
        <w:jc w:val="both"/>
        <w:rPr>
          <w:rFonts w:eastAsia="TimesNewRoman"/>
        </w:rPr>
      </w:pPr>
      <w:r>
        <w:rPr>
          <w:rFonts w:eastAsia="TimesNewRoman"/>
          <w:sz w:val="28"/>
        </w:rPr>
        <w:t>- способов подачи заявления о предоставлении муниципальной услуги;</w:t>
      </w:r>
    </w:p>
    <w:p w:rsidR="006E559A" w:rsidRDefault="000A1675">
      <w:pPr>
        <w:ind w:firstLine="539"/>
        <w:jc w:val="both"/>
        <w:rPr>
          <w:rFonts w:eastAsia="TimesNewRoman"/>
        </w:rPr>
      </w:pPr>
      <w:r>
        <w:rPr>
          <w:rFonts w:eastAsia="TimesNewRoman"/>
          <w:sz w:val="28"/>
        </w:rPr>
        <w:t>- адресов Уполномоченного органа и многофункциональных центров, обращение в которые необходимо для предоставления муниципальной услуги;</w:t>
      </w:r>
    </w:p>
    <w:p w:rsidR="006E559A" w:rsidRDefault="000A1675">
      <w:pPr>
        <w:ind w:firstLine="539"/>
        <w:jc w:val="both"/>
        <w:rPr>
          <w:rFonts w:eastAsia="TimesNewRoman"/>
        </w:rPr>
      </w:pPr>
      <w:r>
        <w:rPr>
          <w:rFonts w:eastAsia="TimesNewRoman"/>
          <w:sz w:val="28"/>
        </w:rPr>
        <w:t>- справочной информации о работе Уполномоченного органа;</w:t>
      </w:r>
    </w:p>
    <w:p w:rsidR="006E559A" w:rsidRDefault="000A1675">
      <w:pPr>
        <w:ind w:firstLine="539"/>
        <w:jc w:val="both"/>
        <w:rPr>
          <w:rFonts w:eastAsia="TimesNewRoman"/>
        </w:rPr>
      </w:pPr>
      <w:r>
        <w:rPr>
          <w:rFonts w:eastAsia="TimesNewRoman"/>
          <w:sz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6E559A" w:rsidRDefault="000A1675">
      <w:pPr>
        <w:ind w:firstLine="539"/>
        <w:jc w:val="both"/>
        <w:rPr>
          <w:rFonts w:eastAsia="TimesNewRoman"/>
        </w:rPr>
      </w:pPr>
      <w:r>
        <w:rPr>
          <w:rFonts w:eastAsia="TimesNewRoman"/>
          <w:sz w:val="28"/>
        </w:rPr>
        <w:t>- порядка и сроков предоставления муниципальной услуги;</w:t>
      </w:r>
    </w:p>
    <w:p w:rsidR="006E559A" w:rsidRDefault="000A1675">
      <w:pPr>
        <w:ind w:firstLine="539"/>
        <w:jc w:val="both"/>
        <w:rPr>
          <w:rFonts w:eastAsia="TimesNewRoman"/>
        </w:rPr>
      </w:pPr>
      <w:r>
        <w:rPr>
          <w:rFonts w:eastAsia="TimesNewRoman"/>
          <w:sz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E559A" w:rsidRDefault="000A1675">
      <w:pPr>
        <w:ind w:firstLine="539"/>
        <w:jc w:val="both"/>
        <w:rPr>
          <w:rFonts w:eastAsia="TimesNewRoman"/>
        </w:rPr>
      </w:pPr>
      <w:r>
        <w:rPr>
          <w:rFonts w:eastAsia="TimesNewRoman"/>
          <w:sz w:val="28"/>
        </w:rPr>
        <w:t>- по вопросам предоставления услуг, которые являются необходимыми и обязательными для предоставления муниципальной услуги;</w:t>
      </w:r>
    </w:p>
    <w:p w:rsidR="006E559A" w:rsidRDefault="000A1675">
      <w:pPr>
        <w:ind w:firstLine="539"/>
        <w:jc w:val="both"/>
        <w:rPr>
          <w:rFonts w:eastAsia="TimesNewRoman"/>
        </w:rPr>
      </w:pPr>
      <w:r>
        <w:rPr>
          <w:rFonts w:eastAsia="TimesNewRoman"/>
          <w:sz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E559A" w:rsidRDefault="000A1675">
      <w:pPr>
        <w:ind w:firstLine="539"/>
        <w:jc w:val="both"/>
        <w:rPr>
          <w:rFonts w:eastAsia="TimesNewRoman"/>
        </w:rPr>
      </w:pPr>
      <w:r>
        <w:rPr>
          <w:rFonts w:eastAsia="TimesNewRoman"/>
          <w:sz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b/>
          <w:color w:val="000000"/>
          <w:sz w:val="28"/>
          <w:lang w:val="ru-RU"/>
        </w:rPr>
        <w:tab/>
      </w:r>
      <w:r>
        <w:rPr>
          <w:rFonts w:ascii="Times New Roman" w:eastAsia="TimesNewRoman" w:hAnsi="Times New Roman" w:cs="Times New Roman"/>
          <w:sz w:val="28"/>
          <w:lang w:val="ru-RU"/>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6E559A" w:rsidRDefault="000A1675">
      <w:pPr>
        <w:ind w:firstLine="539"/>
        <w:jc w:val="both"/>
        <w:rPr>
          <w:rFonts w:eastAsia="TimesNewRoman"/>
        </w:rPr>
      </w:pPr>
      <w:r>
        <w:rPr>
          <w:rFonts w:eastAsia="TimesNewRoman"/>
          <w:sz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E559A" w:rsidRDefault="000A1675">
      <w:pPr>
        <w:ind w:firstLine="539"/>
        <w:jc w:val="both"/>
        <w:rPr>
          <w:rFonts w:eastAsia="TimesNewRoman"/>
        </w:rPr>
      </w:pPr>
      <w:r>
        <w:rPr>
          <w:rFonts w:eastAsia="TimesNewRoman"/>
          <w:sz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E559A" w:rsidRDefault="000A1675">
      <w:pPr>
        <w:ind w:firstLine="539"/>
        <w:jc w:val="both"/>
        <w:rPr>
          <w:rFonts w:eastAsia="TimesNewRoman"/>
        </w:rPr>
      </w:pPr>
      <w:r>
        <w:rPr>
          <w:rFonts w:eastAsia="TimesNewRoman"/>
          <w:sz w:val="28"/>
        </w:rPr>
        <w:t>Если подготовка ответа требует продолжительного времени, он предлагает Заявителю (представителю заявителя) один из следующих вариантов дальнейших действий:</w:t>
      </w:r>
    </w:p>
    <w:p w:rsidR="006E559A" w:rsidRDefault="000A1675">
      <w:pPr>
        <w:ind w:firstLine="539"/>
        <w:jc w:val="both"/>
        <w:rPr>
          <w:rFonts w:eastAsia="TimesNewRoman"/>
        </w:rPr>
      </w:pPr>
      <w:r>
        <w:rPr>
          <w:rFonts w:eastAsia="TimesNewRoman"/>
          <w:sz w:val="28"/>
        </w:rPr>
        <w:t>- изложить обращение в письменной форме;</w:t>
      </w:r>
    </w:p>
    <w:p w:rsidR="006E559A" w:rsidRDefault="000A1675">
      <w:pPr>
        <w:ind w:firstLine="539"/>
        <w:jc w:val="both"/>
        <w:rPr>
          <w:rFonts w:eastAsia="TimesNewRoman"/>
        </w:rPr>
      </w:pPr>
      <w:r>
        <w:rPr>
          <w:rFonts w:eastAsia="TimesNewRoman"/>
          <w:sz w:val="28"/>
        </w:rPr>
        <w:t>- назначить другое время для консультаций.</w:t>
      </w:r>
    </w:p>
    <w:p w:rsidR="006E559A" w:rsidRDefault="000A1675">
      <w:pPr>
        <w:ind w:firstLine="539"/>
        <w:jc w:val="both"/>
        <w:rPr>
          <w:rFonts w:eastAsia="TimesNewRoman"/>
        </w:rPr>
      </w:pPr>
      <w:r>
        <w:rPr>
          <w:rFonts w:eastAsia="TimesNewRoman"/>
          <w:sz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E559A" w:rsidRDefault="000A1675">
      <w:pPr>
        <w:ind w:firstLine="539"/>
        <w:jc w:val="both"/>
        <w:rPr>
          <w:rFonts w:eastAsia="TimesNewRoman"/>
        </w:rPr>
      </w:pPr>
      <w:r>
        <w:rPr>
          <w:rFonts w:eastAsia="TimesNewRoman"/>
          <w:sz w:val="28"/>
        </w:rPr>
        <w:t>Продолжительность информирования по телефону не должна превышать 10 минут.</w:t>
      </w:r>
    </w:p>
    <w:p w:rsidR="006E559A" w:rsidRDefault="000A1675">
      <w:pPr>
        <w:ind w:firstLine="539"/>
        <w:jc w:val="both"/>
        <w:rPr>
          <w:rFonts w:eastAsia="TimesNewRoman"/>
        </w:rPr>
      </w:pPr>
      <w:r>
        <w:rPr>
          <w:rFonts w:eastAsia="TimesNewRoman"/>
          <w:sz w:val="28"/>
        </w:rPr>
        <w:t>Информирование осуществляется в соответствии с графиком приема граждан.</w:t>
      </w:r>
    </w:p>
    <w:p w:rsidR="006E559A" w:rsidRDefault="000A1675">
      <w:pPr>
        <w:ind w:firstLine="539"/>
        <w:jc w:val="both"/>
        <w:rPr>
          <w:rFonts w:eastAsia="TimesNewRoman"/>
          <w:color w:val="000000"/>
        </w:rPr>
      </w:pPr>
      <w:r>
        <w:rPr>
          <w:rFonts w:eastAsia="TimesNewRoman"/>
          <w:sz w:val="28"/>
        </w:rPr>
        <w:t>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настоящего Административного регламента в порядке, установленном Федеральным</w:t>
      </w:r>
      <w:r>
        <w:rPr>
          <w:rFonts w:eastAsia="TimesNewRoman"/>
          <w:color w:val="000000" w:themeColor="text1"/>
          <w:sz w:val="28"/>
        </w:rPr>
        <w:t xml:space="preserve"> </w:t>
      </w:r>
      <w:hyperlink r:id="rId17" w:tooltip="consultantplus://offline/ref=469B6E5E2D8A10F3DA43F9439510F1E66D196E151ADFB7B79F17264C360165F908D4604BEAB8E518EB8AD959D3f6TDO" w:history="1">
        <w:r>
          <w:rPr>
            <w:rFonts w:eastAsia="TimesNewRoman"/>
            <w:color w:val="000000" w:themeColor="text1"/>
            <w:sz w:val="28"/>
          </w:rPr>
          <w:t>законом</w:t>
        </w:r>
      </w:hyperlink>
      <w:r>
        <w:rPr>
          <w:rFonts w:eastAsia="TimesNewRoman"/>
          <w:color w:val="000000" w:themeColor="text1"/>
          <w:sz w:val="28"/>
        </w:rPr>
        <w:t xml:space="preserve"> от 02.05.2006 № 59-ФЗ «О порядке рассмотрения обращений граждан Российской Федерации» (далее - Федеральный закон № 59-ФЗ).</w:t>
      </w:r>
    </w:p>
    <w:p w:rsidR="006E559A" w:rsidRDefault="000A1675">
      <w:pPr>
        <w:ind w:firstLine="539"/>
        <w:jc w:val="both"/>
        <w:rPr>
          <w:rFonts w:eastAsia="TimesNewRoman"/>
        </w:rPr>
      </w:pPr>
      <w:r>
        <w:rPr>
          <w:rFonts w:eastAsia="TimesNewRoman"/>
          <w:color w:val="000000" w:themeColor="text1"/>
          <w:sz w:val="28"/>
        </w:rPr>
        <w:t xml:space="preserve">1.8. На ЕПГУ размещаются сведения, предусмотренные </w:t>
      </w:r>
      <w:hyperlink r:id="rId18" w:tooltip="consultantplus://offline/ref=469B6E5E2D8A10F3DA43F9439510F1E66A1A6A1B1CDBB7B79F17264C360165F91AD43847EABCFB1AE09F8F08953A56E8192F61874971A3F6f5T9O" w:history="1">
        <w:r>
          <w:rPr>
            <w:rFonts w:eastAsia="TimesNewRoman"/>
            <w:color w:val="000000" w:themeColor="text1"/>
            <w:sz w:val="28"/>
          </w:rPr>
          <w:t>Положением</w:t>
        </w:r>
      </w:hyperlink>
      <w:r>
        <w:rPr>
          <w:rFonts w:eastAsia="TimesNewRoman"/>
          <w:color w:val="000000" w:themeColor="text1"/>
          <w:sz w:val="28"/>
        </w:rPr>
        <w:t xml:space="preserve"> о федеральной государственной информационной системе «Федеральный </w:t>
      </w:r>
      <w:r>
        <w:rPr>
          <w:rFonts w:eastAsia="TimesNewRoman"/>
          <w:sz w:val="28"/>
        </w:rPr>
        <w:t>реестр государственных и муниципальных услуг (функций)», утвержденным Постановлением Правительства Российской Федерации от 24.10.2011 № 861.</w:t>
      </w:r>
    </w:p>
    <w:p w:rsidR="006E559A" w:rsidRDefault="000A1675">
      <w:pPr>
        <w:ind w:firstLine="539"/>
        <w:jc w:val="both"/>
        <w:rPr>
          <w:rFonts w:eastAsia="TimesNewRoman"/>
        </w:rPr>
      </w:pPr>
      <w:r>
        <w:rPr>
          <w:rFonts w:eastAsia="TimesNewRoman"/>
          <w:sz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E559A" w:rsidRDefault="000A1675">
      <w:pPr>
        <w:ind w:firstLine="539"/>
        <w:jc w:val="both"/>
        <w:rPr>
          <w:rFonts w:eastAsia="TimesNewRoman"/>
        </w:rPr>
      </w:pPr>
      <w:r>
        <w:rPr>
          <w:rFonts w:eastAsia="TimesNewRoman"/>
          <w:sz w:val="28"/>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6E559A" w:rsidRDefault="000A1675">
      <w:pPr>
        <w:ind w:firstLine="539"/>
        <w:jc w:val="both"/>
        <w:rPr>
          <w:rFonts w:eastAsia="TimesNewRoman"/>
        </w:rPr>
      </w:pPr>
      <w:r>
        <w:rPr>
          <w:rFonts w:eastAsia="TimesNewRoman"/>
          <w:sz w:val="28"/>
        </w:rPr>
        <w:t>- о месте нахождения и графике работы Уполномоченного органа и их структурных подразделений, ответственных за предоставление услуги, а также многофункциональных центров;</w:t>
      </w:r>
    </w:p>
    <w:p w:rsidR="006E559A" w:rsidRDefault="000A1675">
      <w:pPr>
        <w:ind w:firstLine="539"/>
        <w:jc w:val="both"/>
        <w:rPr>
          <w:rFonts w:eastAsia="TimesNewRoman"/>
        </w:rPr>
      </w:pPr>
      <w:r>
        <w:rPr>
          <w:rFonts w:eastAsia="TimesNewRoman"/>
          <w:sz w:val="28"/>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6E559A" w:rsidRDefault="000A1675">
      <w:pPr>
        <w:ind w:firstLine="539"/>
        <w:jc w:val="both"/>
        <w:rPr>
          <w:rFonts w:eastAsia="TimesNewRoman"/>
        </w:rPr>
      </w:pPr>
      <w:r>
        <w:rPr>
          <w:rFonts w:eastAsia="TimesNewRoman"/>
          <w:sz w:val="28"/>
        </w:rPr>
        <w:t>- адрес официального сайта, а также электронной почты и (или) формы обратной связи Уполномоченного органа в сети «Интернет».</w:t>
      </w:r>
    </w:p>
    <w:p w:rsidR="006E559A" w:rsidRDefault="000A1675">
      <w:pPr>
        <w:ind w:firstLine="539"/>
        <w:jc w:val="both"/>
        <w:rPr>
          <w:rFonts w:eastAsia="TimesNewRoman"/>
        </w:rPr>
      </w:pPr>
      <w:r>
        <w:rPr>
          <w:rFonts w:eastAsia="TimesNewRoman"/>
          <w:sz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E559A" w:rsidRDefault="000A1675">
      <w:pPr>
        <w:ind w:firstLine="539"/>
        <w:jc w:val="both"/>
        <w:rPr>
          <w:rFonts w:eastAsia="TimesNewRoman"/>
        </w:rPr>
      </w:pPr>
      <w:r>
        <w:rPr>
          <w:rFonts w:eastAsia="TimesNewRoman"/>
          <w:sz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6E559A" w:rsidRDefault="000A1675">
      <w:pPr>
        <w:ind w:firstLine="539"/>
        <w:jc w:val="both"/>
        <w:rPr>
          <w:rFonts w:eastAsia="TimesNewRoman"/>
        </w:rPr>
      </w:pPr>
      <w:r>
        <w:rPr>
          <w:rFonts w:eastAsia="TimesNewRoman"/>
          <w:sz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6E559A" w:rsidRDefault="006E559A">
      <w:pPr>
        <w:jc w:val="both"/>
        <w:rPr>
          <w:rFonts w:eastAsia="TimesNewRoman"/>
          <w:color w:val="000000"/>
        </w:rPr>
      </w:pPr>
    </w:p>
    <w:p w:rsidR="006E559A" w:rsidRDefault="000A1675">
      <w:pPr>
        <w:ind w:firstLine="709"/>
        <w:jc w:val="center"/>
        <w:rPr>
          <w:rFonts w:eastAsia="TimesNewRoman"/>
          <w:color w:val="000000"/>
        </w:rPr>
      </w:pPr>
      <w:r>
        <w:rPr>
          <w:rFonts w:eastAsia="TimesNewRoman"/>
          <w:b/>
          <w:color w:val="000000"/>
          <w:sz w:val="28"/>
        </w:rPr>
        <w:t>II. Стандарт предоставления Услуги</w:t>
      </w:r>
    </w:p>
    <w:p w:rsidR="006E559A" w:rsidRDefault="006E559A">
      <w:pPr>
        <w:ind w:firstLine="709"/>
        <w:jc w:val="center"/>
        <w:rPr>
          <w:rFonts w:eastAsia="TimesNewRoman"/>
          <w:color w:val="000000"/>
        </w:rPr>
      </w:pPr>
    </w:p>
    <w:p w:rsidR="006E559A" w:rsidRDefault="000A1675">
      <w:pPr>
        <w:pStyle w:val="ConsPlusNormal"/>
        <w:jc w:val="center"/>
        <w:rPr>
          <w:rFonts w:ascii="Times New Roman" w:eastAsia="TimesNewRoman" w:hAnsi="Times New Roman" w:cs="Times New Roman"/>
          <w:color w:val="000000"/>
          <w:lang w:val="ru-RU"/>
        </w:rPr>
      </w:pPr>
      <w:r>
        <w:rPr>
          <w:rFonts w:ascii="Times New Roman" w:eastAsia="TimesNewRoman" w:hAnsi="Times New Roman" w:cs="Times New Roman"/>
          <w:b/>
          <w:color w:val="000000"/>
          <w:sz w:val="28"/>
          <w:lang w:val="ru-RU"/>
        </w:rPr>
        <w:t>Наименование Услуги</w:t>
      </w:r>
    </w:p>
    <w:p w:rsidR="006E559A" w:rsidRDefault="006E559A">
      <w:pPr>
        <w:pStyle w:val="ConsPlusNormal"/>
        <w:jc w:val="center"/>
        <w:rPr>
          <w:rFonts w:ascii="Times New Roman" w:eastAsia="TimesNewRoman" w:hAnsi="Times New Roman" w:cs="Times New Roman"/>
          <w:color w:val="000000"/>
          <w:lang w:val="ru-RU"/>
        </w:rPr>
      </w:pPr>
    </w:p>
    <w:p w:rsidR="006E559A" w:rsidRDefault="000A1675">
      <w:pPr>
        <w:ind w:firstLine="709"/>
        <w:jc w:val="both"/>
        <w:rPr>
          <w:rFonts w:eastAsia="TimesNewRoman"/>
          <w:color w:val="000000"/>
        </w:rPr>
      </w:pPr>
      <w:r>
        <w:rPr>
          <w:rFonts w:eastAsia="TimesNewRoman"/>
          <w:color w:val="000000"/>
          <w:sz w:val="28"/>
        </w:rPr>
        <w:t>2.1. Муниципальная услуга «Принятие на учет граждан в качестве нуждающихся в жилых помещениях на территории Ровеньского муниципального округа».</w:t>
      </w:r>
    </w:p>
    <w:p w:rsidR="006E559A" w:rsidRDefault="006E559A">
      <w:pPr>
        <w:ind w:firstLine="709"/>
        <w:jc w:val="both"/>
        <w:rPr>
          <w:rFonts w:eastAsia="TimesNewRoman"/>
          <w:color w:val="000000"/>
        </w:rPr>
      </w:pPr>
    </w:p>
    <w:p w:rsidR="006E559A" w:rsidRDefault="006E559A">
      <w:pPr>
        <w:ind w:firstLine="709"/>
        <w:jc w:val="both"/>
        <w:rPr>
          <w:rFonts w:eastAsia="TimesNewRoman"/>
          <w:color w:val="000000"/>
        </w:rPr>
      </w:pPr>
    </w:p>
    <w:p w:rsidR="006E559A" w:rsidRDefault="000A1675">
      <w:pPr>
        <w:pStyle w:val="ConsPlusNormal"/>
        <w:jc w:val="center"/>
        <w:outlineLvl w:val="2"/>
        <w:rPr>
          <w:rFonts w:ascii="Times New Roman" w:eastAsia="TimesNewRoman" w:hAnsi="Times New Roman" w:cs="Times New Roman"/>
          <w:color w:val="000000"/>
          <w:lang w:val="ru-RU"/>
        </w:rPr>
      </w:pPr>
      <w:r>
        <w:rPr>
          <w:rFonts w:ascii="Times New Roman" w:eastAsia="TimesNewRoman" w:hAnsi="Times New Roman" w:cs="Times New Roman"/>
          <w:b/>
          <w:color w:val="000000"/>
          <w:sz w:val="28"/>
          <w:lang w:val="ru-RU"/>
        </w:rPr>
        <w:t>Наименование органа, предоставляющего Услугу</w:t>
      </w:r>
    </w:p>
    <w:p w:rsidR="006E559A" w:rsidRDefault="006E559A">
      <w:pPr>
        <w:pStyle w:val="ConsPlusNormal"/>
        <w:jc w:val="center"/>
        <w:outlineLvl w:val="2"/>
        <w:rPr>
          <w:rFonts w:ascii="Times New Roman" w:eastAsia="TimesNewRoman" w:hAnsi="Times New Roman" w:cs="Times New Roman"/>
          <w:color w:val="000000"/>
          <w:lang w:val="ru-RU"/>
        </w:rPr>
      </w:pPr>
    </w:p>
    <w:p w:rsidR="006E559A" w:rsidRDefault="000A1675">
      <w:pPr>
        <w:ind w:firstLine="709"/>
        <w:jc w:val="both"/>
        <w:rPr>
          <w:rFonts w:eastAsia="TimesNewRoman"/>
          <w:color w:val="000000"/>
        </w:rPr>
      </w:pPr>
      <w:r>
        <w:rPr>
          <w:rFonts w:eastAsia="TimesNewRoman"/>
          <w:color w:val="000000"/>
          <w:sz w:val="28"/>
        </w:rPr>
        <w:t>2.2. Муниципальная услуга предоставляется Администрацией Ровеньского муниципального округа в лице Жилищной комиссии при Администрации Ровеньского муниципального округа (далее – Комиссия).</w:t>
      </w:r>
    </w:p>
    <w:p w:rsidR="006E559A" w:rsidRDefault="000A1675">
      <w:pPr>
        <w:ind w:firstLine="709"/>
        <w:jc w:val="both"/>
        <w:rPr>
          <w:rFonts w:eastAsia="TimesNewRoman"/>
          <w:color w:val="000000"/>
        </w:rPr>
      </w:pPr>
      <w:r>
        <w:rPr>
          <w:rFonts w:eastAsia="TimesNewRoman"/>
          <w:color w:val="000000"/>
          <w:sz w:val="28"/>
        </w:rPr>
        <w:t>2.3. При предоставлении муниципальной услуги комиссия взаимодействует с:</w:t>
      </w:r>
    </w:p>
    <w:p w:rsidR="006E559A" w:rsidRDefault="000A1675">
      <w:pPr>
        <w:ind w:firstLine="709"/>
        <w:jc w:val="both"/>
        <w:rPr>
          <w:rFonts w:eastAsia="TimesNewRoman"/>
          <w:color w:val="000000"/>
        </w:rPr>
      </w:pPr>
      <w:r>
        <w:rPr>
          <w:rFonts w:eastAsia="TimesNewRoman"/>
          <w:color w:val="000000"/>
          <w:sz w:val="28"/>
        </w:rPr>
        <w:t>2.3.1. Федеральной налоговой службой в части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6E559A" w:rsidRDefault="000A1675">
      <w:pPr>
        <w:ind w:firstLine="709"/>
        <w:jc w:val="both"/>
        <w:rPr>
          <w:rFonts w:eastAsia="TimesNewRoman"/>
          <w:color w:val="000000"/>
        </w:rPr>
      </w:pPr>
      <w:r>
        <w:rPr>
          <w:rFonts w:eastAsia="TimesNewRoman"/>
          <w:color w:val="000000"/>
          <w:sz w:val="28"/>
        </w:rPr>
        <w:t>2.3.2.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адресно-справочную информацию в отношении совместно проживающих лиц по месту пребывания или по месту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6E559A" w:rsidRDefault="000A1675">
      <w:pPr>
        <w:ind w:firstLine="709"/>
        <w:jc w:val="both"/>
        <w:rPr>
          <w:rFonts w:eastAsia="TimesNewRoman"/>
          <w:color w:val="000000"/>
        </w:rPr>
      </w:pPr>
      <w:r>
        <w:rPr>
          <w:rFonts w:eastAsia="TimesNewRoman"/>
          <w:color w:val="000000"/>
          <w:sz w:val="28"/>
        </w:rPr>
        <w:t>2.3.3. Социальным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6E559A" w:rsidRDefault="000A1675">
      <w:pPr>
        <w:ind w:firstLine="709"/>
        <w:jc w:val="both"/>
        <w:rPr>
          <w:rFonts w:eastAsia="TimesNewRoman"/>
          <w:color w:val="000000"/>
        </w:rPr>
      </w:pPr>
      <w:r>
        <w:rPr>
          <w:rFonts w:eastAsia="TimesNewRoman"/>
          <w:color w:val="000000"/>
          <w:sz w:val="28"/>
        </w:rP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6E559A" w:rsidRDefault="000A1675">
      <w:pPr>
        <w:ind w:firstLine="709"/>
        <w:jc w:val="both"/>
        <w:rPr>
          <w:rFonts w:eastAsia="TimesNewRoman"/>
          <w:color w:val="000000"/>
          <w:highlight w:val="white"/>
        </w:rPr>
      </w:pPr>
      <w:r>
        <w:rPr>
          <w:rFonts w:eastAsia="TimesNewRoman"/>
          <w:color w:val="000000"/>
          <w:sz w:val="28"/>
          <w:highlight w:val="white"/>
        </w:rPr>
        <w:t>2.3.5. Органами местного самоуправления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 о регистрационном учете граждан (содержащую персональную информацию).</w:t>
      </w:r>
    </w:p>
    <w:p w:rsidR="006E559A" w:rsidRDefault="000A1675">
      <w:pPr>
        <w:ind w:firstLine="709"/>
        <w:jc w:val="both"/>
        <w:rPr>
          <w:rFonts w:eastAsia="TimesNewRoman"/>
          <w:color w:val="000000"/>
        </w:rPr>
      </w:pPr>
      <w:r>
        <w:rPr>
          <w:rFonts w:eastAsia="TimesNewRoman"/>
          <w:color w:val="000000"/>
          <w:sz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E559A" w:rsidRDefault="006E559A">
      <w:pPr>
        <w:jc w:val="both"/>
        <w:rPr>
          <w:rFonts w:eastAsia="TimesNewRoman"/>
          <w:color w:val="000000"/>
        </w:rPr>
      </w:pPr>
    </w:p>
    <w:p w:rsidR="006E559A" w:rsidRDefault="000A1675">
      <w:pPr>
        <w:pStyle w:val="ConsPlusNormal"/>
        <w:jc w:val="center"/>
        <w:outlineLvl w:val="2"/>
        <w:rPr>
          <w:rFonts w:ascii="Times New Roman" w:eastAsia="TimesNewRoman" w:hAnsi="Times New Roman" w:cs="Times New Roman"/>
          <w:b/>
          <w:color w:val="000000"/>
          <w:sz w:val="28"/>
          <w:lang w:val="ru-RU"/>
        </w:rPr>
      </w:pPr>
      <w:r>
        <w:rPr>
          <w:rFonts w:ascii="Times New Roman" w:eastAsia="TimesNewRoman" w:hAnsi="Times New Roman" w:cs="Times New Roman"/>
          <w:b/>
          <w:color w:val="000000"/>
          <w:sz w:val="28"/>
          <w:lang w:val="ru-RU"/>
        </w:rPr>
        <w:t>Описание результата предоставления Услуги</w:t>
      </w:r>
    </w:p>
    <w:p w:rsidR="006E559A" w:rsidRDefault="006E559A">
      <w:pPr>
        <w:pStyle w:val="ConsPlusNormal"/>
        <w:jc w:val="center"/>
        <w:outlineLvl w:val="2"/>
        <w:rPr>
          <w:rFonts w:ascii="Times New Roman" w:eastAsia="TimesNewRoman" w:hAnsi="Times New Roman" w:cs="Times New Roman"/>
          <w:b/>
          <w:color w:val="000000"/>
          <w:sz w:val="28"/>
          <w:lang w:val="ru-RU"/>
        </w:rPr>
      </w:pPr>
    </w:p>
    <w:p w:rsidR="006E559A" w:rsidRDefault="000A1675">
      <w:pPr>
        <w:pStyle w:val="ConsPlusNormal"/>
        <w:ind w:firstLine="709"/>
        <w:jc w:val="both"/>
        <w:outlineLvl w:val="2"/>
        <w:rPr>
          <w:rFonts w:ascii="Times New Roman" w:eastAsia="TimesNewRoman" w:hAnsi="Times New Roman" w:cs="Times New Roman"/>
          <w:color w:val="000000"/>
          <w:lang w:val="ru-RU"/>
        </w:rPr>
      </w:pPr>
      <w:r>
        <w:rPr>
          <w:rFonts w:ascii="Times New Roman" w:eastAsia="TimesNewRoman" w:hAnsi="Times New Roman" w:cs="Times New Roman"/>
          <w:color w:val="000000"/>
          <w:sz w:val="28"/>
          <w:lang w:val="ru-RU"/>
        </w:rPr>
        <w:t>2.5. Результатом предоставления муниципальной услуги является:</w:t>
      </w:r>
    </w:p>
    <w:p w:rsidR="006E559A" w:rsidRDefault="000A1675">
      <w:pPr>
        <w:pStyle w:val="ConsPlusNormal"/>
        <w:ind w:firstLine="709"/>
        <w:jc w:val="both"/>
        <w:outlineLvl w:val="2"/>
        <w:rPr>
          <w:rFonts w:ascii="Times New Roman" w:eastAsia="TimesNewRoman" w:hAnsi="Times New Roman" w:cs="Times New Roman"/>
          <w:color w:val="000000"/>
          <w:lang w:val="ru-RU"/>
        </w:rPr>
      </w:pPr>
      <w:r>
        <w:rPr>
          <w:rFonts w:ascii="Times New Roman" w:eastAsia="TimesNewRoman" w:hAnsi="Times New Roman" w:cs="Times New Roman"/>
          <w:color w:val="000000"/>
          <w:sz w:val="28"/>
          <w:lang w:val="ru-RU"/>
        </w:rPr>
        <w:t>2.5.1.  о предоставлении муниципальной услуги по форме согласно Приложению № 1 к настоящему Административному регламенту.</w:t>
      </w:r>
    </w:p>
    <w:p w:rsidR="006E559A" w:rsidRDefault="000A1675">
      <w:pPr>
        <w:pStyle w:val="ConsPlusNormal"/>
        <w:ind w:firstLine="709"/>
        <w:jc w:val="both"/>
        <w:outlineLvl w:val="2"/>
        <w:rPr>
          <w:rFonts w:ascii="Times New Roman" w:eastAsia="TimesNewRoman" w:hAnsi="Times New Roman" w:cs="Times New Roman"/>
          <w:color w:val="000000"/>
          <w:lang w:val="ru-RU"/>
        </w:rPr>
      </w:pPr>
      <w:r>
        <w:rPr>
          <w:rFonts w:ascii="Times New Roman" w:eastAsia="TimesNewRoman" w:hAnsi="Times New Roman" w:cs="Times New Roman"/>
          <w:color w:val="000000"/>
          <w:sz w:val="28"/>
          <w:lang w:val="ru-RU"/>
        </w:rPr>
        <w:t>2.5.2.  об отказе в предоставлении муниципальной услуги по форме согласно Приложению № 5 к настоящему Административному регламенту.</w:t>
      </w:r>
    </w:p>
    <w:p w:rsidR="006E559A" w:rsidRDefault="000A1675">
      <w:pPr>
        <w:pStyle w:val="ConsPlusNormal"/>
        <w:ind w:firstLine="709"/>
        <w:jc w:val="both"/>
        <w:outlineLvl w:val="2"/>
        <w:rPr>
          <w:rFonts w:ascii="Times New Roman" w:eastAsia="TimesNewRoman" w:hAnsi="Times New Roman" w:cs="Times New Roman"/>
          <w:color w:val="000000"/>
          <w:lang w:val="ru-RU"/>
        </w:rPr>
      </w:pPr>
      <w:r>
        <w:rPr>
          <w:rFonts w:ascii="Times New Roman" w:eastAsia="TimesNewRoman" w:hAnsi="Times New Roman" w:cs="Times New Roman"/>
          <w:color w:val="000000"/>
          <w:sz w:val="28"/>
          <w:lang w:val="ru-RU"/>
        </w:rPr>
        <w:t>2.5.3.  об учете граждан, нуждающихся в жилых помещениях, по форме согласно Приложению № 2 к настоящему Административному регламенту.</w:t>
      </w:r>
    </w:p>
    <w:p w:rsidR="006E559A" w:rsidRDefault="000A1675">
      <w:pPr>
        <w:pStyle w:val="ConsPlusNormal"/>
        <w:ind w:firstLine="709"/>
        <w:jc w:val="both"/>
        <w:outlineLvl w:val="2"/>
        <w:rPr>
          <w:rFonts w:ascii="Times New Roman" w:eastAsia="TimesNewRoman" w:hAnsi="Times New Roman" w:cs="Times New Roman"/>
          <w:color w:val="000000"/>
          <w:lang w:val="ru-RU"/>
        </w:rPr>
      </w:pPr>
      <w:r>
        <w:rPr>
          <w:rFonts w:ascii="Times New Roman" w:eastAsia="TimesNewRoman" w:hAnsi="Times New Roman" w:cs="Times New Roman"/>
          <w:color w:val="000000"/>
          <w:sz w:val="28"/>
          <w:lang w:val="ru-RU"/>
        </w:rPr>
        <w:t>2.5.4.  о снятии с учета граждан, нуждающихся в жилых помещениях, по форме согласно Приложению № 3 к настоящему</w:t>
      </w:r>
      <w:r>
        <w:rPr>
          <w:rFonts w:ascii="Times New Roman" w:eastAsia="TimesNewRoman" w:hAnsi="Times New Roman" w:cs="Times New Roman"/>
          <w:b/>
          <w:color w:val="000000"/>
          <w:sz w:val="28"/>
          <w:lang w:val="ru-RU"/>
        </w:rPr>
        <w:t xml:space="preserve"> </w:t>
      </w:r>
      <w:r>
        <w:rPr>
          <w:rFonts w:ascii="Times New Roman" w:eastAsia="TimesNewRoman" w:hAnsi="Times New Roman" w:cs="Times New Roman"/>
          <w:color w:val="000000"/>
          <w:sz w:val="28"/>
          <w:lang w:val="ru-RU"/>
        </w:rPr>
        <w:t>Административному регламенту.</w:t>
      </w:r>
    </w:p>
    <w:p w:rsidR="006E559A" w:rsidRDefault="006E559A">
      <w:pPr>
        <w:pStyle w:val="ConsPlusNormal"/>
        <w:ind w:firstLine="709"/>
        <w:jc w:val="both"/>
        <w:outlineLvl w:val="2"/>
        <w:rPr>
          <w:rFonts w:ascii="Times New Roman" w:eastAsia="TimesNewRoman" w:hAnsi="Times New Roman" w:cs="Times New Roman"/>
          <w:color w:val="000000"/>
          <w:lang w:val="ru-RU"/>
        </w:rPr>
      </w:pPr>
    </w:p>
    <w:p w:rsidR="006E559A" w:rsidRDefault="000A1675">
      <w:pPr>
        <w:jc w:val="center"/>
        <w:outlineLvl w:val="2"/>
        <w:rPr>
          <w:rFonts w:eastAsia="TimesNewRoman"/>
        </w:rPr>
      </w:pPr>
      <w:r>
        <w:rPr>
          <w:rFonts w:eastAsia="TimesNewRoman"/>
          <w:b/>
          <w:sz w:val="28"/>
        </w:rPr>
        <w:t>Срок предоставления муниципальной услуги, в том числе</w:t>
      </w:r>
    </w:p>
    <w:p w:rsidR="006E559A" w:rsidRDefault="000A1675">
      <w:pPr>
        <w:jc w:val="center"/>
        <w:rPr>
          <w:rFonts w:eastAsia="TimesNewRoman"/>
        </w:rPr>
      </w:pPr>
      <w:r>
        <w:rPr>
          <w:rFonts w:eastAsia="TimesNewRoman"/>
          <w:b/>
          <w:sz w:val="28"/>
        </w:rPr>
        <w:t>с учетом необходимости обращения в организации, участвующие</w:t>
      </w:r>
    </w:p>
    <w:p w:rsidR="006E559A" w:rsidRDefault="000A1675">
      <w:pPr>
        <w:jc w:val="center"/>
        <w:rPr>
          <w:rFonts w:eastAsia="TimesNewRoman"/>
        </w:rPr>
      </w:pPr>
      <w:r>
        <w:rPr>
          <w:rFonts w:eastAsia="TimesNewRoman"/>
          <w:b/>
          <w:sz w:val="28"/>
        </w:rPr>
        <w:t>в предоставлении муниципальной услуги, срок приостановления</w:t>
      </w:r>
    </w:p>
    <w:p w:rsidR="006E559A" w:rsidRDefault="000A1675">
      <w:pPr>
        <w:jc w:val="center"/>
        <w:rPr>
          <w:rFonts w:eastAsia="TimesNewRoman"/>
        </w:rPr>
      </w:pPr>
      <w:r>
        <w:rPr>
          <w:rFonts w:eastAsia="TimesNewRoman"/>
          <w:b/>
          <w:sz w:val="28"/>
        </w:rPr>
        <w:t>предоставления муниципальной услуги, срок выдачи</w:t>
      </w:r>
    </w:p>
    <w:p w:rsidR="006E559A" w:rsidRDefault="000A1675">
      <w:pPr>
        <w:jc w:val="center"/>
        <w:rPr>
          <w:rFonts w:eastAsia="TimesNewRoman"/>
        </w:rPr>
      </w:pPr>
      <w:r>
        <w:rPr>
          <w:rFonts w:eastAsia="TimesNewRoman"/>
          <w:b/>
          <w:sz w:val="28"/>
        </w:rPr>
        <w:t>(направления) документов, являющихся результатом</w:t>
      </w:r>
    </w:p>
    <w:p w:rsidR="006E559A" w:rsidRDefault="000A1675">
      <w:pPr>
        <w:jc w:val="center"/>
        <w:rPr>
          <w:rFonts w:eastAsia="TimesNewRoman"/>
        </w:rPr>
      </w:pPr>
      <w:r>
        <w:rPr>
          <w:rFonts w:eastAsia="TimesNewRoman"/>
          <w:b/>
          <w:sz w:val="28"/>
        </w:rPr>
        <w:t>предоставления муниципальной услуги</w:t>
      </w:r>
    </w:p>
    <w:p w:rsidR="006E559A" w:rsidRDefault="006E559A">
      <w:pPr>
        <w:jc w:val="center"/>
        <w:rPr>
          <w:rFonts w:eastAsia="TimesNewRoman"/>
        </w:rPr>
      </w:pPr>
    </w:p>
    <w:p w:rsidR="006E559A" w:rsidRDefault="000A1675">
      <w:pPr>
        <w:ind w:firstLine="540"/>
        <w:jc w:val="both"/>
        <w:rPr>
          <w:rFonts w:eastAsia="TimesNewRoman"/>
        </w:rPr>
      </w:pPr>
      <w:r>
        <w:rPr>
          <w:rFonts w:eastAsia="TimesNewRoman"/>
          <w:sz w:val="28"/>
        </w:rPr>
        <w:t>2.6. Уполномоченный орган в течение 25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одним из результатов, указанных в  Административного регламента.</w:t>
      </w:r>
    </w:p>
    <w:p w:rsidR="006E559A" w:rsidRDefault="006E559A">
      <w:pPr>
        <w:rPr>
          <w:rFonts w:eastAsia="TimesNewRoman"/>
        </w:rPr>
      </w:pPr>
    </w:p>
    <w:p w:rsidR="006E559A" w:rsidRDefault="000A1675">
      <w:pPr>
        <w:jc w:val="center"/>
        <w:outlineLvl w:val="2"/>
        <w:rPr>
          <w:rFonts w:eastAsia="TimesNewRoman"/>
        </w:rPr>
      </w:pPr>
      <w:r>
        <w:rPr>
          <w:rFonts w:eastAsia="TimesNewRoman"/>
          <w:b/>
          <w:sz w:val="28"/>
        </w:rPr>
        <w:t>Нормативные правовые акты, регулирующие</w:t>
      </w:r>
    </w:p>
    <w:p w:rsidR="006E559A" w:rsidRDefault="000A1675">
      <w:pPr>
        <w:jc w:val="center"/>
        <w:rPr>
          <w:rFonts w:eastAsia="TimesNewRoman"/>
        </w:rPr>
      </w:pPr>
      <w:r>
        <w:rPr>
          <w:rFonts w:eastAsia="TimesNewRoman"/>
          <w:b/>
          <w:sz w:val="28"/>
        </w:rPr>
        <w:t>предоставление муниципальной услуги</w:t>
      </w:r>
    </w:p>
    <w:p w:rsidR="006E559A" w:rsidRDefault="006E559A">
      <w:pPr>
        <w:pStyle w:val="ConsPlusNormal"/>
        <w:ind w:firstLine="709"/>
        <w:jc w:val="both"/>
        <w:outlineLvl w:val="2"/>
        <w:rPr>
          <w:rFonts w:ascii="Times New Roman" w:eastAsia="TimesNewRoman" w:hAnsi="Times New Roman" w:cs="Times New Roman"/>
          <w:color w:val="000000"/>
          <w:lang w:val="ru-RU"/>
        </w:rPr>
      </w:pP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находятся в федеральной государственной информационной системе «Федеральный реестр государственных и муниципальных услуг (функций)» и на ЕПГУ.</w:t>
      </w:r>
    </w:p>
    <w:p w:rsidR="006E559A" w:rsidRDefault="006E559A">
      <w:pPr>
        <w:pStyle w:val="ConsPlusNormal"/>
        <w:ind w:firstLine="540"/>
        <w:jc w:val="both"/>
        <w:rPr>
          <w:rFonts w:ascii="Times New Roman" w:eastAsia="TimesNewRoman" w:hAnsi="Times New Roman" w:cs="Times New Roman"/>
          <w:lang w:val="ru-RU"/>
        </w:rPr>
      </w:pPr>
    </w:p>
    <w:p w:rsidR="006E559A" w:rsidRDefault="000A1675">
      <w:pPr>
        <w:jc w:val="center"/>
        <w:outlineLvl w:val="2"/>
        <w:rPr>
          <w:rFonts w:eastAsia="TimesNewRoman"/>
        </w:rPr>
      </w:pPr>
      <w:r>
        <w:rPr>
          <w:rFonts w:eastAsia="TimesNewRoman"/>
          <w:b/>
          <w:sz w:val="28"/>
        </w:rPr>
        <w:t>Исчерпывающий перечень документов и сведений, необходимых</w:t>
      </w:r>
    </w:p>
    <w:p w:rsidR="006E559A" w:rsidRDefault="000A1675">
      <w:pPr>
        <w:jc w:val="center"/>
        <w:rPr>
          <w:rFonts w:eastAsia="TimesNewRoman"/>
        </w:rPr>
      </w:pPr>
      <w:r>
        <w:rPr>
          <w:rFonts w:eastAsia="TimesNewRoman"/>
          <w:b/>
          <w:sz w:val="28"/>
        </w:rPr>
        <w:t>в соответствии с нормативными правовыми актами</w:t>
      </w:r>
    </w:p>
    <w:p w:rsidR="006E559A" w:rsidRDefault="000A1675">
      <w:pPr>
        <w:jc w:val="center"/>
        <w:rPr>
          <w:rFonts w:eastAsia="TimesNewRoman"/>
        </w:rPr>
      </w:pPr>
      <w:r>
        <w:rPr>
          <w:rFonts w:eastAsia="TimesNewRoman"/>
          <w:b/>
          <w:sz w:val="28"/>
        </w:rPr>
        <w:t>для предоставления муниципальной услуги и услуг, которые</w:t>
      </w:r>
    </w:p>
    <w:p w:rsidR="006E559A" w:rsidRDefault="000A1675">
      <w:pPr>
        <w:jc w:val="center"/>
        <w:rPr>
          <w:rFonts w:eastAsia="TimesNewRoman"/>
        </w:rPr>
      </w:pPr>
      <w:r>
        <w:rPr>
          <w:rFonts w:eastAsia="TimesNewRoman"/>
          <w:b/>
          <w:sz w:val="28"/>
        </w:rPr>
        <w:t>являются необходимыми и обязательными для предоставления</w:t>
      </w:r>
    </w:p>
    <w:p w:rsidR="006E559A" w:rsidRDefault="000A1675">
      <w:pPr>
        <w:jc w:val="center"/>
        <w:rPr>
          <w:rFonts w:eastAsia="TimesNewRoman"/>
        </w:rPr>
      </w:pPr>
      <w:r>
        <w:rPr>
          <w:rFonts w:eastAsia="TimesNewRoman"/>
          <w:b/>
          <w:sz w:val="28"/>
        </w:rPr>
        <w:t>муниципальной услуги, подлежащих представлению заявителем,</w:t>
      </w:r>
    </w:p>
    <w:p w:rsidR="006E559A" w:rsidRDefault="000A1675">
      <w:pPr>
        <w:jc w:val="center"/>
        <w:rPr>
          <w:rFonts w:eastAsia="TimesNewRoman"/>
        </w:rPr>
      </w:pPr>
      <w:r>
        <w:rPr>
          <w:rFonts w:eastAsia="TimesNewRoman"/>
          <w:b/>
          <w:sz w:val="28"/>
        </w:rPr>
        <w:t>способы их получения заявителем, в том числе в электронной</w:t>
      </w:r>
    </w:p>
    <w:p w:rsidR="006E559A" w:rsidRDefault="000A1675">
      <w:pPr>
        <w:jc w:val="center"/>
        <w:rPr>
          <w:rFonts w:eastAsia="TimesNewRoman"/>
        </w:rPr>
      </w:pPr>
      <w:r>
        <w:rPr>
          <w:rFonts w:eastAsia="TimesNewRoman"/>
          <w:b/>
          <w:sz w:val="28"/>
        </w:rPr>
        <w:t>форме, порядок их представления</w:t>
      </w:r>
    </w:p>
    <w:p w:rsidR="006E559A" w:rsidRDefault="006E559A">
      <w:pPr>
        <w:pStyle w:val="ConsPlusNormal"/>
        <w:ind w:firstLine="540"/>
        <w:jc w:val="both"/>
        <w:rPr>
          <w:rFonts w:ascii="Times New Roman" w:eastAsia="TimesNewRoman" w:hAnsi="Times New Roman" w:cs="Times New Roman"/>
          <w:lang w:val="ru-RU"/>
        </w:rPr>
      </w:pPr>
    </w:p>
    <w:p w:rsidR="006E559A" w:rsidRDefault="000A1675">
      <w:pPr>
        <w:ind w:firstLine="539"/>
        <w:jc w:val="both"/>
        <w:rPr>
          <w:rFonts w:eastAsia="TimesNewRoman"/>
        </w:rPr>
      </w:pPr>
      <w:r>
        <w:rPr>
          <w:rFonts w:eastAsia="TimesNewRoman"/>
          <w:sz w:val="28"/>
        </w:rPr>
        <w:t>2.8. Для получения муниципальной услуги заявитель представляет:</w:t>
      </w:r>
    </w:p>
    <w:p w:rsidR="006E559A" w:rsidRDefault="000A1675">
      <w:pPr>
        <w:ind w:firstLine="539"/>
        <w:jc w:val="both"/>
        <w:rPr>
          <w:rFonts w:eastAsia="TimesNewRoman"/>
        </w:rPr>
      </w:pPr>
      <w:r>
        <w:rPr>
          <w:rFonts w:eastAsia="TimesNewRoman"/>
          <w:sz w:val="28"/>
        </w:rPr>
        <w:t>2.8.1. Заявление о предоставлении муниципальной услуги по форме согласно Приложению № 6 к настоящему Административному регламенту.</w:t>
      </w:r>
    </w:p>
    <w:p w:rsidR="006E559A" w:rsidRDefault="000A1675">
      <w:pPr>
        <w:ind w:firstLine="539"/>
        <w:jc w:val="both"/>
        <w:rPr>
          <w:rFonts w:eastAsia="TimesNewRoman"/>
        </w:rPr>
      </w:pPr>
      <w:r>
        <w:rPr>
          <w:rFonts w:eastAsia="TimesNewRoman"/>
          <w:sz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E559A" w:rsidRDefault="000A1675">
      <w:pPr>
        <w:ind w:firstLine="539"/>
        <w:jc w:val="both"/>
        <w:rPr>
          <w:rFonts w:eastAsia="TimesNewRoman"/>
        </w:rPr>
      </w:pPr>
      <w:r>
        <w:rPr>
          <w:rFonts w:eastAsia="TimesNewRoman"/>
          <w:sz w:val="28"/>
        </w:rPr>
        <w:t>В заявлении также указывается один из следующих способов направления результата предоставления муниципальной услуги:</w:t>
      </w:r>
    </w:p>
    <w:p w:rsidR="006E559A" w:rsidRDefault="000A1675">
      <w:pPr>
        <w:ind w:firstLine="539"/>
        <w:jc w:val="both"/>
        <w:rPr>
          <w:rFonts w:eastAsia="TimesNewRoman"/>
        </w:rPr>
      </w:pPr>
      <w:r>
        <w:rPr>
          <w:rFonts w:eastAsia="TimesNewRoman"/>
          <w:sz w:val="28"/>
        </w:rPr>
        <w:t>- в форме электронного документа в личном кабинете на ЕПГУ;</w:t>
      </w:r>
    </w:p>
    <w:p w:rsidR="006E559A" w:rsidRDefault="000A1675">
      <w:pPr>
        <w:ind w:firstLine="539"/>
        <w:jc w:val="both"/>
        <w:rPr>
          <w:rFonts w:eastAsia="TimesNewRoman"/>
        </w:rPr>
      </w:pPr>
      <w:r>
        <w:rPr>
          <w:rFonts w:eastAsia="TimesNewRoman"/>
          <w:sz w:val="28"/>
        </w:rPr>
        <w:t>-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6E559A" w:rsidRDefault="000A1675">
      <w:pPr>
        <w:ind w:firstLine="539"/>
        <w:jc w:val="both"/>
        <w:rPr>
          <w:rFonts w:eastAsia="TimesNewRoman"/>
        </w:rPr>
      </w:pPr>
      <w:r>
        <w:rPr>
          <w:rFonts w:eastAsia="TimesNewRoman"/>
          <w:sz w:val="28"/>
        </w:rPr>
        <w:t>2.8.2. Документ, удостоверяющий личность заявителя, представителя заявителя.</w:t>
      </w:r>
    </w:p>
    <w:p w:rsidR="006E559A" w:rsidRDefault="000A1675">
      <w:pPr>
        <w:ind w:firstLine="539"/>
        <w:jc w:val="both"/>
        <w:rPr>
          <w:rFonts w:eastAsia="TimesNewRoman"/>
        </w:rPr>
      </w:pPr>
      <w:r>
        <w:rPr>
          <w:rFonts w:eastAsia="TimesNewRoman"/>
          <w:sz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6E559A" w:rsidRDefault="000A1675">
      <w:pPr>
        <w:ind w:firstLine="539"/>
        <w:jc w:val="both"/>
        <w:rPr>
          <w:rFonts w:eastAsia="TimesNewRoman"/>
        </w:rPr>
      </w:pPr>
      <w:r>
        <w:rPr>
          <w:rFonts w:eastAsia="TimesNewRoman"/>
          <w:sz w:val="28"/>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6E559A" w:rsidRDefault="000A1675">
      <w:pPr>
        <w:ind w:firstLine="539"/>
        <w:jc w:val="both"/>
        <w:rPr>
          <w:rFonts w:eastAsia="TimesNewRoman"/>
        </w:rPr>
      </w:pPr>
      <w:r>
        <w:rPr>
          <w:rFonts w:eastAsia="TimesNewRoman"/>
          <w:sz w:val="28"/>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6E559A" w:rsidRDefault="000A1675">
      <w:pPr>
        <w:ind w:firstLine="539"/>
        <w:jc w:val="both"/>
        <w:rPr>
          <w:rFonts w:eastAsia="TimesNewRoman"/>
        </w:rPr>
      </w:pPr>
      <w:r>
        <w:rPr>
          <w:rFonts w:eastAsia="TimesNewRoman"/>
          <w:sz w:val="28"/>
        </w:rPr>
        <w:t>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6E559A" w:rsidRDefault="000A1675">
      <w:pPr>
        <w:ind w:firstLine="539"/>
        <w:jc w:val="both"/>
        <w:rPr>
          <w:rFonts w:eastAsia="TimesNewRoman"/>
        </w:rPr>
      </w:pPr>
      <w:r>
        <w:rPr>
          <w:rFonts w:eastAsia="TimesNewRoman"/>
          <w:sz w:val="28"/>
        </w:rPr>
        <w:t>2.8.3. Документы, подтверждающие родственные отношения и отношения свойства с членами семьи: свидетельство о рождении, свидетельство о смерти, свидетельство о браке, копии документов, удостоверяющих личность членов семьи, достигших 14-летнего возраста, справку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6E559A" w:rsidRDefault="000A1675">
      <w:pPr>
        <w:ind w:firstLine="539"/>
        <w:jc w:val="both"/>
        <w:rPr>
          <w:rFonts w:eastAsia="TimesNewRoman"/>
        </w:rPr>
      </w:pPr>
      <w:r>
        <w:rPr>
          <w:rFonts w:eastAsia="TimesNewRoman"/>
          <w:sz w:val="28"/>
        </w:rPr>
        <w:t>2.8.4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6E559A" w:rsidRDefault="000A1675">
      <w:pPr>
        <w:ind w:firstLine="539"/>
        <w:jc w:val="both"/>
        <w:rPr>
          <w:rFonts w:eastAsia="TimesNewRoman"/>
        </w:rPr>
      </w:pPr>
      <w:r>
        <w:rPr>
          <w:rFonts w:eastAsia="TimesNewRoman"/>
          <w:sz w:val="28"/>
        </w:rPr>
        <w:t>2.8.5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6E559A" w:rsidRDefault="000A1675">
      <w:pPr>
        <w:ind w:firstLine="539"/>
        <w:jc w:val="both"/>
        <w:rPr>
          <w:rFonts w:eastAsia="TimesNewRoman"/>
        </w:rPr>
      </w:pPr>
      <w:r>
        <w:rPr>
          <w:rFonts w:eastAsia="TimesNewRoman"/>
          <w:sz w:val="28"/>
        </w:rPr>
        <w:t>2.8.6.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 документ, подтверждающий признание гражданина малоимущим.</w:t>
      </w:r>
    </w:p>
    <w:p w:rsidR="006E559A" w:rsidRDefault="000A1675">
      <w:pPr>
        <w:ind w:firstLine="539"/>
        <w:jc w:val="both"/>
        <w:rPr>
          <w:rFonts w:eastAsia="TimesNewRoman"/>
        </w:rPr>
      </w:pPr>
      <w:r>
        <w:rPr>
          <w:rFonts w:eastAsia="TimesNewRoman"/>
          <w:sz w:val="28"/>
        </w:rPr>
        <w:t>2.8.7. Документ о гражданах, зарегистрированных по месту жительства заявителя.</w:t>
      </w:r>
    </w:p>
    <w:p w:rsidR="006E559A" w:rsidRDefault="000A1675">
      <w:pPr>
        <w:ind w:firstLine="539"/>
        <w:jc w:val="both"/>
        <w:rPr>
          <w:rFonts w:eastAsia="TimesNewRoman"/>
        </w:rPr>
      </w:pPr>
      <w:r>
        <w:rPr>
          <w:rFonts w:eastAsia="TimesNewRoman"/>
          <w:sz w:val="28"/>
        </w:rPr>
        <w:t>2.8.8 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6E559A" w:rsidRDefault="000A1675">
      <w:pPr>
        <w:ind w:firstLine="539"/>
        <w:jc w:val="both"/>
        <w:rPr>
          <w:rFonts w:eastAsia="TimesNewRoman"/>
        </w:rPr>
      </w:pPr>
      <w:r>
        <w:rPr>
          <w:rFonts w:eastAsia="TimesNewRoman"/>
          <w:sz w:val="28"/>
        </w:rPr>
        <w:t>2.8.9. Решение суда об установлении факта проживания в жилом помещении для лиц, не имеющих регистрацию по месту жительства.</w:t>
      </w:r>
    </w:p>
    <w:p w:rsidR="006E559A" w:rsidRDefault="000A1675">
      <w:pPr>
        <w:ind w:firstLine="539"/>
        <w:jc w:val="both"/>
        <w:rPr>
          <w:rFonts w:eastAsia="TimesNewRoman"/>
        </w:rPr>
      </w:pPr>
      <w:bookmarkStart w:id="3" w:name="P156"/>
      <w:bookmarkEnd w:id="3"/>
      <w:r>
        <w:rPr>
          <w:rFonts w:eastAsia="TimesNewRoman"/>
          <w:sz w:val="28"/>
        </w:rPr>
        <w:t>2.9. Документ, удостоверяющий права (полномочия) представителя физического лица, если с заявлением обращается представитель заявителя.</w:t>
      </w:r>
    </w:p>
    <w:p w:rsidR="006E559A" w:rsidRDefault="000A1675">
      <w:pPr>
        <w:ind w:firstLine="539"/>
        <w:jc w:val="both"/>
        <w:rPr>
          <w:rFonts w:eastAsia="TimesNewRoman"/>
        </w:rPr>
      </w:pPr>
      <w:r>
        <w:rPr>
          <w:rFonts w:eastAsia="TimesNewRoman"/>
          <w:sz w:val="28"/>
        </w:rPr>
        <w:t>2.10. Заявление и прилагаемые документы, указанные в настоящем Административном регламенте, направляются (подаются) в Уполномоченный орган в электронной форме путем заполнения формы запроса через личный кабинет на ЕПГУ.</w:t>
      </w:r>
    </w:p>
    <w:p w:rsidR="006E559A" w:rsidRDefault="006E559A">
      <w:pPr>
        <w:ind w:firstLine="539"/>
        <w:jc w:val="both"/>
        <w:rPr>
          <w:rFonts w:eastAsia="TimesNewRoman"/>
        </w:rPr>
      </w:pPr>
    </w:p>
    <w:p w:rsidR="006E559A" w:rsidRDefault="000A1675">
      <w:pPr>
        <w:jc w:val="center"/>
        <w:outlineLvl w:val="2"/>
        <w:rPr>
          <w:rFonts w:eastAsia="TimesNewRoman"/>
        </w:rPr>
      </w:pPr>
      <w:r>
        <w:rPr>
          <w:rFonts w:eastAsia="TimesNewRoman"/>
          <w:b/>
          <w:sz w:val="28"/>
        </w:rPr>
        <w:t>Исчерпывающий перечень документов и сведений, необходимых</w:t>
      </w:r>
    </w:p>
    <w:p w:rsidR="006E559A" w:rsidRDefault="000A1675">
      <w:pPr>
        <w:jc w:val="center"/>
        <w:rPr>
          <w:rFonts w:eastAsia="TimesNewRoman"/>
        </w:rPr>
      </w:pPr>
      <w:r>
        <w:rPr>
          <w:rFonts w:eastAsia="TimesNewRoman"/>
          <w:b/>
          <w:sz w:val="28"/>
        </w:rPr>
        <w:t>в соответствии с нормативными правовыми актами</w:t>
      </w:r>
    </w:p>
    <w:p w:rsidR="006E559A" w:rsidRDefault="000A1675">
      <w:pPr>
        <w:jc w:val="center"/>
        <w:rPr>
          <w:rFonts w:eastAsia="TimesNewRoman"/>
        </w:rPr>
      </w:pPr>
      <w:r>
        <w:rPr>
          <w:rFonts w:eastAsia="TimesNewRoman"/>
          <w:b/>
          <w:sz w:val="28"/>
        </w:rPr>
        <w:t>для предоставления муниципальной услуги, которые находятся</w:t>
      </w:r>
    </w:p>
    <w:p w:rsidR="006E559A" w:rsidRDefault="000A1675">
      <w:pPr>
        <w:jc w:val="center"/>
        <w:rPr>
          <w:rFonts w:eastAsia="TimesNewRoman"/>
        </w:rPr>
      </w:pPr>
      <w:r>
        <w:rPr>
          <w:rFonts w:eastAsia="TimesNewRoman"/>
          <w:b/>
          <w:sz w:val="28"/>
        </w:rPr>
        <w:t>в распоряжении государственных органов, органов местного</w:t>
      </w:r>
    </w:p>
    <w:p w:rsidR="006E559A" w:rsidRDefault="000A1675">
      <w:pPr>
        <w:jc w:val="center"/>
        <w:rPr>
          <w:rFonts w:eastAsia="TimesNewRoman"/>
        </w:rPr>
      </w:pPr>
      <w:r>
        <w:rPr>
          <w:rFonts w:eastAsia="TimesNewRoman"/>
          <w:b/>
          <w:sz w:val="28"/>
        </w:rPr>
        <w:t>самоуправления и иных органов, участвующих в</w:t>
      </w:r>
    </w:p>
    <w:p w:rsidR="006E559A" w:rsidRDefault="000A1675">
      <w:pPr>
        <w:jc w:val="center"/>
        <w:rPr>
          <w:rFonts w:eastAsia="TimesNewRoman"/>
        </w:rPr>
      </w:pPr>
      <w:r>
        <w:rPr>
          <w:rFonts w:eastAsia="TimesNewRoman"/>
          <w:b/>
          <w:sz w:val="28"/>
        </w:rPr>
        <w:t>предоставлении муниципальных услуг</w:t>
      </w:r>
    </w:p>
    <w:p w:rsidR="006E559A" w:rsidRDefault="006E559A">
      <w:pPr>
        <w:jc w:val="center"/>
        <w:rPr>
          <w:rFonts w:eastAsia="TimesNewRoman"/>
        </w:rPr>
      </w:pP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sz w:val="28"/>
          <w:lang w:val="ru-RU"/>
        </w:rPr>
        <w:t>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sz w:val="28"/>
          <w:lang w:val="ru-RU"/>
        </w:rPr>
        <w:t>- сведения из Единого государственного реестра записей актов гражданского состояния о рождении, о заключении брака; проверка соответствия фамильно-именной группы, даты рождения, пола и СНИЛС;</w:t>
      </w: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sz w:val="28"/>
          <w:lang w:val="ru-RU"/>
        </w:rPr>
        <w:t>- сведения, подтверждающие действительность паспорта гражданина Российской Федерации;</w:t>
      </w: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sz w:val="28"/>
          <w:lang w:val="ru-RU"/>
        </w:rPr>
        <w:t>- сведения, подтверждающие место жительства, сведения из Единого государственного реестра недвижимости об объектах недвижимости;</w:t>
      </w: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sz w:val="28"/>
          <w:lang w:val="ru-RU"/>
        </w:rPr>
        <w:t>- сведения об инвалидности;</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сведения о реабилитации лица, репрессированного по политическим мотивам;</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сведения о признании жилого помещения непригодным для проживания и многоквартирного дома аварийным и подлежащим сносу или реконструкции;</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сведения о страховом стаже застрахованного лица; сведениями из договора социального найма жилого помещения;</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сведения, подтверждающие наличие действующего удостоверения многодетной семьи;</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сведения из Единого государственного реестра юридических лиц;</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сведения из Единого государственного реестра индивидуальных предпринимателей.</w:t>
      </w: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sz w:val="28"/>
          <w:lang w:val="ru-RU"/>
        </w:rPr>
        <w:t>2.12. При предоставлении муниципальной услуги запрещается требовать от заявителя:</w:t>
      </w: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sz w:val="28"/>
          <w:lang w:val="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E559A" w:rsidRDefault="000A1675">
      <w:pPr>
        <w:ind w:firstLine="567"/>
        <w:jc w:val="both"/>
        <w:rPr>
          <w:rFonts w:eastAsia="TimesNewRoman"/>
        </w:rPr>
      </w:pPr>
      <w:r>
        <w:rPr>
          <w:rFonts w:eastAsia="TimesNewRoman"/>
          <w:sz w:val="28"/>
        </w:rPr>
        <w:t xml:space="preserve">2. Представления документов и информации, которые в соответствии с нормативными правовыми актами Российской Федерации и Белгородской области, муниципальными правовыми актами  Ровеньского муниципального округа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9" w:tooltip="consultantplus://offline/ref=469B6E5E2D8A10F3DA43F9439510F1E66A186C1F1ADBB7B79F17264C360165F91AD43842E9B7AF49A7C1D659D5715BE00333618Df5T5O" w:history="1">
        <w:r>
          <w:rPr>
            <w:rFonts w:eastAsia="TimesNewRoman"/>
            <w:color w:val="000000" w:themeColor="text1"/>
            <w:sz w:val="28"/>
          </w:rPr>
          <w:t>части 6 статьи 7</w:t>
        </w:r>
      </w:hyperlink>
      <w:r>
        <w:rPr>
          <w:rFonts w:eastAsia="TimesNewRoman"/>
          <w:color w:val="000000" w:themeColor="text1"/>
          <w:sz w:val="28"/>
        </w:rPr>
        <w:t xml:space="preserve"> </w:t>
      </w:r>
      <w:r>
        <w:rPr>
          <w:rFonts w:eastAsia="TimesNewRoman"/>
          <w:sz w:val="28"/>
        </w:rPr>
        <w:t>Федерального закона от 27.07.2010 № 210-ФЗ «Об организации предоставления государственных и муниципальных услуг» (далее - Федеральный закон № 210-ФЗ)</w:t>
      </w: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sz w:val="28"/>
          <w:lang w:val="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sz w:val="28"/>
          <w:lang w:val="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sz w:val="28"/>
          <w:lang w:val="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sz w:val="28"/>
          <w:lang w:val="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E559A" w:rsidRDefault="000A1675">
      <w:pPr>
        <w:pStyle w:val="ConsPlusNormal"/>
        <w:ind w:firstLine="540"/>
        <w:jc w:val="both"/>
        <w:rPr>
          <w:rFonts w:ascii="Times New Roman" w:eastAsia="TimesNewRoman" w:hAnsi="Times New Roman" w:cs="Times New Roman"/>
          <w:color w:val="000000"/>
          <w:lang w:val="ru-RU"/>
        </w:rPr>
      </w:pPr>
      <w:proofErr w:type="gramStart"/>
      <w:r>
        <w:rPr>
          <w:rFonts w:ascii="Times New Roman" w:eastAsia="TimesNewRoman" w:hAnsi="Times New Roman" w:cs="Times New Roman"/>
          <w:color w:val="000000" w:themeColor="text1"/>
          <w:sz w:val="28"/>
          <w:lang w:val="ru-RU"/>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20" w:tooltip="consultantplus://offline/ref=469B6E5E2D8A10F3DA43F9439510F1E66A186C1F1ADBB7B79F17264C360165F91AD43847EABCF81DE19F8F08953A56E8192F61874971A3F6f5T9O" w:history="1">
        <w:r>
          <w:rPr>
            <w:rFonts w:ascii="Times New Roman" w:eastAsia="TimesNewRoman" w:hAnsi="Times New Roman" w:cs="Times New Roman"/>
            <w:color w:val="000000" w:themeColor="text1"/>
            <w:sz w:val="28"/>
            <w:lang w:val="ru-RU"/>
          </w:rPr>
          <w:t>частью 1.1 статьи 16</w:t>
        </w:r>
      </w:hyperlink>
      <w:r>
        <w:rPr>
          <w:rFonts w:ascii="Times New Roman" w:eastAsia="TimesNewRoman" w:hAnsi="Times New Roman" w:cs="Times New Roman"/>
          <w:color w:val="000000" w:themeColor="text1"/>
          <w:sz w:val="28"/>
          <w:lang w:val="ru-RU"/>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Pr>
          <w:rFonts w:ascii="Times New Roman" w:eastAsia="TimesNewRoman" w:hAnsi="Times New Roman" w:cs="Times New Roman"/>
          <w:color w:val="000000" w:themeColor="text1"/>
          <w:sz w:val="28"/>
          <w:lang w:val="ru-RU"/>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E559A" w:rsidRDefault="006E559A">
      <w:pPr>
        <w:ind w:firstLine="539"/>
        <w:jc w:val="both"/>
        <w:rPr>
          <w:rFonts w:eastAsia="TimesNewRoman"/>
          <w:sz w:val="28"/>
        </w:rPr>
      </w:pPr>
    </w:p>
    <w:p w:rsidR="006E559A" w:rsidRDefault="006E559A">
      <w:pPr>
        <w:ind w:firstLine="539"/>
        <w:jc w:val="both"/>
        <w:rPr>
          <w:rFonts w:eastAsia="TimesNewRoman"/>
          <w:sz w:val="28"/>
        </w:rPr>
      </w:pPr>
    </w:p>
    <w:p w:rsidR="006E559A" w:rsidRDefault="000A1675">
      <w:pPr>
        <w:jc w:val="center"/>
        <w:outlineLvl w:val="2"/>
        <w:rPr>
          <w:rFonts w:eastAsia="TimesNewRoman"/>
        </w:rPr>
      </w:pPr>
      <w:r>
        <w:rPr>
          <w:rFonts w:eastAsia="TimesNewRoman"/>
          <w:b/>
          <w:sz w:val="28"/>
        </w:rPr>
        <w:t>Исчерпывающий перечень оснований для отказа в приеме</w:t>
      </w:r>
    </w:p>
    <w:p w:rsidR="006E559A" w:rsidRDefault="000A1675">
      <w:pPr>
        <w:jc w:val="center"/>
        <w:rPr>
          <w:rFonts w:eastAsia="TimesNewRoman"/>
        </w:rPr>
      </w:pPr>
      <w:r>
        <w:rPr>
          <w:rFonts w:eastAsia="TimesNewRoman"/>
          <w:b/>
          <w:sz w:val="28"/>
        </w:rPr>
        <w:t>документов, необходимых для предоставления</w:t>
      </w:r>
    </w:p>
    <w:p w:rsidR="006E559A" w:rsidRDefault="000A1675">
      <w:pPr>
        <w:jc w:val="center"/>
        <w:rPr>
          <w:rFonts w:eastAsia="TimesNewRoman"/>
        </w:rPr>
      </w:pPr>
      <w:r>
        <w:rPr>
          <w:rFonts w:eastAsia="TimesNewRoman"/>
          <w:b/>
          <w:sz w:val="28"/>
        </w:rPr>
        <w:t>муниципальной услуги</w:t>
      </w:r>
    </w:p>
    <w:p w:rsidR="006E559A" w:rsidRDefault="006E559A">
      <w:pPr>
        <w:pStyle w:val="ConsPlusNormal"/>
        <w:outlineLvl w:val="2"/>
        <w:rPr>
          <w:rFonts w:ascii="Times New Roman" w:eastAsia="TimesNewRoman" w:hAnsi="Times New Roman" w:cs="Times New Roman"/>
          <w:lang w:val="ru-RU"/>
        </w:rPr>
      </w:pPr>
    </w:p>
    <w:p w:rsidR="006E559A" w:rsidRDefault="000A1675">
      <w:pPr>
        <w:ind w:firstLine="539"/>
        <w:jc w:val="both"/>
        <w:rPr>
          <w:rFonts w:eastAsia="TimesNewRoman"/>
        </w:rPr>
      </w:pPr>
      <w:r>
        <w:rPr>
          <w:rFonts w:eastAsia="TimesNewRoman"/>
          <w:sz w:val="28"/>
        </w:rPr>
        <w:t>2.13. Основаниями для отказа в приеме к рассмотрению документов, необходимых для предоставления муниципальной услуги, являются:</w:t>
      </w:r>
    </w:p>
    <w:p w:rsidR="006E559A" w:rsidRDefault="000A1675">
      <w:pPr>
        <w:ind w:firstLine="539"/>
        <w:jc w:val="both"/>
        <w:rPr>
          <w:rFonts w:eastAsia="TimesNewRoman"/>
        </w:rPr>
      </w:pPr>
      <w:r>
        <w:rPr>
          <w:rFonts w:eastAsia="TimesNewRoman"/>
          <w:sz w:val="28"/>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6E559A" w:rsidRDefault="000A1675">
      <w:pPr>
        <w:ind w:firstLine="539"/>
        <w:jc w:val="both"/>
        <w:rPr>
          <w:rFonts w:eastAsia="TimesNewRoman"/>
        </w:rPr>
      </w:pPr>
      <w:r>
        <w:rPr>
          <w:rFonts w:eastAsia="TimesNewRoman"/>
          <w:sz w:val="28"/>
        </w:rPr>
        <w:t>2) неполное заполнение обязательных полей в форме запроса о предоставлении услуги (недостоверное, неправильное);</w:t>
      </w:r>
    </w:p>
    <w:p w:rsidR="006E559A" w:rsidRDefault="000A1675">
      <w:pPr>
        <w:ind w:firstLine="539"/>
        <w:jc w:val="both"/>
        <w:rPr>
          <w:rFonts w:eastAsia="TimesNewRoman"/>
        </w:rPr>
      </w:pPr>
      <w:r>
        <w:rPr>
          <w:rFonts w:eastAsia="TimesNewRoman"/>
          <w:sz w:val="28"/>
        </w:rPr>
        <w:t>3) представление неполного комплекта документов;</w:t>
      </w:r>
    </w:p>
    <w:p w:rsidR="006E559A" w:rsidRDefault="000A1675">
      <w:pPr>
        <w:ind w:firstLine="539"/>
        <w:jc w:val="both"/>
        <w:rPr>
          <w:rFonts w:eastAsia="TimesNewRoman"/>
        </w:rPr>
      </w:pPr>
      <w:r>
        <w:rPr>
          <w:rFonts w:eastAsia="TimesNewRoman"/>
          <w:sz w:val="28"/>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E559A" w:rsidRDefault="000A1675">
      <w:pPr>
        <w:ind w:firstLine="539"/>
        <w:jc w:val="both"/>
        <w:rPr>
          <w:rFonts w:eastAsia="TimesNewRoman"/>
        </w:rPr>
      </w:pPr>
      <w:r>
        <w:rPr>
          <w:rFonts w:eastAsia="TimesNewRoman"/>
          <w:sz w:val="28"/>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E559A" w:rsidRDefault="000A1675">
      <w:pPr>
        <w:ind w:firstLine="539"/>
        <w:jc w:val="both"/>
        <w:rPr>
          <w:rFonts w:eastAsia="TimesNewRoman"/>
        </w:rPr>
      </w:pPr>
      <w:r>
        <w:rPr>
          <w:rFonts w:eastAsia="TimesNewRoman"/>
          <w:sz w:val="28"/>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6E559A" w:rsidRDefault="000A1675">
      <w:pPr>
        <w:ind w:firstLine="539"/>
        <w:jc w:val="both"/>
        <w:rPr>
          <w:rFonts w:eastAsia="TimesNewRoman"/>
        </w:rPr>
      </w:pPr>
      <w:r>
        <w:rPr>
          <w:rFonts w:eastAsia="TimesNewRoman"/>
          <w:sz w:val="28"/>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E559A" w:rsidRDefault="000A1675">
      <w:pPr>
        <w:ind w:firstLine="539"/>
        <w:jc w:val="both"/>
        <w:rPr>
          <w:rFonts w:eastAsia="TimesNewRoman"/>
        </w:rPr>
      </w:pPr>
      <w:r>
        <w:rPr>
          <w:rFonts w:eastAsia="TimesNewRoman"/>
          <w:sz w:val="28"/>
        </w:rPr>
        <w:t>8) заявление подано лицом, не имеющим полномочий представлять интересы заявителя;</w:t>
      </w:r>
    </w:p>
    <w:p w:rsidR="006E559A" w:rsidRDefault="000A1675">
      <w:pPr>
        <w:ind w:firstLine="539"/>
        <w:jc w:val="both"/>
        <w:rPr>
          <w:rFonts w:eastAsia="TimesNewRoman"/>
        </w:rPr>
      </w:pPr>
      <w:r>
        <w:rPr>
          <w:rFonts w:eastAsia="TimesNewRoman"/>
          <w:sz w:val="28"/>
        </w:rPr>
        <w:t>9) документ подписан электронной подписью (усиленной электронной квалифицированной подписью) с истекшим сроком действия.</w:t>
      </w:r>
    </w:p>
    <w:p w:rsidR="006E559A" w:rsidRDefault="006E559A">
      <w:pPr>
        <w:ind w:firstLine="539"/>
        <w:jc w:val="both"/>
        <w:rPr>
          <w:rFonts w:eastAsia="TimesNewRoman"/>
        </w:rPr>
      </w:pPr>
    </w:p>
    <w:p w:rsidR="006E559A" w:rsidRDefault="000A1675">
      <w:pPr>
        <w:ind w:firstLine="539"/>
        <w:jc w:val="center"/>
        <w:rPr>
          <w:rFonts w:eastAsia="TimesNewRoman"/>
        </w:rPr>
      </w:pPr>
      <w:r>
        <w:rPr>
          <w:rFonts w:eastAsia="TimesNewRoman"/>
          <w:b/>
          <w:sz w:val="28"/>
        </w:rPr>
        <w:t>Исчерпывающий перечень оснований для приостановления или</w:t>
      </w:r>
    </w:p>
    <w:p w:rsidR="006E559A" w:rsidRDefault="000A1675">
      <w:pPr>
        <w:ind w:firstLine="539"/>
        <w:jc w:val="center"/>
        <w:rPr>
          <w:rFonts w:eastAsia="TimesNewRoman"/>
        </w:rPr>
      </w:pPr>
      <w:r>
        <w:rPr>
          <w:rFonts w:eastAsia="TimesNewRoman"/>
          <w:b/>
          <w:sz w:val="28"/>
        </w:rPr>
        <w:t>отказа в предоставлении муниципальной услуги</w:t>
      </w:r>
    </w:p>
    <w:p w:rsidR="006E559A" w:rsidRDefault="006E559A">
      <w:pPr>
        <w:ind w:firstLine="539"/>
        <w:jc w:val="both"/>
        <w:rPr>
          <w:rFonts w:eastAsia="TimesNewRoman"/>
        </w:rPr>
      </w:pPr>
    </w:p>
    <w:p w:rsidR="006E559A" w:rsidRDefault="000A1675">
      <w:pPr>
        <w:ind w:firstLine="539"/>
        <w:jc w:val="both"/>
        <w:rPr>
          <w:rFonts w:eastAsia="TimesNewRoman"/>
        </w:rPr>
      </w:pPr>
      <w:r>
        <w:rPr>
          <w:rFonts w:eastAsia="TimesNewRoman"/>
          <w:sz w:val="28"/>
        </w:rPr>
        <w:t>2.14. Оснований для приостановления предоставления муниципальной услуги законодательством Российской Федерации не предусмотрено.</w:t>
      </w:r>
    </w:p>
    <w:p w:rsidR="006E559A" w:rsidRDefault="000A1675">
      <w:pPr>
        <w:ind w:firstLine="539"/>
        <w:jc w:val="both"/>
        <w:rPr>
          <w:rFonts w:eastAsia="TimesNewRoman"/>
        </w:rPr>
      </w:pPr>
      <w:bookmarkStart w:id="4" w:name="P205"/>
      <w:bookmarkEnd w:id="4"/>
      <w:r>
        <w:rPr>
          <w:rFonts w:eastAsia="TimesNewRoman"/>
          <w:sz w:val="28"/>
        </w:rPr>
        <w:t>2.15. Основания для отказа в предоставлении муниципальной услуги:</w:t>
      </w:r>
    </w:p>
    <w:p w:rsidR="006E559A" w:rsidRDefault="000A1675">
      <w:pPr>
        <w:ind w:firstLine="539"/>
        <w:jc w:val="both"/>
        <w:rPr>
          <w:rFonts w:eastAsia="TimesNewRoman"/>
        </w:rPr>
      </w:pPr>
      <w:r>
        <w:rPr>
          <w:rFonts w:eastAsia="TimesNewRoman"/>
          <w:sz w:val="28"/>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6E559A" w:rsidRDefault="000A1675">
      <w:pPr>
        <w:ind w:firstLine="539"/>
        <w:jc w:val="both"/>
        <w:rPr>
          <w:rFonts w:eastAsia="TimesNewRoman"/>
        </w:rPr>
      </w:pPr>
      <w:r>
        <w:rPr>
          <w:rFonts w:eastAsia="TimesNewRoman"/>
          <w:sz w:val="28"/>
        </w:rPr>
        <w:t>2) представленными документами и сведениями не подтверждается право гражданина состоять на учете в качестве нуждающихся в жилых помещениях;</w:t>
      </w:r>
    </w:p>
    <w:p w:rsidR="006E559A" w:rsidRDefault="000A1675">
      <w:pPr>
        <w:ind w:firstLine="539"/>
        <w:jc w:val="both"/>
        <w:rPr>
          <w:rFonts w:eastAsia="TimesNewRoman"/>
          <w:color w:val="000000"/>
        </w:rPr>
      </w:pPr>
      <w:r>
        <w:rPr>
          <w:rFonts w:eastAsia="TimesNewRoman"/>
          <w:color w:val="000000" w:themeColor="text1"/>
          <w:sz w:val="28"/>
        </w:rPr>
        <w:t xml:space="preserve">3) не истек срок совершения действий, предусмотренных </w:t>
      </w:r>
      <w:hyperlink r:id="rId21" w:tooltip="consultantplus://offline/ref=469B6E5E2D8A10F3DA43F9439510F1E66A1A6A1911D7B7B79F17264C360165F91AD43847EABCF81FE59F8F08953A56E8192F61874971A3F6f5T9O" w:history="1">
        <w:r>
          <w:rPr>
            <w:rFonts w:eastAsia="TimesNewRoman"/>
            <w:color w:val="000000" w:themeColor="text1"/>
            <w:sz w:val="28"/>
            <w:u w:val="single"/>
          </w:rPr>
          <w:t>статьей 53</w:t>
        </w:r>
      </w:hyperlink>
      <w:r>
        <w:rPr>
          <w:rFonts w:eastAsia="TimesNewRoman"/>
          <w:color w:val="000000" w:themeColor="text1"/>
          <w:sz w:val="28"/>
        </w:rPr>
        <w:t xml:space="preserve"> Жилищного кодекса Российской Федерации, которые привели к ухудшению жилищных условий.</w:t>
      </w:r>
    </w:p>
    <w:p w:rsidR="006E559A" w:rsidRDefault="000A1675">
      <w:pPr>
        <w:ind w:firstLine="539"/>
        <w:jc w:val="both"/>
        <w:rPr>
          <w:rFonts w:eastAsia="TimesNewRoman"/>
        </w:rPr>
      </w:pPr>
      <w:r>
        <w:rPr>
          <w:rFonts w:eastAsia="TimesNewRoman"/>
          <w:sz w:val="28"/>
        </w:rPr>
        <w:t>2.16. В случае обращения по подуслуге «Внесение изменений в сведения о гражданах, нуждающихся в предоставлении жилого помещения» основаниями для отказа в предоставлении подуслуги являются:</w:t>
      </w:r>
    </w:p>
    <w:p w:rsidR="006E559A" w:rsidRDefault="000A1675">
      <w:pPr>
        <w:ind w:firstLine="539"/>
        <w:jc w:val="both"/>
        <w:rPr>
          <w:rFonts w:eastAsia="TimesNewRoman"/>
        </w:rPr>
      </w:pPr>
      <w:r>
        <w:rPr>
          <w:rFonts w:eastAsia="TimesNewRoman"/>
          <w:sz w:val="28"/>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6E559A" w:rsidRDefault="000A1675">
      <w:pPr>
        <w:ind w:firstLine="539"/>
        <w:jc w:val="both"/>
        <w:rPr>
          <w:rFonts w:eastAsia="TimesNewRoman"/>
        </w:rPr>
      </w:pPr>
      <w:r>
        <w:rPr>
          <w:rFonts w:eastAsia="TimesNewRoman"/>
          <w:sz w:val="28"/>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6E559A" w:rsidRDefault="000A1675">
      <w:pPr>
        <w:ind w:firstLine="539"/>
        <w:jc w:val="both"/>
        <w:rPr>
          <w:rFonts w:eastAsia="TimesNewRoman"/>
        </w:rPr>
      </w:pPr>
      <w:r>
        <w:rPr>
          <w:rFonts w:eastAsia="TimesNewRoman"/>
          <w:sz w:val="28"/>
        </w:rPr>
        <w:t>2.17. В случае обращения по подуслуге «Предоставление информации о движении в очереди граждан, нуждающихся в предоставлении жилого помещения» основаниями для отказа в предоставлении подуслуги являются:</w:t>
      </w:r>
    </w:p>
    <w:p w:rsidR="006E559A" w:rsidRDefault="000A1675">
      <w:pPr>
        <w:ind w:firstLine="539"/>
        <w:jc w:val="both"/>
        <w:rPr>
          <w:rFonts w:eastAsia="TimesNewRoman"/>
        </w:rPr>
      </w:pPr>
      <w:r>
        <w:rPr>
          <w:rFonts w:eastAsia="TimesNewRoman"/>
          <w:sz w:val="28"/>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6E559A" w:rsidRDefault="000A1675">
      <w:pPr>
        <w:ind w:firstLine="539"/>
        <w:jc w:val="both"/>
        <w:rPr>
          <w:rFonts w:eastAsia="TimesNewRoman"/>
        </w:rPr>
      </w:pPr>
      <w:r>
        <w:rPr>
          <w:rFonts w:eastAsia="TimesNewRoman"/>
          <w:sz w:val="28"/>
        </w:rPr>
        <w:t>2.18. В случае обращения по подуслуге «Снятие с учета граждан, нуждающихся в предоставлении жилого помещения» основаниями для отказа в предоставлении подуслуги являются:</w:t>
      </w:r>
    </w:p>
    <w:p w:rsidR="006E559A" w:rsidRDefault="000A1675">
      <w:pPr>
        <w:ind w:firstLine="539"/>
        <w:jc w:val="both"/>
        <w:rPr>
          <w:rFonts w:eastAsia="TimesNewRoman"/>
        </w:rPr>
      </w:pPr>
      <w:r>
        <w:rPr>
          <w:rFonts w:eastAsia="TimesNewRoman"/>
          <w:sz w:val="28"/>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6E559A" w:rsidRDefault="006E559A">
      <w:pPr>
        <w:ind w:firstLine="539"/>
        <w:jc w:val="both"/>
        <w:rPr>
          <w:rFonts w:eastAsia="TimesNewRoman"/>
        </w:rPr>
      </w:pPr>
    </w:p>
    <w:p w:rsidR="006E559A" w:rsidRDefault="000A1675">
      <w:pPr>
        <w:ind w:firstLine="539"/>
        <w:jc w:val="center"/>
        <w:rPr>
          <w:rFonts w:eastAsia="TimesNewRoman"/>
        </w:rPr>
      </w:pPr>
      <w:r>
        <w:rPr>
          <w:rFonts w:eastAsia="TimesNewRoman"/>
          <w:b/>
          <w:sz w:val="28"/>
        </w:rPr>
        <w:t>Перечень услуг, которые являются необходимыми</w:t>
      </w:r>
    </w:p>
    <w:p w:rsidR="006E559A" w:rsidRDefault="000A1675">
      <w:pPr>
        <w:ind w:firstLine="539"/>
        <w:jc w:val="center"/>
        <w:rPr>
          <w:rFonts w:eastAsia="TimesNewRoman"/>
        </w:rPr>
      </w:pPr>
      <w:r>
        <w:rPr>
          <w:rFonts w:eastAsia="TimesNewRoman"/>
          <w:b/>
          <w:sz w:val="28"/>
        </w:rPr>
        <w:t>и обязательными для предоставления муниципальной услуги,</w:t>
      </w:r>
    </w:p>
    <w:p w:rsidR="006E559A" w:rsidRDefault="000A1675">
      <w:pPr>
        <w:ind w:firstLine="539"/>
        <w:jc w:val="center"/>
        <w:rPr>
          <w:rFonts w:eastAsia="TimesNewRoman"/>
        </w:rPr>
      </w:pPr>
      <w:r>
        <w:rPr>
          <w:rFonts w:eastAsia="TimesNewRoman"/>
          <w:b/>
          <w:sz w:val="28"/>
        </w:rPr>
        <w:t>в том числе сведения о документе (документах), выдаваемом</w:t>
      </w:r>
    </w:p>
    <w:p w:rsidR="006E559A" w:rsidRDefault="000A1675">
      <w:pPr>
        <w:ind w:firstLine="539"/>
        <w:jc w:val="center"/>
        <w:rPr>
          <w:rFonts w:eastAsia="TimesNewRoman"/>
        </w:rPr>
      </w:pPr>
      <w:r>
        <w:rPr>
          <w:rFonts w:eastAsia="TimesNewRoman"/>
          <w:b/>
          <w:sz w:val="28"/>
        </w:rPr>
        <w:t>(выдаваемых) организациями, участвующими</w:t>
      </w:r>
    </w:p>
    <w:p w:rsidR="006E559A" w:rsidRDefault="006E559A">
      <w:pPr>
        <w:ind w:firstLine="539"/>
        <w:jc w:val="center"/>
        <w:rPr>
          <w:rFonts w:eastAsia="TimesNewRoman"/>
        </w:rPr>
      </w:pP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2.19. Услуги, необходимые и обязательные для предоставления муниципальной услуги, отсутствуют.</w:t>
      </w:r>
    </w:p>
    <w:p w:rsidR="006E559A" w:rsidRDefault="006E559A">
      <w:pPr>
        <w:pStyle w:val="ConsPlusNormal"/>
        <w:ind w:firstLine="540"/>
        <w:jc w:val="both"/>
        <w:rPr>
          <w:rFonts w:ascii="Times New Roman" w:eastAsia="TimesNewRoman" w:hAnsi="Times New Roman" w:cs="Times New Roman"/>
          <w:lang w:val="ru-RU"/>
        </w:rPr>
      </w:pPr>
    </w:p>
    <w:p w:rsidR="006E559A" w:rsidRDefault="000A1675">
      <w:pPr>
        <w:jc w:val="center"/>
        <w:outlineLvl w:val="2"/>
        <w:rPr>
          <w:rFonts w:eastAsia="TimesNewRoman"/>
        </w:rPr>
      </w:pPr>
      <w:r>
        <w:rPr>
          <w:rFonts w:eastAsia="TimesNewRoman"/>
          <w:b/>
          <w:sz w:val="28"/>
        </w:rPr>
        <w:t>Порядок, размер и основания взимания государственной пошлины</w:t>
      </w:r>
    </w:p>
    <w:p w:rsidR="006E559A" w:rsidRDefault="000A1675">
      <w:pPr>
        <w:jc w:val="center"/>
        <w:rPr>
          <w:rFonts w:eastAsia="TimesNewRoman"/>
        </w:rPr>
      </w:pPr>
      <w:r>
        <w:rPr>
          <w:rFonts w:eastAsia="TimesNewRoman"/>
          <w:b/>
          <w:sz w:val="28"/>
        </w:rPr>
        <w:t>или иной оплаты, взимаемой за предоставление</w:t>
      </w:r>
    </w:p>
    <w:p w:rsidR="006E559A" w:rsidRDefault="000A1675">
      <w:pPr>
        <w:jc w:val="center"/>
        <w:rPr>
          <w:rFonts w:eastAsia="TimesNewRoman"/>
        </w:rPr>
      </w:pPr>
      <w:r>
        <w:rPr>
          <w:rFonts w:eastAsia="TimesNewRoman"/>
          <w:b/>
          <w:sz w:val="28"/>
        </w:rPr>
        <w:t>муниципальной услуги</w:t>
      </w:r>
    </w:p>
    <w:p w:rsidR="006E559A" w:rsidRDefault="006E559A">
      <w:pPr>
        <w:ind w:firstLine="540"/>
        <w:jc w:val="both"/>
        <w:rPr>
          <w:rFonts w:eastAsia="Arial"/>
        </w:rPr>
      </w:pPr>
    </w:p>
    <w:p w:rsidR="006E559A" w:rsidRDefault="000A1675">
      <w:pPr>
        <w:ind w:firstLine="540"/>
        <w:jc w:val="both"/>
        <w:rPr>
          <w:rFonts w:eastAsia="TimesNewRoman"/>
        </w:rPr>
      </w:pPr>
      <w:r>
        <w:rPr>
          <w:rFonts w:eastAsia="TimesNewRoman"/>
          <w:sz w:val="28"/>
        </w:rPr>
        <w:t>2.20. Предоставление муниципальной услуги осуществляется бесплатно.</w:t>
      </w:r>
    </w:p>
    <w:p w:rsidR="006E559A" w:rsidRDefault="006E559A">
      <w:pPr>
        <w:ind w:firstLine="540"/>
        <w:jc w:val="both"/>
        <w:rPr>
          <w:rFonts w:eastAsia="TimesNewRoman"/>
        </w:rPr>
      </w:pPr>
    </w:p>
    <w:p w:rsidR="006E559A" w:rsidRDefault="000A1675">
      <w:pPr>
        <w:jc w:val="center"/>
        <w:outlineLvl w:val="2"/>
        <w:rPr>
          <w:rFonts w:eastAsia="TimesNewRoman"/>
        </w:rPr>
      </w:pPr>
      <w:r>
        <w:rPr>
          <w:rFonts w:eastAsia="TimesNewRoman"/>
          <w:b/>
          <w:sz w:val="28"/>
        </w:rPr>
        <w:t>Порядок, размер и основания взимания платы за предоставление</w:t>
      </w:r>
    </w:p>
    <w:p w:rsidR="006E559A" w:rsidRDefault="000A1675">
      <w:pPr>
        <w:jc w:val="center"/>
        <w:rPr>
          <w:rFonts w:eastAsia="TimesNewRoman"/>
        </w:rPr>
      </w:pPr>
      <w:r>
        <w:rPr>
          <w:rFonts w:eastAsia="TimesNewRoman"/>
          <w:b/>
          <w:sz w:val="28"/>
        </w:rPr>
        <w:t>услуг, которые являются необходимыми и обязательными</w:t>
      </w:r>
    </w:p>
    <w:p w:rsidR="006E559A" w:rsidRDefault="000A1675">
      <w:pPr>
        <w:jc w:val="center"/>
        <w:rPr>
          <w:rFonts w:eastAsia="TimesNewRoman"/>
        </w:rPr>
      </w:pPr>
      <w:r>
        <w:rPr>
          <w:rFonts w:eastAsia="TimesNewRoman"/>
          <w:b/>
          <w:sz w:val="28"/>
        </w:rPr>
        <w:t>для предоставления муниципальной услуги, включая информацию</w:t>
      </w:r>
    </w:p>
    <w:p w:rsidR="006E559A" w:rsidRDefault="000A1675">
      <w:pPr>
        <w:jc w:val="center"/>
        <w:rPr>
          <w:rFonts w:eastAsia="TimesNewRoman"/>
        </w:rPr>
      </w:pPr>
      <w:r>
        <w:rPr>
          <w:rFonts w:eastAsia="TimesNewRoman"/>
          <w:b/>
          <w:sz w:val="28"/>
        </w:rPr>
        <w:t>о методике расчета размера такой платы</w:t>
      </w:r>
    </w:p>
    <w:p w:rsidR="006E559A" w:rsidRDefault="006E559A">
      <w:pPr>
        <w:jc w:val="center"/>
        <w:rPr>
          <w:rFonts w:eastAsia="TimesNewRoman"/>
        </w:rPr>
      </w:pPr>
    </w:p>
    <w:p w:rsidR="006E559A" w:rsidRDefault="000A1675">
      <w:pPr>
        <w:ind w:firstLine="540"/>
        <w:jc w:val="both"/>
        <w:rPr>
          <w:rFonts w:eastAsia="TimesNewRoman"/>
        </w:rPr>
      </w:pPr>
      <w:r>
        <w:rPr>
          <w:rFonts w:eastAsia="TimesNewRoman"/>
          <w:sz w:val="28"/>
        </w:rPr>
        <w:t>2.21. Услуги, необходимые и обязательные для предоставления муниципальной услуги, отсутствуют.</w:t>
      </w:r>
    </w:p>
    <w:p w:rsidR="006E559A" w:rsidRDefault="006E559A">
      <w:pPr>
        <w:ind w:firstLine="540"/>
        <w:jc w:val="both"/>
        <w:rPr>
          <w:rFonts w:eastAsia="TimesNewRoman"/>
        </w:rPr>
      </w:pPr>
    </w:p>
    <w:p w:rsidR="006E559A" w:rsidRDefault="000A1675">
      <w:pPr>
        <w:ind w:firstLine="540"/>
        <w:jc w:val="center"/>
        <w:rPr>
          <w:rFonts w:eastAsia="TimesNewRoman"/>
        </w:rPr>
      </w:pPr>
      <w:r>
        <w:rPr>
          <w:rFonts w:eastAsia="TimesNewRoman"/>
          <w:b/>
          <w:sz w:val="28"/>
        </w:rPr>
        <w:t>Максимальный срок ожидания в очереди при подаче запроса</w:t>
      </w:r>
    </w:p>
    <w:p w:rsidR="006E559A" w:rsidRDefault="000A1675">
      <w:pPr>
        <w:ind w:firstLine="540"/>
        <w:jc w:val="center"/>
        <w:rPr>
          <w:rFonts w:eastAsia="TimesNewRoman"/>
        </w:rPr>
      </w:pPr>
      <w:r>
        <w:rPr>
          <w:rFonts w:eastAsia="TimesNewRoman"/>
          <w:b/>
          <w:sz w:val="28"/>
        </w:rPr>
        <w:t>о предоставлении муниципальной услуги и при получении</w:t>
      </w:r>
    </w:p>
    <w:p w:rsidR="006E559A" w:rsidRDefault="000A1675">
      <w:pPr>
        <w:ind w:firstLine="540"/>
        <w:jc w:val="center"/>
        <w:rPr>
          <w:rFonts w:eastAsia="TimesNewRoman"/>
        </w:rPr>
      </w:pPr>
      <w:r>
        <w:rPr>
          <w:rFonts w:eastAsia="TimesNewRoman"/>
          <w:b/>
          <w:sz w:val="28"/>
        </w:rPr>
        <w:t>результата предоставления муниципальной услуги</w:t>
      </w:r>
    </w:p>
    <w:p w:rsidR="006E559A" w:rsidRDefault="006E559A">
      <w:pPr>
        <w:ind w:firstLine="540"/>
        <w:jc w:val="center"/>
        <w:rPr>
          <w:rFonts w:eastAsia="TimesNewRoman"/>
        </w:rPr>
      </w:pPr>
    </w:p>
    <w:p w:rsidR="006E559A" w:rsidRDefault="000A1675">
      <w:pPr>
        <w:ind w:firstLine="540"/>
        <w:jc w:val="both"/>
        <w:rPr>
          <w:rFonts w:eastAsia="TimesNewRoman"/>
        </w:rPr>
      </w:pPr>
      <w:r>
        <w:rPr>
          <w:rFonts w:eastAsia="TimesNewRoman"/>
          <w:sz w:val="28"/>
        </w:rPr>
        <w:t>2.22.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6E559A" w:rsidRDefault="006E559A">
      <w:pPr>
        <w:ind w:firstLine="540"/>
        <w:jc w:val="both"/>
        <w:rPr>
          <w:rFonts w:eastAsia="TimesNewRoman"/>
        </w:rPr>
      </w:pPr>
    </w:p>
    <w:p w:rsidR="006E559A" w:rsidRDefault="000A1675">
      <w:pPr>
        <w:jc w:val="center"/>
        <w:outlineLvl w:val="2"/>
        <w:rPr>
          <w:rFonts w:eastAsia="TimesNewRoman"/>
        </w:rPr>
      </w:pPr>
      <w:r>
        <w:rPr>
          <w:rFonts w:eastAsia="TimesNewRoman"/>
          <w:b/>
          <w:sz w:val="28"/>
        </w:rPr>
        <w:t>Срок и порядок регистрации запроса заявителя</w:t>
      </w:r>
    </w:p>
    <w:p w:rsidR="006E559A" w:rsidRDefault="000A1675">
      <w:pPr>
        <w:jc w:val="center"/>
        <w:rPr>
          <w:rFonts w:eastAsia="TimesNewRoman"/>
        </w:rPr>
      </w:pPr>
      <w:r>
        <w:rPr>
          <w:rFonts w:eastAsia="TimesNewRoman"/>
          <w:b/>
          <w:sz w:val="28"/>
        </w:rPr>
        <w:t>о предоставлении муниципальной услуги,</w:t>
      </w:r>
    </w:p>
    <w:p w:rsidR="006E559A" w:rsidRDefault="000A1675">
      <w:pPr>
        <w:jc w:val="center"/>
        <w:rPr>
          <w:rFonts w:eastAsia="TimesNewRoman"/>
        </w:rPr>
      </w:pPr>
      <w:r>
        <w:rPr>
          <w:rFonts w:eastAsia="TimesNewRoman"/>
          <w:b/>
          <w:sz w:val="28"/>
        </w:rPr>
        <w:t>в том числе в электронной форме</w:t>
      </w:r>
    </w:p>
    <w:p w:rsidR="006E559A" w:rsidRDefault="006E559A">
      <w:pPr>
        <w:ind w:firstLine="540"/>
        <w:jc w:val="both"/>
        <w:rPr>
          <w:rFonts w:eastAsia="TimesNewRoman"/>
        </w:rPr>
      </w:pPr>
    </w:p>
    <w:p w:rsidR="006E559A" w:rsidRDefault="000A1675">
      <w:pPr>
        <w:ind w:firstLine="539"/>
        <w:jc w:val="both"/>
        <w:rPr>
          <w:rFonts w:eastAsia="TimesNewRoman"/>
        </w:rPr>
      </w:pPr>
      <w:r>
        <w:rPr>
          <w:rFonts w:eastAsia="TimesNewRoman"/>
          <w:sz w:val="28"/>
        </w:rPr>
        <w:t>2.23.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6E559A" w:rsidRDefault="000A1675">
      <w:pPr>
        <w:ind w:firstLine="539"/>
        <w:jc w:val="both"/>
        <w:rPr>
          <w:rFonts w:eastAsia="TimesNewRoman"/>
        </w:rPr>
      </w:pPr>
      <w:r>
        <w:rPr>
          <w:rFonts w:eastAsia="TimesNewRoman"/>
          <w:sz w:val="28"/>
        </w:rPr>
        <w:t>В случае наличия оснований для отказа в приеме документов, необходимых для предоставления муниципальной услуги, указанных в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p>
    <w:p w:rsidR="006E559A" w:rsidRDefault="006E559A">
      <w:pPr>
        <w:ind w:firstLine="539"/>
        <w:jc w:val="both"/>
        <w:rPr>
          <w:rFonts w:eastAsia="TimesNewRoman"/>
        </w:rPr>
      </w:pPr>
    </w:p>
    <w:p w:rsidR="006E559A" w:rsidRDefault="006E559A">
      <w:pPr>
        <w:jc w:val="center"/>
        <w:outlineLvl w:val="2"/>
        <w:rPr>
          <w:rFonts w:eastAsia="TimesNewRoman"/>
        </w:rPr>
      </w:pPr>
    </w:p>
    <w:p w:rsidR="006E559A" w:rsidRDefault="000A1675">
      <w:pPr>
        <w:jc w:val="center"/>
        <w:outlineLvl w:val="2"/>
        <w:rPr>
          <w:rFonts w:eastAsia="TimesNewRoman"/>
          <w:b/>
          <w:sz w:val="28"/>
        </w:rPr>
      </w:pPr>
      <w:r>
        <w:rPr>
          <w:rFonts w:eastAsia="TimesNewRoman"/>
          <w:b/>
          <w:sz w:val="28"/>
        </w:rPr>
        <w:t>Требования к помещениям, в которых</w:t>
      </w:r>
    </w:p>
    <w:p w:rsidR="006E559A" w:rsidRDefault="000A1675">
      <w:pPr>
        <w:jc w:val="center"/>
        <w:rPr>
          <w:rFonts w:eastAsia="TimesNewRoman"/>
        </w:rPr>
      </w:pPr>
      <w:r>
        <w:rPr>
          <w:rFonts w:eastAsia="TimesNewRoman"/>
          <w:b/>
          <w:sz w:val="28"/>
        </w:rPr>
        <w:t>предоставляется муниципальная услуга</w:t>
      </w:r>
    </w:p>
    <w:p w:rsidR="006E559A" w:rsidRDefault="006E559A">
      <w:pPr>
        <w:jc w:val="center"/>
        <w:rPr>
          <w:rFonts w:eastAsia="Arial"/>
        </w:rPr>
      </w:pPr>
    </w:p>
    <w:p w:rsidR="006E559A" w:rsidRDefault="000A1675">
      <w:pPr>
        <w:ind w:firstLine="540"/>
        <w:jc w:val="both"/>
        <w:rPr>
          <w:rFonts w:eastAsia="TimesNewRoman"/>
        </w:rPr>
      </w:pPr>
      <w:r>
        <w:rPr>
          <w:rFonts w:eastAsia="TimesNewRoman"/>
          <w:sz w:val="28"/>
        </w:rP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E559A" w:rsidRDefault="000A1675">
      <w:pPr>
        <w:ind w:firstLine="540"/>
        <w:jc w:val="both"/>
        <w:rPr>
          <w:rFonts w:eastAsia="TimesNewRoman"/>
        </w:rPr>
      </w:pPr>
      <w:r>
        <w:rPr>
          <w:rFonts w:eastAsia="TimesNewRoman"/>
          <w:sz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E559A" w:rsidRDefault="000A1675">
      <w:pPr>
        <w:ind w:firstLine="540"/>
        <w:jc w:val="both"/>
        <w:rPr>
          <w:rFonts w:eastAsia="TimesNewRoman"/>
        </w:rPr>
      </w:pPr>
      <w:r>
        <w:rPr>
          <w:rFonts w:eastAsia="TimesNewRoman"/>
          <w:sz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6E559A" w:rsidRDefault="000A1675">
      <w:pPr>
        <w:ind w:firstLine="540"/>
        <w:jc w:val="both"/>
        <w:rPr>
          <w:rFonts w:eastAsia="TimesNewRoman"/>
        </w:rPr>
      </w:pPr>
      <w:r>
        <w:rPr>
          <w:rFonts w:eastAsia="TimesNewRoman"/>
          <w:sz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E559A" w:rsidRDefault="000A1675">
      <w:pPr>
        <w:ind w:firstLine="540"/>
        <w:jc w:val="both"/>
        <w:rPr>
          <w:rFonts w:eastAsia="TimesNewRoman"/>
        </w:rPr>
      </w:pPr>
      <w:r>
        <w:rPr>
          <w:rFonts w:eastAsia="TimesNewRoman"/>
          <w:sz w:val="28"/>
        </w:rPr>
        <w:t>Центральный вход в здание Уполномоченного органа должен быть оборудован информационной табличкой (вывеской), содержащей информацию:</w:t>
      </w:r>
    </w:p>
    <w:p w:rsidR="006E559A" w:rsidRDefault="000A1675">
      <w:pPr>
        <w:ind w:firstLine="567"/>
        <w:jc w:val="both"/>
        <w:rPr>
          <w:rFonts w:eastAsia="TimesNewRoman"/>
        </w:rPr>
      </w:pPr>
      <w:r>
        <w:rPr>
          <w:rFonts w:eastAsia="TimesNewRoman"/>
          <w:sz w:val="28"/>
        </w:rPr>
        <w:t>- наименование;</w:t>
      </w:r>
    </w:p>
    <w:p w:rsidR="006E559A" w:rsidRDefault="000A1675">
      <w:pPr>
        <w:ind w:firstLine="567"/>
        <w:jc w:val="both"/>
        <w:rPr>
          <w:rFonts w:eastAsia="TimesNewRoman"/>
        </w:rPr>
      </w:pPr>
      <w:r>
        <w:rPr>
          <w:rFonts w:eastAsia="TimesNewRoman"/>
          <w:sz w:val="28"/>
        </w:rPr>
        <w:t>- местонахождение и юридический адрес;</w:t>
      </w:r>
    </w:p>
    <w:p w:rsidR="006E559A" w:rsidRDefault="000A1675">
      <w:pPr>
        <w:ind w:firstLine="567"/>
        <w:jc w:val="both"/>
        <w:rPr>
          <w:rFonts w:eastAsia="TimesNewRoman"/>
        </w:rPr>
      </w:pPr>
      <w:r>
        <w:rPr>
          <w:rFonts w:eastAsia="TimesNewRoman"/>
          <w:sz w:val="28"/>
        </w:rPr>
        <w:t>- режим работы;</w:t>
      </w:r>
    </w:p>
    <w:p w:rsidR="006E559A" w:rsidRDefault="000A1675">
      <w:pPr>
        <w:ind w:firstLine="567"/>
        <w:jc w:val="both"/>
        <w:rPr>
          <w:rFonts w:eastAsia="TimesNewRoman"/>
        </w:rPr>
      </w:pPr>
      <w:r>
        <w:rPr>
          <w:rFonts w:eastAsia="TimesNewRoman"/>
          <w:sz w:val="28"/>
        </w:rPr>
        <w:t>- график приема;</w:t>
      </w:r>
    </w:p>
    <w:p w:rsidR="006E559A" w:rsidRDefault="000A1675">
      <w:pPr>
        <w:ind w:firstLine="567"/>
        <w:jc w:val="both"/>
        <w:rPr>
          <w:rFonts w:eastAsia="TimesNewRoman"/>
        </w:rPr>
      </w:pPr>
      <w:r>
        <w:rPr>
          <w:rFonts w:eastAsia="TimesNewRoman"/>
          <w:sz w:val="28"/>
        </w:rPr>
        <w:t>- номера телефонов для справок.</w:t>
      </w:r>
    </w:p>
    <w:p w:rsidR="006E559A" w:rsidRDefault="000A1675">
      <w:pPr>
        <w:ind w:firstLine="540"/>
        <w:jc w:val="both"/>
        <w:rPr>
          <w:rFonts w:eastAsia="TimesNewRoman"/>
        </w:rPr>
      </w:pPr>
      <w:r>
        <w:rPr>
          <w:rFonts w:eastAsia="TimesNewRoman"/>
          <w:sz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6E559A" w:rsidRDefault="000A1675">
      <w:pPr>
        <w:ind w:firstLine="540"/>
        <w:jc w:val="both"/>
        <w:rPr>
          <w:rFonts w:eastAsia="TimesNewRoman"/>
        </w:rPr>
      </w:pPr>
      <w:r>
        <w:rPr>
          <w:rFonts w:eastAsia="TimesNewRoman"/>
          <w:sz w:val="28"/>
        </w:rPr>
        <w:t>Помещения, в которых предоставляется муниципальная услуга, оснащаются:</w:t>
      </w:r>
    </w:p>
    <w:p w:rsidR="006E559A" w:rsidRDefault="000A1675">
      <w:pPr>
        <w:ind w:firstLine="540"/>
        <w:jc w:val="both"/>
        <w:rPr>
          <w:rFonts w:eastAsia="TimesNewRoman"/>
        </w:rPr>
      </w:pPr>
      <w:r>
        <w:rPr>
          <w:rFonts w:eastAsia="TimesNewRoman"/>
          <w:sz w:val="28"/>
        </w:rPr>
        <w:t>- противопожарной системой и средствами пожаротушения;</w:t>
      </w:r>
    </w:p>
    <w:p w:rsidR="006E559A" w:rsidRDefault="000A1675">
      <w:pPr>
        <w:ind w:firstLine="540"/>
        <w:jc w:val="both"/>
        <w:rPr>
          <w:rFonts w:eastAsia="TimesNewRoman"/>
        </w:rPr>
      </w:pPr>
      <w:r>
        <w:rPr>
          <w:rFonts w:eastAsia="TimesNewRoman"/>
          <w:sz w:val="28"/>
        </w:rPr>
        <w:t>- системой оповещения о возникновении чрезвычайной ситуации;</w:t>
      </w:r>
    </w:p>
    <w:p w:rsidR="006E559A" w:rsidRDefault="000A1675">
      <w:pPr>
        <w:ind w:firstLine="540"/>
        <w:jc w:val="both"/>
        <w:rPr>
          <w:rFonts w:eastAsia="TimesNewRoman"/>
        </w:rPr>
      </w:pPr>
      <w:r>
        <w:rPr>
          <w:rFonts w:eastAsia="TimesNewRoman"/>
          <w:sz w:val="28"/>
        </w:rPr>
        <w:t>- средствами оказания первой медицинской помощи;</w:t>
      </w:r>
    </w:p>
    <w:p w:rsidR="006E559A" w:rsidRDefault="000A1675">
      <w:pPr>
        <w:ind w:firstLine="540"/>
        <w:jc w:val="both"/>
        <w:rPr>
          <w:rFonts w:eastAsia="TimesNewRoman"/>
        </w:rPr>
      </w:pPr>
      <w:r>
        <w:rPr>
          <w:rFonts w:eastAsia="TimesNewRoman"/>
          <w:sz w:val="28"/>
        </w:rPr>
        <w:t>- туалетными комнатами для посетителей.</w:t>
      </w:r>
    </w:p>
    <w:p w:rsidR="006E559A" w:rsidRDefault="000A1675">
      <w:pPr>
        <w:ind w:firstLine="540"/>
        <w:jc w:val="both"/>
        <w:rPr>
          <w:rFonts w:eastAsia="TimesNewRoman"/>
        </w:rPr>
      </w:pPr>
      <w:r>
        <w:rPr>
          <w:rFonts w:eastAsia="TimesNewRoman"/>
          <w:sz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E559A" w:rsidRDefault="000A1675">
      <w:pPr>
        <w:ind w:firstLine="540"/>
        <w:jc w:val="both"/>
        <w:rPr>
          <w:rFonts w:eastAsia="TimesNewRoman"/>
        </w:rPr>
      </w:pPr>
      <w:r>
        <w:rPr>
          <w:rFonts w:eastAsia="TimesNewRoman"/>
          <w:sz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E559A" w:rsidRDefault="000A1675">
      <w:pPr>
        <w:ind w:firstLine="540"/>
        <w:jc w:val="both"/>
        <w:rPr>
          <w:rFonts w:eastAsia="TimesNewRoman"/>
        </w:rPr>
      </w:pPr>
      <w:r>
        <w:rPr>
          <w:rFonts w:eastAsia="TimesNewRoman"/>
          <w:sz w:val="28"/>
        </w:rPr>
        <w:t>Места для заполнения заявлений оборудуются стульями, столами (стойками), бланками заявлений, письменными принадлежностями.</w:t>
      </w:r>
    </w:p>
    <w:p w:rsidR="006E559A" w:rsidRDefault="000A1675">
      <w:pPr>
        <w:ind w:firstLine="540"/>
        <w:jc w:val="both"/>
        <w:rPr>
          <w:rFonts w:eastAsia="TimesNewRoman"/>
        </w:rPr>
      </w:pPr>
      <w:r>
        <w:rPr>
          <w:rFonts w:eastAsia="TimesNewRoman"/>
          <w:sz w:val="28"/>
        </w:rPr>
        <w:t>Места приема Заявителей оборудуются информационными табличками (вывесками) с указанием:</w:t>
      </w:r>
    </w:p>
    <w:p w:rsidR="006E559A" w:rsidRDefault="000A1675">
      <w:pPr>
        <w:ind w:firstLine="540"/>
        <w:jc w:val="both"/>
        <w:rPr>
          <w:rFonts w:eastAsia="TimesNewRoman"/>
        </w:rPr>
      </w:pPr>
      <w:r>
        <w:rPr>
          <w:rFonts w:eastAsia="TimesNewRoman"/>
          <w:sz w:val="28"/>
        </w:rPr>
        <w:t>- номера кабинета и наименования отдела;</w:t>
      </w:r>
    </w:p>
    <w:p w:rsidR="006E559A" w:rsidRDefault="000A1675">
      <w:pPr>
        <w:ind w:firstLine="540"/>
        <w:jc w:val="both"/>
        <w:rPr>
          <w:rFonts w:eastAsia="TimesNewRoman"/>
        </w:rPr>
      </w:pPr>
      <w:r>
        <w:rPr>
          <w:rFonts w:eastAsia="TimesNewRoman"/>
          <w:sz w:val="28"/>
        </w:rPr>
        <w:t>- фамилии, имени и отчества (последнее - при наличии), должности ответственного лица за прием документов;</w:t>
      </w:r>
    </w:p>
    <w:p w:rsidR="006E559A" w:rsidRDefault="000A1675">
      <w:pPr>
        <w:ind w:firstLine="540"/>
        <w:jc w:val="both"/>
        <w:rPr>
          <w:rFonts w:eastAsia="TimesNewRoman"/>
        </w:rPr>
      </w:pPr>
      <w:r>
        <w:rPr>
          <w:rFonts w:eastAsia="TimesNewRoman"/>
          <w:sz w:val="28"/>
        </w:rPr>
        <w:t>- графика приема Заявителей.</w:t>
      </w:r>
    </w:p>
    <w:p w:rsidR="006E559A" w:rsidRDefault="000A1675">
      <w:pPr>
        <w:ind w:firstLine="540"/>
        <w:jc w:val="both"/>
        <w:rPr>
          <w:rFonts w:eastAsia="TimesNewRoman"/>
        </w:rPr>
      </w:pPr>
      <w:r>
        <w:rPr>
          <w:rFonts w:eastAsia="TimesNewRoman"/>
          <w:sz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E559A" w:rsidRDefault="000A1675">
      <w:pPr>
        <w:ind w:firstLine="540"/>
        <w:jc w:val="both"/>
        <w:rPr>
          <w:rFonts w:eastAsia="TimesNewRoman"/>
        </w:rPr>
      </w:pPr>
      <w:r>
        <w:rPr>
          <w:rFonts w:eastAsia="TimesNewRoman"/>
          <w:sz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6E559A" w:rsidRDefault="000A1675">
      <w:pPr>
        <w:ind w:firstLine="540"/>
        <w:jc w:val="both"/>
        <w:rPr>
          <w:rFonts w:eastAsia="TimesNewRoman"/>
        </w:rPr>
      </w:pPr>
      <w:r>
        <w:rPr>
          <w:rFonts w:eastAsia="TimesNewRoman"/>
          <w:sz w:val="28"/>
        </w:rPr>
        <w:t>При предоставлении муниципальной услуги инвалидам обеспечиваются:</w:t>
      </w:r>
    </w:p>
    <w:p w:rsidR="006E559A" w:rsidRDefault="000A1675">
      <w:pPr>
        <w:ind w:firstLine="540"/>
        <w:jc w:val="both"/>
        <w:rPr>
          <w:rFonts w:eastAsia="TimesNewRoman"/>
        </w:rPr>
      </w:pPr>
      <w:r>
        <w:rPr>
          <w:rFonts w:eastAsia="TimesNewRoman"/>
          <w:sz w:val="28"/>
        </w:rPr>
        <w:t>- возможность беспрепятственного доступа к объекту (зданию, помещению), в котором предоставляется муниципальная услуга;</w:t>
      </w:r>
    </w:p>
    <w:p w:rsidR="006E559A" w:rsidRDefault="000A1675">
      <w:pPr>
        <w:ind w:firstLine="540"/>
        <w:jc w:val="both"/>
        <w:rPr>
          <w:rFonts w:eastAsia="TimesNewRoman"/>
        </w:rPr>
      </w:pPr>
      <w:r>
        <w:rPr>
          <w:rFonts w:eastAsia="TimesNewRoman"/>
          <w:sz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E559A" w:rsidRDefault="000A1675">
      <w:pPr>
        <w:ind w:firstLine="540"/>
        <w:jc w:val="both"/>
        <w:rPr>
          <w:rFonts w:eastAsia="TimesNewRoman"/>
        </w:rPr>
      </w:pPr>
      <w:r>
        <w:rPr>
          <w:rFonts w:eastAsia="TimesNewRoman"/>
          <w:sz w:val="28"/>
        </w:rPr>
        <w:t>- сопровождение инвалидов, имеющих стойкие расстройства функции зрения и самостоятельного передвижения;</w:t>
      </w:r>
    </w:p>
    <w:p w:rsidR="006E559A" w:rsidRDefault="000A1675">
      <w:pPr>
        <w:ind w:firstLine="540"/>
        <w:jc w:val="both"/>
        <w:rPr>
          <w:rFonts w:eastAsia="TimesNewRoman"/>
        </w:rPr>
      </w:pPr>
      <w:r>
        <w:rPr>
          <w:rFonts w:eastAsia="TimesNewRoman"/>
          <w:sz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6E559A" w:rsidRDefault="000A1675">
      <w:pPr>
        <w:ind w:firstLine="540"/>
        <w:jc w:val="both"/>
        <w:rPr>
          <w:rFonts w:eastAsia="TimesNewRoman"/>
        </w:rPr>
      </w:pPr>
      <w:r>
        <w:rPr>
          <w:rFonts w:eastAsia="TimesNewRoman"/>
          <w:sz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559A" w:rsidRDefault="000A1675">
      <w:pPr>
        <w:ind w:firstLine="540"/>
        <w:jc w:val="both"/>
        <w:rPr>
          <w:rFonts w:eastAsia="TimesNewRoman"/>
        </w:rPr>
      </w:pPr>
      <w:r>
        <w:rPr>
          <w:rFonts w:eastAsia="TimesNewRoman"/>
          <w:sz w:val="28"/>
        </w:rPr>
        <w:t>- допуск сурдопереводчика и тифлосурдопереводчика;</w:t>
      </w:r>
    </w:p>
    <w:p w:rsidR="006E559A" w:rsidRDefault="000A1675">
      <w:pPr>
        <w:ind w:firstLine="540"/>
        <w:jc w:val="both"/>
        <w:rPr>
          <w:rFonts w:eastAsia="TimesNewRoman"/>
        </w:rPr>
      </w:pPr>
      <w:r>
        <w:rPr>
          <w:rFonts w:eastAsia="TimesNewRoman"/>
          <w:sz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6E559A" w:rsidRDefault="000A1675">
      <w:pPr>
        <w:ind w:firstLine="540"/>
        <w:jc w:val="both"/>
        <w:rPr>
          <w:rFonts w:eastAsia="TimesNewRoman"/>
        </w:rPr>
      </w:pPr>
      <w:r>
        <w:rPr>
          <w:rFonts w:eastAsia="TimesNewRoman"/>
          <w:sz w:val="28"/>
        </w:rPr>
        <w:t>- оказание инвалидам помощи в преодолении барьеров, мешающих получению ими муниципальных услуг наравне с другими лицами.</w:t>
      </w:r>
    </w:p>
    <w:p w:rsidR="006E559A" w:rsidRDefault="006E559A">
      <w:pPr>
        <w:ind w:firstLine="540"/>
        <w:jc w:val="center"/>
        <w:rPr>
          <w:rFonts w:eastAsia="TimesNewRoman"/>
        </w:rPr>
      </w:pPr>
    </w:p>
    <w:p w:rsidR="006E559A" w:rsidRDefault="000A1675">
      <w:pPr>
        <w:pStyle w:val="ConsPlusTitle"/>
        <w:jc w:val="center"/>
        <w:outlineLvl w:val="2"/>
        <w:rPr>
          <w:rFonts w:ascii="Times New Roman" w:eastAsia="TimesNewRoman" w:hAnsi="Times New Roman" w:cs="Times New Roman"/>
          <w:lang w:val="ru-RU"/>
        </w:rPr>
      </w:pPr>
      <w:r>
        <w:rPr>
          <w:rFonts w:ascii="Times New Roman" w:eastAsia="TimesNewRoman" w:hAnsi="Times New Roman" w:cs="Times New Roman"/>
          <w:sz w:val="28"/>
          <w:lang w:val="ru-RU"/>
        </w:rPr>
        <w:t>Показатели доступности и качества муниципальной услуги</w:t>
      </w:r>
    </w:p>
    <w:p w:rsidR="006E559A" w:rsidRDefault="006E559A">
      <w:pPr>
        <w:pStyle w:val="ConsPlusNormal"/>
        <w:jc w:val="center"/>
        <w:rPr>
          <w:rFonts w:ascii="Times New Roman" w:eastAsia="TimesNewRoman" w:hAnsi="Times New Roman" w:cs="Times New Roman"/>
          <w:lang w:val="ru-RU"/>
        </w:rPr>
      </w:pP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2.25. Основными показателями доступности предоставления муниципальной услуги являются:</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возможность получения заявителем уведомлений о предоставлении муниципальной услуги с помощью ЕПГУ;</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2.26. Основными показателями качества предоставления муниципальной услуги являются:</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минимально возможное количество взаимодействий гражданина с должностными лицами, участвующими в предоставлении муниципальной услуги;</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отсутствие обоснованных жалоб на действия (бездействие) сотрудников и их некорректное (невнимательное) отношение к заявителям;</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отсутствие нарушений установленных сроков в процессе предоставления муниципальной услуги;</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E559A" w:rsidRDefault="006E559A">
      <w:pPr>
        <w:pStyle w:val="ConsPlusNormal"/>
        <w:jc w:val="both"/>
        <w:rPr>
          <w:rFonts w:ascii="Times New Roman" w:eastAsia="TimesNewRoman" w:hAnsi="Times New Roman" w:cs="Times New Roman"/>
          <w:sz w:val="28"/>
          <w:lang w:val="ru-RU"/>
        </w:rPr>
      </w:pPr>
    </w:p>
    <w:p w:rsidR="006E559A" w:rsidRDefault="000A1675">
      <w:pPr>
        <w:pStyle w:val="ConsPlusTitle"/>
        <w:jc w:val="center"/>
        <w:outlineLvl w:val="2"/>
        <w:rPr>
          <w:rFonts w:ascii="Times New Roman" w:eastAsia="TimesNewRoman" w:hAnsi="Times New Roman" w:cs="Times New Roman"/>
          <w:lang w:val="ru-RU"/>
        </w:rPr>
      </w:pPr>
      <w:r>
        <w:rPr>
          <w:rFonts w:ascii="Times New Roman" w:eastAsia="TimesNewRoman" w:hAnsi="Times New Roman" w:cs="Times New Roman"/>
          <w:sz w:val="28"/>
          <w:lang w:val="ru-RU"/>
        </w:rPr>
        <w:t>Иные требования, в том числе учитывающие особенности</w:t>
      </w:r>
    </w:p>
    <w:p w:rsidR="006E559A" w:rsidRDefault="000A1675">
      <w:pPr>
        <w:pStyle w:val="ConsPlusTitle"/>
        <w:jc w:val="center"/>
        <w:rPr>
          <w:rFonts w:ascii="Times New Roman" w:eastAsia="TimesNewRoman" w:hAnsi="Times New Roman" w:cs="Times New Roman"/>
          <w:lang w:val="ru-RU"/>
        </w:rPr>
      </w:pPr>
      <w:r>
        <w:rPr>
          <w:rFonts w:ascii="Times New Roman" w:eastAsia="TimesNewRoman" w:hAnsi="Times New Roman" w:cs="Times New Roman"/>
          <w:sz w:val="28"/>
          <w:lang w:val="ru-RU"/>
        </w:rPr>
        <w:t>предоставления муниципальной услуги в многофункциональных</w:t>
      </w:r>
    </w:p>
    <w:p w:rsidR="006E559A" w:rsidRDefault="000A1675">
      <w:pPr>
        <w:pStyle w:val="ConsPlusTitle"/>
        <w:jc w:val="center"/>
        <w:rPr>
          <w:rFonts w:ascii="Times New Roman" w:eastAsia="TimesNewRoman" w:hAnsi="Times New Roman" w:cs="Times New Roman"/>
          <w:lang w:val="ru-RU"/>
        </w:rPr>
      </w:pPr>
      <w:r>
        <w:rPr>
          <w:rFonts w:ascii="Times New Roman" w:eastAsia="TimesNewRoman" w:hAnsi="Times New Roman" w:cs="Times New Roman"/>
          <w:sz w:val="28"/>
          <w:lang w:val="ru-RU"/>
        </w:rPr>
        <w:t>центрах, особенности предоставления муниципальной услуги</w:t>
      </w:r>
    </w:p>
    <w:p w:rsidR="006E559A" w:rsidRDefault="000A1675">
      <w:pPr>
        <w:pStyle w:val="ConsPlusTitle"/>
        <w:jc w:val="center"/>
        <w:rPr>
          <w:rFonts w:ascii="Times New Roman" w:eastAsia="TimesNewRoman" w:hAnsi="Times New Roman" w:cs="Times New Roman"/>
          <w:lang w:val="ru-RU"/>
        </w:rPr>
      </w:pPr>
      <w:r>
        <w:rPr>
          <w:rFonts w:ascii="Times New Roman" w:eastAsia="TimesNewRoman" w:hAnsi="Times New Roman" w:cs="Times New Roman"/>
          <w:sz w:val="28"/>
          <w:lang w:val="ru-RU"/>
        </w:rPr>
        <w:t>по экстерриториальному принципу и особенности предоставления</w:t>
      </w:r>
    </w:p>
    <w:p w:rsidR="006E559A" w:rsidRDefault="000A1675">
      <w:pPr>
        <w:pStyle w:val="ConsPlusTitle"/>
        <w:jc w:val="center"/>
        <w:rPr>
          <w:rFonts w:ascii="Times New Roman" w:eastAsia="TimesNewRoman" w:hAnsi="Times New Roman" w:cs="Times New Roman"/>
          <w:lang w:val="ru-RU"/>
        </w:rPr>
      </w:pPr>
      <w:r>
        <w:rPr>
          <w:rFonts w:ascii="Times New Roman" w:eastAsia="TimesNewRoman" w:hAnsi="Times New Roman" w:cs="Times New Roman"/>
          <w:sz w:val="28"/>
          <w:lang w:val="ru-RU"/>
        </w:rPr>
        <w:t>муниципальной услуги в электронной форме</w:t>
      </w:r>
    </w:p>
    <w:p w:rsidR="006E559A" w:rsidRDefault="006E559A">
      <w:pPr>
        <w:pStyle w:val="ConsPlusNormal"/>
        <w:ind w:firstLine="540"/>
        <w:jc w:val="both"/>
        <w:rPr>
          <w:rFonts w:ascii="Times New Roman" w:eastAsia="TimesNewRoman" w:hAnsi="Times New Roman" w:cs="Times New Roman"/>
          <w:lang w:val="ru-RU"/>
        </w:rPr>
      </w:pP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2.27.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2.28. Заявителям обеспечивается возможность представления заявления и прилагаемых документов в форме электронных документов посредством ЕПГУ.</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Результаты предоставления муниципальной услуги, указанные в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настоящего Административного регламента.</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2.29. Электронные документы представляются в следующих форматах:</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xml:space="preserve">а) </w:t>
      </w:r>
      <w:r>
        <w:rPr>
          <w:rFonts w:ascii="Times New Roman" w:eastAsia="TimesNewRoman" w:hAnsi="Times New Roman" w:cs="Times New Roman"/>
          <w:sz w:val="28"/>
        </w:rPr>
        <w:t>xml</w:t>
      </w:r>
      <w:r>
        <w:rPr>
          <w:rFonts w:ascii="Times New Roman" w:eastAsia="TimesNewRoman" w:hAnsi="Times New Roman" w:cs="Times New Roman"/>
          <w:sz w:val="28"/>
          <w:lang w:val="ru-RU"/>
        </w:rPr>
        <w:t xml:space="preserve"> - для формализованных документов;</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xml:space="preserve">б) </w:t>
      </w:r>
      <w:r>
        <w:rPr>
          <w:rFonts w:ascii="Times New Roman" w:eastAsia="TimesNewRoman" w:hAnsi="Times New Roman" w:cs="Times New Roman"/>
          <w:sz w:val="28"/>
        </w:rPr>
        <w:t>doc</w:t>
      </w:r>
      <w:r>
        <w:rPr>
          <w:rFonts w:ascii="Times New Roman" w:eastAsia="TimesNewRoman" w:hAnsi="Times New Roman" w:cs="Times New Roman"/>
          <w:sz w:val="28"/>
          <w:lang w:val="ru-RU"/>
        </w:rPr>
        <w:t xml:space="preserve">, </w:t>
      </w:r>
      <w:r>
        <w:rPr>
          <w:rFonts w:ascii="Times New Roman" w:eastAsia="TimesNewRoman" w:hAnsi="Times New Roman" w:cs="Times New Roman"/>
          <w:sz w:val="28"/>
        </w:rPr>
        <w:t>docx</w:t>
      </w:r>
      <w:r>
        <w:rPr>
          <w:rFonts w:ascii="Times New Roman" w:eastAsia="TimesNewRoman" w:hAnsi="Times New Roman" w:cs="Times New Roman"/>
          <w:sz w:val="28"/>
          <w:lang w:val="ru-RU"/>
        </w:rPr>
        <w:t xml:space="preserve">, </w:t>
      </w:r>
      <w:r>
        <w:rPr>
          <w:rFonts w:ascii="Times New Roman" w:eastAsia="TimesNewRoman" w:hAnsi="Times New Roman" w:cs="Times New Roman"/>
          <w:sz w:val="28"/>
        </w:rPr>
        <w:t>odt</w:t>
      </w:r>
      <w:r>
        <w:rPr>
          <w:rFonts w:ascii="Times New Roman" w:eastAsia="TimesNewRoman" w:hAnsi="Times New Roman" w:cs="Times New Roman"/>
          <w:sz w:val="28"/>
          <w:lang w:val="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xml:space="preserve">в) </w:t>
      </w:r>
      <w:r>
        <w:rPr>
          <w:rFonts w:ascii="Times New Roman" w:eastAsia="TimesNewRoman" w:hAnsi="Times New Roman" w:cs="Times New Roman"/>
          <w:sz w:val="28"/>
        </w:rPr>
        <w:t>xls</w:t>
      </w:r>
      <w:r>
        <w:rPr>
          <w:rFonts w:ascii="Times New Roman" w:eastAsia="TimesNewRoman" w:hAnsi="Times New Roman" w:cs="Times New Roman"/>
          <w:sz w:val="28"/>
          <w:lang w:val="ru-RU"/>
        </w:rPr>
        <w:t xml:space="preserve">, </w:t>
      </w:r>
      <w:r>
        <w:rPr>
          <w:rFonts w:ascii="Times New Roman" w:eastAsia="TimesNewRoman" w:hAnsi="Times New Roman" w:cs="Times New Roman"/>
          <w:sz w:val="28"/>
        </w:rPr>
        <w:t>xlsx</w:t>
      </w:r>
      <w:r>
        <w:rPr>
          <w:rFonts w:ascii="Times New Roman" w:eastAsia="TimesNewRoman" w:hAnsi="Times New Roman" w:cs="Times New Roman"/>
          <w:sz w:val="28"/>
          <w:lang w:val="ru-RU"/>
        </w:rPr>
        <w:t xml:space="preserve">, </w:t>
      </w:r>
      <w:r>
        <w:rPr>
          <w:rFonts w:ascii="Times New Roman" w:eastAsia="TimesNewRoman" w:hAnsi="Times New Roman" w:cs="Times New Roman"/>
          <w:sz w:val="28"/>
        </w:rPr>
        <w:t>ods</w:t>
      </w:r>
      <w:r>
        <w:rPr>
          <w:rFonts w:ascii="Times New Roman" w:eastAsia="TimesNewRoman" w:hAnsi="Times New Roman" w:cs="Times New Roman"/>
          <w:sz w:val="28"/>
          <w:lang w:val="ru-RU"/>
        </w:rPr>
        <w:t xml:space="preserve"> - для документов, содержащих расчеты;</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xml:space="preserve">г) </w:t>
      </w:r>
      <w:r>
        <w:rPr>
          <w:rFonts w:ascii="Times New Roman" w:eastAsia="TimesNewRoman" w:hAnsi="Times New Roman" w:cs="Times New Roman"/>
          <w:sz w:val="28"/>
        </w:rPr>
        <w:t>pdf</w:t>
      </w:r>
      <w:r>
        <w:rPr>
          <w:rFonts w:ascii="Times New Roman" w:eastAsia="TimesNewRoman" w:hAnsi="Times New Roman" w:cs="Times New Roman"/>
          <w:sz w:val="28"/>
          <w:lang w:val="ru-RU"/>
        </w:rPr>
        <w:t xml:space="preserve">, </w:t>
      </w:r>
      <w:r>
        <w:rPr>
          <w:rFonts w:ascii="Times New Roman" w:eastAsia="TimesNewRoman" w:hAnsi="Times New Roman" w:cs="Times New Roman"/>
          <w:sz w:val="28"/>
        </w:rPr>
        <w:t>jpg</w:t>
      </w:r>
      <w:r>
        <w:rPr>
          <w:rFonts w:ascii="Times New Roman" w:eastAsia="TimesNewRoman" w:hAnsi="Times New Roman" w:cs="Times New Roman"/>
          <w:sz w:val="28"/>
          <w:lang w:val="ru-RU"/>
        </w:rPr>
        <w:t xml:space="preserve">, </w:t>
      </w:r>
      <w:r>
        <w:rPr>
          <w:rFonts w:ascii="Times New Roman" w:eastAsia="TimesNewRoman" w:hAnsi="Times New Roman" w:cs="Times New Roman"/>
          <w:sz w:val="28"/>
        </w:rPr>
        <w:t>jpeg</w:t>
      </w:r>
      <w:r>
        <w:rPr>
          <w:rFonts w:ascii="Times New Roman" w:eastAsia="TimesNewRoman" w:hAnsi="Times New Roman" w:cs="Times New Roman"/>
          <w:sz w:val="28"/>
          <w:lang w:val="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rFonts w:ascii="Times New Roman" w:eastAsia="TimesNewRoman" w:hAnsi="Times New Roman" w:cs="Times New Roman"/>
          <w:sz w:val="28"/>
        </w:rPr>
        <w:t>dpi</w:t>
      </w:r>
      <w:r>
        <w:rPr>
          <w:rFonts w:ascii="Times New Roman" w:eastAsia="TimesNewRoman" w:hAnsi="Times New Roman" w:cs="Times New Roman"/>
          <w:sz w:val="28"/>
          <w:lang w:val="ru-RU"/>
        </w:rPr>
        <w:t xml:space="preserve"> (масштаб 1:1) с использованием следующих режимов:</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«черно-белый» (при отсутствии в документе графических изображений и (или) цветного текста);</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«оттенки серого" (при наличии в документе графических изображений, отличных от цветного графического изображения);</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«цветной» или «режим полной цветопередачи» (при наличии в документе цветных графических изображений либо цветного текста);</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сохранением всех аутентичных признаков подлинности, а именно: графической подписи лица, печати, углового штампа бланка;</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количество файлов должно соответствовать количеству документов, каждый из которых содержит текстовую и (или) графическую информацию.</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Электронные документы должны обеспечивать:</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возможность идентифицировать документ и количество листов в документе;</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 xml:space="preserve">Документы, подлежащие представлению в форматах </w:t>
      </w:r>
      <w:r>
        <w:rPr>
          <w:rFonts w:ascii="Times New Roman" w:eastAsia="TimesNewRoman" w:hAnsi="Times New Roman" w:cs="Times New Roman"/>
          <w:sz w:val="28"/>
        </w:rPr>
        <w:t>xls</w:t>
      </w:r>
      <w:r>
        <w:rPr>
          <w:rFonts w:ascii="Times New Roman" w:eastAsia="TimesNewRoman" w:hAnsi="Times New Roman" w:cs="Times New Roman"/>
          <w:sz w:val="28"/>
          <w:lang w:val="ru-RU"/>
        </w:rPr>
        <w:t xml:space="preserve">, </w:t>
      </w:r>
      <w:r>
        <w:rPr>
          <w:rFonts w:ascii="Times New Roman" w:eastAsia="TimesNewRoman" w:hAnsi="Times New Roman" w:cs="Times New Roman"/>
          <w:sz w:val="28"/>
        </w:rPr>
        <w:t>xlsx</w:t>
      </w:r>
      <w:r>
        <w:rPr>
          <w:rFonts w:ascii="Times New Roman" w:eastAsia="TimesNewRoman" w:hAnsi="Times New Roman" w:cs="Times New Roman"/>
          <w:sz w:val="28"/>
          <w:lang w:val="ru-RU"/>
        </w:rPr>
        <w:t xml:space="preserve"> или </w:t>
      </w:r>
      <w:r>
        <w:rPr>
          <w:rFonts w:ascii="Times New Roman" w:eastAsia="TimesNewRoman" w:hAnsi="Times New Roman" w:cs="Times New Roman"/>
          <w:sz w:val="28"/>
        </w:rPr>
        <w:t>ods</w:t>
      </w:r>
      <w:r>
        <w:rPr>
          <w:rFonts w:ascii="Times New Roman" w:eastAsia="TimesNewRoman" w:hAnsi="Times New Roman" w:cs="Times New Roman"/>
          <w:sz w:val="28"/>
          <w:lang w:val="ru-RU"/>
        </w:rPr>
        <w:t>, формируются в виде отдельного электронного документа.</w:t>
      </w:r>
    </w:p>
    <w:p w:rsidR="006E559A" w:rsidRDefault="006E559A">
      <w:pPr>
        <w:pStyle w:val="ConsPlusNormal"/>
        <w:ind w:firstLine="540"/>
        <w:jc w:val="both"/>
        <w:rPr>
          <w:rFonts w:ascii="Times New Roman" w:eastAsia="TimesNewRoman" w:hAnsi="Times New Roman" w:cs="Times New Roman"/>
          <w:lang w:val="ru-RU"/>
        </w:rPr>
      </w:pPr>
    </w:p>
    <w:p w:rsidR="006E559A" w:rsidRDefault="000A1675">
      <w:pPr>
        <w:jc w:val="center"/>
        <w:outlineLvl w:val="1"/>
        <w:rPr>
          <w:rFonts w:eastAsia="TimesNewRoman"/>
        </w:rPr>
      </w:pPr>
      <w:r>
        <w:rPr>
          <w:rFonts w:eastAsia="TimesNewRoman"/>
          <w:b/>
          <w:sz w:val="28"/>
        </w:rPr>
        <w:t>III. Состав, последовательность и сроки выполнения</w:t>
      </w:r>
    </w:p>
    <w:p w:rsidR="006E559A" w:rsidRDefault="000A1675">
      <w:pPr>
        <w:jc w:val="center"/>
        <w:rPr>
          <w:rFonts w:eastAsia="TimesNewRoman"/>
        </w:rPr>
      </w:pPr>
      <w:r>
        <w:rPr>
          <w:rFonts w:eastAsia="TimesNewRoman"/>
          <w:b/>
          <w:sz w:val="28"/>
        </w:rPr>
        <w:t>административных процедур (действий), требования к порядку</w:t>
      </w:r>
    </w:p>
    <w:p w:rsidR="006E559A" w:rsidRDefault="000A1675">
      <w:pPr>
        <w:jc w:val="center"/>
        <w:rPr>
          <w:rFonts w:eastAsia="TimesNewRoman"/>
        </w:rPr>
      </w:pPr>
      <w:r>
        <w:rPr>
          <w:rFonts w:eastAsia="TimesNewRoman"/>
          <w:b/>
          <w:sz w:val="28"/>
        </w:rPr>
        <w:t>их выполнения, в том числе особенности выполнения</w:t>
      </w:r>
    </w:p>
    <w:p w:rsidR="006E559A" w:rsidRDefault="000A1675">
      <w:pPr>
        <w:jc w:val="center"/>
        <w:rPr>
          <w:rFonts w:eastAsia="TimesNewRoman"/>
        </w:rPr>
      </w:pPr>
      <w:r>
        <w:rPr>
          <w:rFonts w:eastAsia="TimesNewRoman"/>
          <w:b/>
          <w:sz w:val="28"/>
        </w:rPr>
        <w:t>административных процедур в электронной форме</w:t>
      </w:r>
    </w:p>
    <w:p w:rsidR="006E559A" w:rsidRDefault="006E559A">
      <w:pPr>
        <w:ind w:firstLine="540"/>
        <w:jc w:val="both"/>
        <w:rPr>
          <w:rFonts w:eastAsia="TimesNewRoman"/>
        </w:rPr>
      </w:pPr>
    </w:p>
    <w:p w:rsidR="006E559A" w:rsidRDefault="000A1675">
      <w:pPr>
        <w:jc w:val="center"/>
        <w:outlineLvl w:val="2"/>
        <w:rPr>
          <w:rFonts w:eastAsia="TimesNewRoman"/>
        </w:rPr>
      </w:pPr>
      <w:r>
        <w:rPr>
          <w:rFonts w:eastAsia="TimesNewRoman"/>
          <w:b/>
          <w:sz w:val="28"/>
        </w:rPr>
        <w:t>Исчерпывающий перечень административных процедур</w:t>
      </w:r>
    </w:p>
    <w:p w:rsidR="006E559A" w:rsidRDefault="006E559A">
      <w:pPr>
        <w:jc w:val="both"/>
        <w:rPr>
          <w:rFonts w:eastAsia="TimesNewRoman"/>
        </w:rPr>
      </w:pPr>
    </w:p>
    <w:p w:rsidR="006E559A" w:rsidRDefault="000A1675">
      <w:pPr>
        <w:ind w:firstLine="539"/>
        <w:jc w:val="both"/>
        <w:rPr>
          <w:rFonts w:eastAsia="TimesNewRoman"/>
        </w:rPr>
      </w:pPr>
      <w:r>
        <w:rPr>
          <w:rFonts w:eastAsia="TimesNewRoman"/>
          <w:sz w:val="28"/>
        </w:rPr>
        <w:t>3.1. Предоставление муниципальной услуги включает в себя следующие административные процедуры:</w:t>
      </w:r>
    </w:p>
    <w:p w:rsidR="006E559A" w:rsidRDefault="000A1675">
      <w:pPr>
        <w:ind w:firstLine="539"/>
        <w:jc w:val="both"/>
        <w:rPr>
          <w:rFonts w:eastAsia="TimesNewRoman"/>
        </w:rPr>
      </w:pPr>
      <w:r>
        <w:rPr>
          <w:rFonts w:eastAsia="TimesNewRoman"/>
          <w:sz w:val="28"/>
        </w:rPr>
        <w:t>- проверка документов и регистрация заявления Уполномоченным органом на бумажном носителе;</w:t>
      </w:r>
    </w:p>
    <w:p w:rsidR="006E559A" w:rsidRDefault="000A1675">
      <w:pPr>
        <w:ind w:firstLine="539"/>
        <w:jc w:val="both"/>
        <w:rPr>
          <w:rFonts w:eastAsia="TimesNewRoman"/>
        </w:rPr>
      </w:pPr>
      <w:r>
        <w:rPr>
          <w:rFonts w:eastAsia="TimesNewRoman"/>
          <w:sz w:val="28"/>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6E559A" w:rsidRDefault="000A1675">
      <w:pPr>
        <w:ind w:firstLine="539"/>
        <w:jc w:val="both"/>
        <w:rPr>
          <w:rFonts w:eastAsia="TimesNewRoman"/>
        </w:rPr>
      </w:pPr>
      <w:r>
        <w:rPr>
          <w:rFonts w:eastAsia="TimesNewRoman"/>
          <w:sz w:val="28"/>
        </w:rPr>
        <w:t>- рассмотрение документов и сведений;</w:t>
      </w:r>
    </w:p>
    <w:p w:rsidR="006E559A" w:rsidRDefault="000A1675">
      <w:pPr>
        <w:ind w:firstLine="539"/>
        <w:jc w:val="both"/>
        <w:rPr>
          <w:rFonts w:eastAsia="TimesNewRoman"/>
        </w:rPr>
      </w:pPr>
      <w:r>
        <w:rPr>
          <w:rFonts w:eastAsia="TimesNewRoman"/>
          <w:sz w:val="28"/>
        </w:rPr>
        <w:t>- принятие  по форме согласно приложениям, к Административному регламенту;</w:t>
      </w:r>
    </w:p>
    <w:p w:rsidR="006E559A" w:rsidRDefault="000A1675">
      <w:pPr>
        <w:ind w:firstLine="539"/>
        <w:jc w:val="both"/>
        <w:rPr>
          <w:rFonts w:eastAsia="TimesNewRoman"/>
        </w:rPr>
      </w:pPr>
      <w:r>
        <w:rPr>
          <w:rFonts w:eastAsia="TimesNewRoman"/>
          <w:sz w:val="28"/>
        </w:rPr>
        <w:t>- выдача результата;</w:t>
      </w:r>
    </w:p>
    <w:p w:rsidR="006E559A" w:rsidRDefault="000A1675">
      <w:pPr>
        <w:ind w:firstLine="539"/>
        <w:jc w:val="both"/>
        <w:rPr>
          <w:rFonts w:eastAsia="TimesNewRoman"/>
        </w:rPr>
      </w:pPr>
      <w:r>
        <w:rPr>
          <w:rFonts w:eastAsia="TimesNewRoman"/>
          <w:sz w:val="28"/>
        </w:rPr>
        <w:t>- регистрация решений Уполномоченного органа в журнале учета.</w:t>
      </w:r>
    </w:p>
    <w:p w:rsidR="006E559A" w:rsidRDefault="006E559A">
      <w:pPr>
        <w:ind w:firstLine="540"/>
        <w:jc w:val="center"/>
        <w:rPr>
          <w:rFonts w:eastAsia="TimesNewRoman"/>
        </w:rPr>
      </w:pPr>
    </w:p>
    <w:p w:rsidR="006E559A" w:rsidRDefault="000A1675">
      <w:pPr>
        <w:jc w:val="center"/>
        <w:outlineLvl w:val="2"/>
        <w:rPr>
          <w:rFonts w:eastAsia="TimesNewRoman"/>
        </w:rPr>
      </w:pPr>
      <w:r>
        <w:rPr>
          <w:rFonts w:eastAsia="TimesNewRoman"/>
          <w:b/>
          <w:sz w:val="28"/>
        </w:rPr>
        <w:t>Перечень административных процедур (действий)</w:t>
      </w:r>
    </w:p>
    <w:p w:rsidR="006E559A" w:rsidRDefault="000A1675">
      <w:pPr>
        <w:jc w:val="center"/>
        <w:rPr>
          <w:rFonts w:eastAsia="TimesNewRoman"/>
        </w:rPr>
      </w:pPr>
      <w:r>
        <w:rPr>
          <w:rFonts w:eastAsia="TimesNewRoman"/>
          <w:b/>
          <w:sz w:val="28"/>
        </w:rPr>
        <w:t>при предоставлении муниципальной услуги,</w:t>
      </w:r>
    </w:p>
    <w:p w:rsidR="006E559A" w:rsidRDefault="000A1675">
      <w:pPr>
        <w:jc w:val="center"/>
        <w:rPr>
          <w:rFonts w:eastAsia="TimesNewRoman"/>
        </w:rPr>
      </w:pPr>
      <w:r>
        <w:rPr>
          <w:rFonts w:eastAsia="TimesNewRoman"/>
          <w:b/>
          <w:sz w:val="28"/>
        </w:rPr>
        <w:t>услуг в электронной форме</w:t>
      </w:r>
    </w:p>
    <w:p w:rsidR="006E559A" w:rsidRDefault="006E559A">
      <w:pPr>
        <w:jc w:val="center"/>
        <w:rPr>
          <w:rFonts w:eastAsia="TimesNewRoman"/>
        </w:rPr>
      </w:pPr>
    </w:p>
    <w:p w:rsidR="006E559A" w:rsidRDefault="000A1675">
      <w:pPr>
        <w:ind w:firstLine="540"/>
        <w:jc w:val="both"/>
        <w:rPr>
          <w:rFonts w:eastAsia="TimesNewRoman"/>
        </w:rPr>
      </w:pPr>
      <w:r>
        <w:rPr>
          <w:rFonts w:eastAsia="TimesNewRoman"/>
          <w:sz w:val="28"/>
        </w:rPr>
        <w:t>3.2. При предоставлении муниципальной услуги в электронной форме заявителю обеспечиваются:</w:t>
      </w:r>
    </w:p>
    <w:p w:rsidR="006E559A" w:rsidRDefault="000A1675">
      <w:pPr>
        <w:ind w:firstLine="540"/>
        <w:jc w:val="both"/>
        <w:rPr>
          <w:rFonts w:eastAsia="TimesNewRoman"/>
        </w:rPr>
      </w:pPr>
      <w:r>
        <w:rPr>
          <w:rFonts w:eastAsia="TimesNewRoman"/>
          <w:sz w:val="28"/>
        </w:rPr>
        <w:t>- получение информации о порядке и сроках предоставления муниципальной услуги;</w:t>
      </w:r>
    </w:p>
    <w:p w:rsidR="006E559A" w:rsidRDefault="000A1675">
      <w:pPr>
        <w:ind w:firstLine="540"/>
        <w:jc w:val="both"/>
        <w:rPr>
          <w:rFonts w:eastAsia="TimesNewRoman"/>
        </w:rPr>
      </w:pPr>
      <w:r>
        <w:rPr>
          <w:rFonts w:eastAsia="TimesNewRoman"/>
          <w:sz w:val="28"/>
        </w:rPr>
        <w:t>- формирование заявления;</w:t>
      </w:r>
    </w:p>
    <w:p w:rsidR="006E559A" w:rsidRDefault="000A1675">
      <w:pPr>
        <w:ind w:firstLine="540"/>
        <w:jc w:val="both"/>
        <w:rPr>
          <w:rFonts w:eastAsia="TimesNewRoman"/>
        </w:rPr>
      </w:pPr>
      <w:r>
        <w:rPr>
          <w:rFonts w:eastAsia="TimesNewRoman"/>
          <w:sz w:val="28"/>
        </w:rPr>
        <w:t>- прием и регистрация Уполномоченным органом заявления и иных документов, необходимых для предоставления муниципальной услуги;</w:t>
      </w:r>
    </w:p>
    <w:p w:rsidR="006E559A" w:rsidRDefault="000A1675">
      <w:pPr>
        <w:ind w:firstLine="540"/>
        <w:jc w:val="both"/>
        <w:rPr>
          <w:rFonts w:eastAsia="TimesNewRoman"/>
        </w:rPr>
      </w:pPr>
      <w:r>
        <w:rPr>
          <w:rFonts w:eastAsia="TimesNewRoman"/>
          <w:sz w:val="28"/>
        </w:rPr>
        <w:t>- получение результата предоставления муниципальной услуги;</w:t>
      </w:r>
    </w:p>
    <w:p w:rsidR="006E559A" w:rsidRDefault="000A1675">
      <w:pPr>
        <w:ind w:firstLine="540"/>
        <w:jc w:val="both"/>
        <w:rPr>
          <w:rFonts w:eastAsia="TimesNewRoman"/>
        </w:rPr>
      </w:pPr>
      <w:r>
        <w:rPr>
          <w:rFonts w:eastAsia="TimesNewRoman"/>
          <w:sz w:val="28"/>
        </w:rPr>
        <w:t>- получение сведений о ходе рассмотрения заявления;</w:t>
      </w:r>
    </w:p>
    <w:p w:rsidR="006E559A" w:rsidRDefault="000A1675">
      <w:pPr>
        <w:ind w:firstLine="540"/>
        <w:jc w:val="both"/>
        <w:rPr>
          <w:rFonts w:eastAsia="TimesNewRoman"/>
        </w:rPr>
      </w:pPr>
      <w:r>
        <w:rPr>
          <w:rFonts w:eastAsia="TimesNewRoman"/>
          <w:sz w:val="28"/>
        </w:rPr>
        <w:t>- осуществление оценки качества предоставления муниципальной услуги;</w:t>
      </w:r>
    </w:p>
    <w:p w:rsidR="006E559A" w:rsidRDefault="000A1675">
      <w:pPr>
        <w:ind w:firstLine="540"/>
        <w:jc w:val="both"/>
        <w:rPr>
          <w:rFonts w:eastAsia="TimesNewRoman"/>
        </w:rPr>
      </w:pPr>
      <w:r>
        <w:rPr>
          <w:rFonts w:eastAsia="TimesNewRoman"/>
          <w:sz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E559A" w:rsidRDefault="006E559A">
      <w:pPr>
        <w:pStyle w:val="ConsPlusTitle"/>
        <w:jc w:val="center"/>
        <w:outlineLvl w:val="2"/>
        <w:rPr>
          <w:rFonts w:ascii="Times New Roman" w:eastAsia="TimesNewRoman" w:hAnsi="Times New Roman" w:cs="Times New Roman"/>
          <w:lang w:val="ru-RU"/>
        </w:rPr>
      </w:pPr>
    </w:p>
    <w:p w:rsidR="006E559A" w:rsidRDefault="000A1675">
      <w:pPr>
        <w:pStyle w:val="ConsPlusTitle"/>
        <w:jc w:val="center"/>
        <w:outlineLvl w:val="2"/>
        <w:rPr>
          <w:rFonts w:ascii="Times New Roman" w:eastAsia="TimesNewRoman" w:hAnsi="Times New Roman" w:cs="Times New Roman"/>
          <w:lang w:val="ru-RU"/>
        </w:rPr>
      </w:pPr>
      <w:r>
        <w:rPr>
          <w:rFonts w:ascii="Times New Roman" w:eastAsia="TimesNewRoman" w:hAnsi="Times New Roman" w:cs="Times New Roman"/>
          <w:sz w:val="28"/>
          <w:lang w:val="ru-RU"/>
        </w:rPr>
        <w:t>Порядок осуществления административных</w:t>
      </w:r>
    </w:p>
    <w:p w:rsidR="006E559A" w:rsidRDefault="000A1675">
      <w:pPr>
        <w:pStyle w:val="ConsPlusTitle"/>
        <w:jc w:val="center"/>
        <w:rPr>
          <w:rFonts w:ascii="Times New Roman" w:eastAsia="TimesNewRoman" w:hAnsi="Times New Roman" w:cs="Times New Roman"/>
          <w:lang w:val="ru-RU"/>
        </w:rPr>
      </w:pPr>
      <w:r>
        <w:rPr>
          <w:rFonts w:ascii="Times New Roman" w:eastAsia="TimesNewRoman" w:hAnsi="Times New Roman" w:cs="Times New Roman"/>
          <w:sz w:val="28"/>
          <w:lang w:val="ru-RU"/>
        </w:rPr>
        <w:t>процедур (действий) в электронной форме</w:t>
      </w:r>
    </w:p>
    <w:p w:rsidR="006E559A" w:rsidRDefault="006E559A">
      <w:pPr>
        <w:pStyle w:val="ConsPlusNormal"/>
        <w:ind w:firstLine="540"/>
        <w:jc w:val="both"/>
        <w:rPr>
          <w:rFonts w:ascii="Times New Roman" w:eastAsia="TimesNewRoman" w:hAnsi="Times New Roman" w:cs="Times New Roman"/>
          <w:lang w:val="ru-RU"/>
        </w:rPr>
      </w:pP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sz w:val="28"/>
          <w:lang w:val="ru-RU"/>
        </w:rPr>
        <w:t>3.3. Формирование заявления.</w:t>
      </w: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sz w:val="28"/>
          <w:lang w:val="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E559A" w:rsidRDefault="000A1675">
      <w:pPr>
        <w:pStyle w:val="ConsPlusNormal"/>
        <w:ind w:firstLine="539"/>
        <w:jc w:val="both"/>
        <w:rPr>
          <w:rFonts w:ascii="Times New Roman" w:eastAsia="TimesNewRoman" w:hAnsi="Times New Roman" w:cs="Times New Roman"/>
          <w:lang w:val="ru-RU"/>
        </w:rPr>
      </w:pPr>
      <w:r>
        <w:rPr>
          <w:rFonts w:ascii="Times New Roman" w:eastAsia="TimesNewRoman" w:hAnsi="Times New Roman" w:cs="Times New Roman"/>
          <w:sz w:val="28"/>
          <w:lang w:val="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E559A" w:rsidRDefault="000A1675">
      <w:pPr>
        <w:ind w:firstLine="539"/>
        <w:jc w:val="both"/>
        <w:rPr>
          <w:rFonts w:eastAsia="TimesNewRoman"/>
        </w:rPr>
      </w:pPr>
      <w:r>
        <w:rPr>
          <w:rFonts w:eastAsia="TimesNewRoman"/>
          <w:sz w:val="28"/>
        </w:rPr>
        <w:t>При формировании заявления заявителю обеспечивается:</w:t>
      </w:r>
    </w:p>
    <w:p w:rsidR="006E559A" w:rsidRDefault="000A1675">
      <w:pPr>
        <w:ind w:firstLine="539"/>
        <w:jc w:val="both"/>
        <w:rPr>
          <w:rFonts w:eastAsia="TimesNewRoman"/>
        </w:rPr>
      </w:pPr>
      <w:r>
        <w:rPr>
          <w:rFonts w:eastAsia="TimesNewRoman"/>
          <w:sz w:val="28"/>
        </w:rPr>
        <w:t>а) возможность копирования и сохранения заявления и иных документов, указанных в  -  настоящего Административного регламента, необходимых для предоставления муниципальной услуги;</w:t>
      </w:r>
    </w:p>
    <w:p w:rsidR="006E559A" w:rsidRDefault="000A1675">
      <w:pPr>
        <w:ind w:firstLine="539"/>
        <w:jc w:val="both"/>
        <w:rPr>
          <w:rFonts w:eastAsia="TimesNewRoman"/>
        </w:rPr>
      </w:pPr>
      <w:r>
        <w:rPr>
          <w:rFonts w:eastAsia="TimesNewRoman"/>
          <w:sz w:val="28"/>
        </w:rPr>
        <w:t>б) возможность печати на бумажном носителе копии электронной формы заявления;</w:t>
      </w:r>
    </w:p>
    <w:p w:rsidR="006E559A" w:rsidRDefault="000A1675">
      <w:pPr>
        <w:ind w:firstLine="539"/>
        <w:jc w:val="both"/>
        <w:rPr>
          <w:rFonts w:eastAsia="TimesNewRoman"/>
        </w:rPr>
      </w:pPr>
      <w:r>
        <w:rPr>
          <w:rFonts w:eastAsia="TimesNewRoman"/>
          <w:sz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E559A" w:rsidRDefault="000A1675">
      <w:pPr>
        <w:ind w:firstLine="539"/>
        <w:jc w:val="both"/>
        <w:rPr>
          <w:rFonts w:eastAsia="TimesNewRoman"/>
        </w:rPr>
      </w:pPr>
      <w:r>
        <w:rPr>
          <w:rFonts w:eastAsia="TimesNewRoman"/>
          <w:sz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E559A" w:rsidRDefault="000A1675">
      <w:pPr>
        <w:ind w:firstLine="540"/>
        <w:jc w:val="both"/>
        <w:rPr>
          <w:rFonts w:eastAsia="TimesNewRoman"/>
        </w:rPr>
      </w:pPr>
      <w:r>
        <w:rPr>
          <w:rFonts w:eastAsia="TimesNewRoman"/>
          <w:sz w:val="28"/>
        </w:rPr>
        <w:t>д) возможность вернуться на любой из этапов заполнения электронной формы заявления без потери ранее введенной информации;</w:t>
      </w:r>
    </w:p>
    <w:p w:rsidR="006E559A" w:rsidRDefault="000A1675">
      <w:pPr>
        <w:ind w:firstLine="540"/>
        <w:jc w:val="both"/>
        <w:rPr>
          <w:rFonts w:eastAsia="TimesNewRoman"/>
        </w:rPr>
      </w:pPr>
      <w:r>
        <w:rPr>
          <w:rFonts w:eastAsia="TimesNewRoman"/>
          <w:sz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E559A" w:rsidRDefault="000A1675">
      <w:pPr>
        <w:ind w:firstLine="540"/>
        <w:jc w:val="both"/>
        <w:rPr>
          <w:rFonts w:eastAsia="TimesNewRoman"/>
        </w:rPr>
      </w:pPr>
      <w:r>
        <w:rPr>
          <w:rFonts w:eastAsia="TimesNewRoman"/>
          <w:sz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6E559A" w:rsidRDefault="000A1675">
      <w:pPr>
        <w:ind w:firstLine="540"/>
        <w:jc w:val="both"/>
        <w:rPr>
          <w:rFonts w:eastAsia="TimesNewRoman"/>
        </w:rPr>
      </w:pPr>
      <w:bookmarkStart w:id="5" w:name="P372"/>
      <w:bookmarkEnd w:id="5"/>
      <w:r>
        <w:rPr>
          <w:rFonts w:eastAsia="TimesNewRoman"/>
          <w:sz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E559A" w:rsidRDefault="000A1675">
      <w:pPr>
        <w:ind w:firstLine="540"/>
        <w:jc w:val="both"/>
        <w:rPr>
          <w:rFonts w:eastAsia="TimesNewRoman"/>
        </w:rPr>
      </w:pPr>
      <w:r>
        <w:rPr>
          <w:rFonts w:eastAsia="TimesNewRoman"/>
          <w:sz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E559A" w:rsidRDefault="000A1675">
      <w:pPr>
        <w:ind w:firstLine="540"/>
        <w:jc w:val="both"/>
        <w:rPr>
          <w:rFonts w:eastAsia="TimesNewRoman"/>
        </w:rPr>
      </w:pPr>
      <w:r>
        <w:rPr>
          <w:rFonts w:eastAsia="TimesNewRoman"/>
          <w:sz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E559A" w:rsidRDefault="000A1675">
      <w:pPr>
        <w:ind w:firstLine="540"/>
        <w:jc w:val="both"/>
        <w:rPr>
          <w:rFonts w:eastAsia="TimesNewRoman"/>
        </w:rPr>
      </w:pPr>
      <w:r>
        <w:rPr>
          <w:rFonts w:eastAsia="TimesNewRoman"/>
          <w:sz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6E559A" w:rsidRDefault="000A1675">
      <w:pPr>
        <w:ind w:firstLine="540"/>
        <w:jc w:val="both"/>
        <w:rPr>
          <w:rFonts w:eastAsia="TimesNewRoman"/>
        </w:rPr>
      </w:pPr>
      <w:r>
        <w:rPr>
          <w:rFonts w:eastAsia="TimesNewRoman"/>
          <w:sz w:val="28"/>
        </w:rPr>
        <w:t>Ответственное должностное лицо:</w:t>
      </w:r>
    </w:p>
    <w:p w:rsidR="006E559A" w:rsidRDefault="000A1675">
      <w:pPr>
        <w:ind w:firstLine="540"/>
        <w:jc w:val="both"/>
        <w:rPr>
          <w:rFonts w:eastAsia="TimesNewRoman"/>
        </w:rPr>
      </w:pPr>
      <w:r>
        <w:rPr>
          <w:rFonts w:eastAsia="TimesNewRoman"/>
          <w:sz w:val="28"/>
        </w:rPr>
        <w:t>- проверяет наличие электронных заявлений, поступивших с ЕПГУ, с периодом не реже 2 раз в день;</w:t>
      </w:r>
    </w:p>
    <w:p w:rsidR="006E559A" w:rsidRDefault="000A1675">
      <w:pPr>
        <w:ind w:firstLine="540"/>
        <w:jc w:val="both"/>
        <w:rPr>
          <w:rFonts w:eastAsia="TimesNewRoman"/>
        </w:rPr>
      </w:pPr>
      <w:r>
        <w:rPr>
          <w:rFonts w:eastAsia="TimesNewRoman"/>
          <w:sz w:val="28"/>
        </w:rPr>
        <w:t>- рассматривает поступившие заявления и приложенные образы документов (документы);</w:t>
      </w:r>
    </w:p>
    <w:p w:rsidR="006E559A" w:rsidRDefault="000A1675">
      <w:pPr>
        <w:ind w:firstLine="540"/>
        <w:jc w:val="both"/>
        <w:rPr>
          <w:rFonts w:eastAsia="TimesNewRoman"/>
        </w:rPr>
      </w:pPr>
      <w:r>
        <w:rPr>
          <w:rFonts w:eastAsia="TimesNewRoman"/>
          <w:sz w:val="28"/>
        </w:rPr>
        <w:t>- производит действия в соответствии с  настоящего Административного регламента.</w:t>
      </w:r>
    </w:p>
    <w:p w:rsidR="006E559A" w:rsidRDefault="000A1675">
      <w:pPr>
        <w:ind w:firstLine="540"/>
        <w:jc w:val="both"/>
        <w:rPr>
          <w:rFonts w:eastAsia="TimesNewRoman"/>
        </w:rPr>
      </w:pPr>
      <w:r>
        <w:rPr>
          <w:rFonts w:eastAsia="TimesNewRoman"/>
          <w:sz w:val="28"/>
        </w:rPr>
        <w:t>3.6. Заявителю в качестве результата предоставления муниципальной услуги обеспечивается возможность получения документа:</w:t>
      </w:r>
    </w:p>
    <w:p w:rsidR="006E559A" w:rsidRDefault="000A1675">
      <w:pPr>
        <w:ind w:firstLine="540"/>
        <w:jc w:val="both"/>
        <w:rPr>
          <w:rFonts w:eastAsia="TimesNewRoman"/>
        </w:rPr>
      </w:pPr>
      <w:r>
        <w:rPr>
          <w:rFonts w:eastAsia="TimesNewRoman"/>
          <w:sz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6E559A" w:rsidRDefault="000A1675">
      <w:pPr>
        <w:ind w:firstLine="540"/>
        <w:jc w:val="both"/>
        <w:rPr>
          <w:rFonts w:eastAsia="TimesNewRoman"/>
        </w:rPr>
      </w:pPr>
      <w:r>
        <w:rPr>
          <w:rFonts w:eastAsia="TimesNewRoman"/>
          <w:sz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E559A" w:rsidRDefault="000A1675">
      <w:pPr>
        <w:ind w:firstLine="540"/>
        <w:jc w:val="both"/>
        <w:rPr>
          <w:rFonts w:eastAsia="TimesNewRoman"/>
        </w:rPr>
      </w:pPr>
      <w:r>
        <w:rPr>
          <w:rFonts w:eastAsia="TimesNewRoman"/>
          <w:sz w:val="28"/>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E559A" w:rsidRDefault="000A1675">
      <w:pPr>
        <w:ind w:firstLine="540"/>
        <w:jc w:val="both"/>
        <w:rPr>
          <w:rFonts w:eastAsia="TimesNewRoman"/>
        </w:rPr>
      </w:pPr>
      <w:r>
        <w:rPr>
          <w:rFonts w:eastAsia="TimesNewRoman"/>
          <w:sz w:val="28"/>
        </w:rPr>
        <w:t>При предоставлении муниципальной услуги в электронной форме заявителю направляется:</w:t>
      </w:r>
    </w:p>
    <w:p w:rsidR="006E559A" w:rsidRDefault="000A1675">
      <w:pPr>
        <w:ind w:firstLine="540"/>
        <w:jc w:val="both"/>
        <w:rPr>
          <w:rFonts w:eastAsia="TimesNewRoman"/>
        </w:rPr>
      </w:pPr>
      <w:r>
        <w:rPr>
          <w:rFonts w:eastAsia="TimesNewRoman"/>
          <w:sz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E559A" w:rsidRDefault="000A1675">
      <w:pPr>
        <w:ind w:firstLine="540"/>
        <w:jc w:val="both"/>
        <w:rPr>
          <w:rFonts w:eastAsia="TimesNewRoman"/>
        </w:rPr>
      </w:pPr>
      <w:r>
        <w:rPr>
          <w:rFonts w:eastAsia="TimesNewRoman"/>
          <w:sz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E559A" w:rsidRDefault="000A1675">
      <w:pPr>
        <w:ind w:firstLine="540"/>
        <w:jc w:val="both"/>
        <w:rPr>
          <w:rFonts w:eastAsia="TimesNewRoman"/>
        </w:rPr>
      </w:pPr>
      <w:r>
        <w:rPr>
          <w:rFonts w:eastAsia="TimesNewRoman"/>
          <w:sz w:val="28"/>
        </w:rPr>
        <w:t>3.8. Оценка качества предоставления муниципальной услуги.</w:t>
      </w:r>
    </w:p>
    <w:p w:rsidR="006E559A" w:rsidRDefault="000A1675">
      <w:pPr>
        <w:ind w:firstLine="540"/>
        <w:jc w:val="both"/>
        <w:rPr>
          <w:rFonts w:eastAsia="TimesNewRoman"/>
        </w:rPr>
      </w:pPr>
      <w:r>
        <w:rPr>
          <w:rFonts w:eastAsia="TimesNewRoman"/>
          <w:sz w:val="28"/>
        </w:rPr>
        <w:t>Оценка качества предоставления муниципальной услуги осуществляется с учетом качества организации предоставления муниципальной услуги,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E559A" w:rsidRDefault="000A1675">
      <w:pPr>
        <w:ind w:firstLine="540"/>
        <w:jc w:val="both"/>
        <w:rPr>
          <w:rFonts w:eastAsia="TimesNewRoman"/>
        </w:rPr>
      </w:pPr>
      <w:r>
        <w:rPr>
          <w:rFonts w:eastAsia="TimesNewRoman"/>
          <w:sz w:val="28"/>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2" w:tooltip="consultantplus://offline/ref=469B6E5E2D8A10F3DA43F9439510F1E66A186C1F1ADBB7B79F17264C360165F91AD43847EABBF04CB2D08E54D16B45E8152F638F55f7T1O" w:history="1">
        <w:r>
          <w:rPr>
            <w:rFonts w:eastAsia="TimesNewRoman"/>
            <w:color w:val="000000" w:themeColor="text1"/>
            <w:sz w:val="28"/>
          </w:rPr>
          <w:t>статьей 11.2</w:t>
        </w:r>
      </w:hyperlink>
      <w:r>
        <w:rPr>
          <w:rFonts w:eastAsia="TimesNewRoman"/>
          <w:color w:val="000000" w:themeColor="text1"/>
          <w:sz w:val="28"/>
        </w:rPr>
        <w:t xml:space="preserve"> Федерального закона № 210-ФЗ и в порядке, установленном </w:t>
      </w:r>
      <w:hyperlink r:id="rId23" w:tooltip="consultantplus://offline/ref=469B6E5E2D8A10F3DA43F9439510F1E66D196B1A11DEB7B79F17264C360165F908D4604BEAB8E518EB8AD959D3f6TDO" w:history="1">
        <w:r>
          <w:rPr>
            <w:rFonts w:eastAsia="TimesNewRoman"/>
            <w:color w:val="000000" w:themeColor="text1"/>
            <w:sz w:val="28"/>
          </w:rPr>
          <w:t>Постановлением</w:t>
        </w:r>
      </w:hyperlink>
      <w:r>
        <w:rPr>
          <w:rFonts w:eastAsia="TimesNewRoman"/>
          <w:color w:val="000000" w:themeColor="text1"/>
          <w:sz w:val="28"/>
        </w:rPr>
        <w:t xml:space="preserve"> </w:t>
      </w:r>
      <w:r>
        <w:rPr>
          <w:rFonts w:eastAsia="TimesNewRoman"/>
          <w:sz w:val="28"/>
        </w:rPr>
        <w:t>Правительства Российской Федерации                    от 20.11.2012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E559A" w:rsidRDefault="006E559A">
      <w:pPr>
        <w:ind w:firstLine="540"/>
        <w:jc w:val="both"/>
        <w:rPr>
          <w:rFonts w:eastAsia="TimesNewRoman"/>
        </w:rPr>
      </w:pPr>
    </w:p>
    <w:p w:rsidR="006E559A" w:rsidRDefault="000A1675">
      <w:pPr>
        <w:ind w:firstLine="540"/>
        <w:jc w:val="both"/>
        <w:rPr>
          <w:rFonts w:eastAsia="TimesNewRoman"/>
        </w:rPr>
      </w:pPr>
      <w:r>
        <w:rPr>
          <w:rFonts w:eastAsia="TimesNewRoman"/>
          <w:b/>
          <w:sz w:val="28"/>
        </w:rPr>
        <w:t>Порядок исправления допущенных опечаток и ошибок в выданных</w:t>
      </w:r>
    </w:p>
    <w:p w:rsidR="006E559A" w:rsidRDefault="000A1675">
      <w:pPr>
        <w:ind w:firstLine="540"/>
        <w:jc w:val="both"/>
        <w:rPr>
          <w:rFonts w:eastAsia="TimesNewRoman"/>
        </w:rPr>
      </w:pPr>
      <w:r>
        <w:rPr>
          <w:rFonts w:eastAsia="TimesNewRoman"/>
          <w:b/>
          <w:sz w:val="28"/>
        </w:rPr>
        <w:t>в результате предоставления муниципальной услуги документах</w:t>
      </w:r>
    </w:p>
    <w:p w:rsidR="006E559A" w:rsidRDefault="006E559A">
      <w:pPr>
        <w:ind w:firstLine="540"/>
        <w:jc w:val="both"/>
        <w:rPr>
          <w:rFonts w:eastAsia="TimesNewRoman"/>
        </w:rPr>
      </w:pPr>
    </w:p>
    <w:p w:rsidR="006E559A" w:rsidRDefault="000A1675">
      <w:pPr>
        <w:ind w:firstLine="540"/>
        <w:jc w:val="both"/>
        <w:rPr>
          <w:rFonts w:eastAsia="TimesNewRoman"/>
        </w:rPr>
      </w:pPr>
      <w:r>
        <w:rPr>
          <w:rFonts w:eastAsia="TimesNewRoman"/>
          <w:sz w:val="28"/>
        </w:rPr>
        <w:t>3.10. В случае выявления опечаток и ошибок заявитель вправе обратиться в Уполномоченный орган с заявлением с приложением документов, указанных в  настоящего Административного регламента.</w:t>
      </w:r>
    </w:p>
    <w:p w:rsidR="006E559A" w:rsidRDefault="000A1675">
      <w:pPr>
        <w:ind w:firstLine="540"/>
        <w:jc w:val="both"/>
        <w:rPr>
          <w:rFonts w:eastAsia="TimesNewRoman"/>
        </w:rPr>
      </w:pPr>
      <w:r>
        <w:rPr>
          <w:rFonts w:eastAsia="TimesNewRoman"/>
          <w:sz w:val="28"/>
        </w:rPr>
        <w:t>3.11. Основания отказа в приеме заявления об исправлении опечаток и ошибок указаны в  настоящего Административного регламента.</w:t>
      </w:r>
    </w:p>
    <w:p w:rsidR="006E559A" w:rsidRDefault="000A1675">
      <w:pPr>
        <w:ind w:firstLine="540"/>
        <w:jc w:val="both"/>
        <w:rPr>
          <w:rFonts w:eastAsia="TimesNewRoman"/>
        </w:rPr>
      </w:pPr>
      <w:r>
        <w:rPr>
          <w:rFonts w:eastAsia="TimesNewRoman"/>
          <w:sz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E559A" w:rsidRDefault="000A1675">
      <w:pPr>
        <w:ind w:firstLine="540"/>
        <w:jc w:val="both"/>
        <w:rPr>
          <w:rFonts w:eastAsia="TimesNewRoman"/>
        </w:rPr>
      </w:pPr>
      <w:bookmarkStart w:id="6" w:name="P397"/>
      <w:bookmarkEnd w:id="6"/>
      <w:r>
        <w:rPr>
          <w:rFonts w:eastAsia="TimesNewRoman"/>
          <w:sz w:val="28"/>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6E559A" w:rsidRDefault="000A1675">
      <w:pPr>
        <w:ind w:firstLine="540"/>
        <w:jc w:val="both"/>
        <w:rPr>
          <w:rFonts w:eastAsia="TimesNewRoman"/>
        </w:rPr>
      </w:pPr>
      <w:r>
        <w:rPr>
          <w:rFonts w:eastAsia="TimesNewRoman"/>
          <w:sz w:val="28"/>
        </w:rPr>
        <w:t>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6E559A" w:rsidRDefault="000A1675">
      <w:pPr>
        <w:ind w:firstLine="540"/>
        <w:jc w:val="both"/>
        <w:rPr>
          <w:rFonts w:eastAsia="TimesNewRoman"/>
        </w:rPr>
      </w:pPr>
      <w:r>
        <w:rPr>
          <w:rFonts w:eastAsia="TimesNewRoman"/>
          <w:sz w:val="28"/>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6E559A" w:rsidRDefault="000A1675">
      <w:pPr>
        <w:ind w:firstLine="540"/>
        <w:jc w:val="both"/>
        <w:rPr>
          <w:rFonts w:eastAsia="TimesNewRoman"/>
        </w:rPr>
      </w:pPr>
      <w:r>
        <w:rPr>
          <w:rFonts w:eastAsia="TimesNewRoman"/>
          <w:sz w:val="28"/>
        </w:rPr>
        <w:t>3.13.4. Срок устранения опечаток и ошибок не должен превышать 3 (трех) рабочих дней с даты регистрации заявления, указанного в  настоящего подраздела.</w:t>
      </w:r>
    </w:p>
    <w:p w:rsidR="006E559A" w:rsidRDefault="006E559A">
      <w:pPr>
        <w:ind w:firstLine="540"/>
        <w:jc w:val="both"/>
        <w:rPr>
          <w:rFonts w:eastAsia="TimesNewRoman"/>
        </w:rPr>
      </w:pPr>
    </w:p>
    <w:p w:rsidR="006E559A" w:rsidRDefault="006E559A">
      <w:pPr>
        <w:ind w:firstLine="540"/>
        <w:jc w:val="both"/>
        <w:rPr>
          <w:rFonts w:eastAsia="TimesNewRoman"/>
        </w:rPr>
      </w:pPr>
    </w:p>
    <w:p w:rsidR="006E559A" w:rsidRDefault="000A1675">
      <w:pPr>
        <w:ind w:firstLine="540"/>
        <w:jc w:val="center"/>
        <w:rPr>
          <w:rFonts w:eastAsia="TimesNewRoman"/>
        </w:rPr>
      </w:pPr>
      <w:r>
        <w:rPr>
          <w:rFonts w:eastAsia="TimesNewRoman"/>
          <w:b/>
          <w:sz w:val="28"/>
        </w:rPr>
        <w:t>IV. Формы контроля за исполнением</w:t>
      </w:r>
    </w:p>
    <w:p w:rsidR="006E559A" w:rsidRDefault="000A1675">
      <w:pPr>
        <w:ind w:firstLine="540"/>
        <w:jc w:val="center"/>
        <w:rPr>
          <w:rFonts w:eastAsia="TimesNewRoman"/>
        </w:rPr>
      </w:pPr>
      <w:r>
        <w:rPr>
          <w:rFonts w:eastAsia="TimesNewRoman"/>
          <w:b/>
          <w:sz w:val="28"/>
        </w:rPr>
        <w:t>Административного регламента</w:t>
      </w:r>
    </w:p>
    <w:p w:rsidR="006E559A" w:rsidRDefault="006E559A">
      <w:pPr>
        <w:ind w:firstLine="540"/>
        <w:jc w:val="center"/>
        <w:rPr>
          <w:rFonts w:eastAsia="TimesNewRoman"/>
        </w:rPr>
      </w:pPr>
    </w:p>
    <w:p w:rsidR="006E559A" w:rsidRDefault="000A1675">
      <w:pPr>
        <w:ind w:firstLine="540"/>
        <w:jc w:val="center"/>
        <w:rPr>
          <w:rFonts w:eastAsia="TimesNewRoman"/>
        </w:rPr>
      </w:pPr>
      <w:r>
        <w:rPr>
          <w:rFonts w:eastAsia="TimesNewRoman"/>
          <w:b/>
          <w:sz w:val="28"/>
        </w:rPr>
        <w:t>Порядок осуществления текущего контроля за соблюдением</w:t>
      </w:r>
    </w:p>
    <w:p w:rsidR="006E559A" w:rsidRDefault="000A1675">
      <w:pPr>
        <w:ind w:firstLine="540"/>
        <w:jc w:val="center"/>
        <w:rPr>
          <w:rFonts w:eastAsia="TimesNewRoman"/>
        </w:rPr>
      </w:pPr>
      <w:r>
        <w:rPr>
          <w:rFonts w:eastAsia="TimesNewRoman"/>
          <w:b/>
          <w:sz w:val="28"/>
        </w:rPr>
        <w:t>и исполнением ответственными должностными лицами положений</w:t>
      </w:r>
    </w:p>
    <w:p w:rsidR="006E559A" w:rsidRDefault="000A1675">
      <w:pPr>
        <w:ind w:firstLine="540"/>
        <w:jc w:val="center"/>
        <w:rPr>
          <w:rFonts w:eastAsia="TimesNewRoman"/>
        </w:rPr>
      </w:pPr>
      <w:r>
        <w:rPr>
          <w:rFonts w:eastAsia="TimesNewRoman"/>
          <w:b/>
          <w:sz w:val="28"/>
        </w:rPr>
        <w:t>регламента и иных нормативных правовых актов,</w:t>
      </w:r>
    </w:p>
    <w:p w:rsidR="006E559A" w:rsidRDefault="000A1675">
      <w:pPr>
        <w:ind w:firstLine="540"/>
        <w:jc w:val="center"/>
        <w:rPr>
          <w:rFonts w:eastAsia="TimesNewRoman"/>
        </w:rPr>
      </w:pPr>
      <w:r>
        <w:rPr>
          <w:rFonts w:eastAsia="TimesNewRoman"/>
          <w:b/>
          <w:sz w:val="28"/>
        </w:rPr>
        <w:t>устанавливающих требования к предоставлению</w:t>
      </w:r>
    </w:p>
    <w:p w:rsidR="006E559A" w:rsidRDefault="000A1675">
      <w:pPr>
        <w:ind w:firstLine="540"/>
        <w:jc w:val="center"/>
        <w:rPr>
          <w:rFonts w:eastAsia="TimesNewRoman"/>
        </w:rPr>
      </w:pPr>
      <w:r>
        <w:rPr>
          <w:rFonts w:eastAsia="TimesNewRoman"/>
          <w:b/>
          <w:sz w:val="28"/>
        </w:rPr>
        <w:t>муниципальной услуги, а также принятием ими решений</w:t>
      </w:r>
    </w:p>
    <w:p w:rsidR="006E559A" w:rsidRDefault="006E559A">
      <w:pPr>
        <w:ind w:firstLine="540"/>
        <w:jc w:val="both"/>
        <w:rPr>
          <w:rFonts w:eastAsia="TimesNewRoman"/>
        </w:rPr>
      </w:pPr>
    </w:p>
    <w:p w:rsidR="006E559A" w:rsidRDefault="000A1675">
      <w:pPr>
        <w:ind w:firstLine="540"/>
        <w:jc w:val="both"/>
        <w:rPr>
          <w:rFonts w:eastAsia="TimesNewRoman"/>
        </w:rPr>
      </w:pPr>
      <w:r>
        <w:rPr>
          <w:rFonts w:eastAsia="TimesNewRoman"/>
          <w:sz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6E559A" w:rsidRDefault="000A1675">
      <w:pPr>
        <w:ind w:firstLine="540"/>
        <w:jc w:val="both"/>
        <w:rPr>
          <w:rFonts w:eastAsia="TimesNewRoman"/>
        </w:rPr>
      </w:pPr>
      <w:r>
        <w:rPr>
          <w:rFonts w:eastAsia="TimesNewRoman"/>
          <w:sz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6E559A" w:rsidRDefault="000A1675">
      <w:pPr>
        <w:ind w:firstLine="540"/>
        <w:jc w:val="both"/>
        <w:rPr>
          <w:rFonts w:eastAsia="TimesNewRoman"/>
        </w:rPr>
      </w:pPr>
      <w:r>
        <w:rPr>
          <w:rFonts w:eastAsia="TimesNewRoman"/>
          <w:sz w:val="28"/>
        </w:rPr>
        <w:t>Текущий контроль осуществляется путем проведения проверок:</w:t>
      </w:r>
    </w:p>
    <w:p w:rsidR="006E559A" w:rsidRDefault="000A1675">
      <w:pPr>
        <w:ind w:firstLine="540"/>
        <w:jc w:val="both"/>
        <w:rPr>
          <w:rFonts w:eastAsia="TimesNewRoman"/>
        </w:rPr>
      </w:pPr>
      <w:r>
        <w:rPr>
          <w:rFonts w:eastAsia="TimesNewRoman"/>
          <w:sz w:val="28"/>
        </w:rPr>
        <w:t>- решений о предоставлении (об отказе в предоставлении) муниципальной услуги;</w:t>
      </w:r>
    </w:p>
    <w:p w:rsidR="006E559A" w:rsidRDefault="000A1675">
      <w:pPr>
        <w:ind w:firstLine="540"/>
        <w:jc w:val="both"/>
        <w:rPr>
          <w:rFonts w:eastAsia="TimesNewRoman"/>
        </w:rPr>
      </w:pPr>
      <w:r>
        <w:rPr>
          <w:rFonts w:eastAsia="TimesNewRoman"/>
          <w:sz w:val="28"/>
        </w:rPr>
        <w:t>- выявления и устранения нарушений прав граждан;</w:t>
      </w:r>
    </w:p>
    <w:p w:rsidR="006E559A" w:rsidRDefault="000A1675">
      <w:pPr>
        <w:ind w:firstLine="540"/>
        <w:jc w:val="both"/>
        <w:rPr>
          <w:rFonts w:eastAsia="TimesNewRoman"/>
        </w:rPr>
      </w:pPr>
      <w:r>
        <w:rPr>
          <w:rFonts w:eastAsia="TimesNewRoman"/>
          <w:sz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6E559A" w:rsidRDefault="006E559A">
      <w:pPr>
        <w:ind w:firstLine="540"/>
        <w:jc w:val="both"/>
        <w:rPr>
          <w:rFonts w:eastAsia="TimesNewRoman"/>
        </w:rPr>
      </w:pPr>
    </w:p>
    <w:p w:rsidR="006E559A" w:rsidRDefault="000A1675">
      <w:pPr>
        <w:ind w:firstLine="540"/>
        <w:jc w:val="center"/>
        <w:rPr>
          <w:rFonts w:eastAsia="TimesNewRoman"/>
        </w:rPr>
      </w:pPr>
      <w:r>
        <w:rPr>
          <w:rFonts w:eastAsia="TimesNewRoman"/>
          <w:b/>
          <w:sz w:val="28"/>
        </w:rPr>
        <w:t>Порядок и периодичность осуществления плановых и внеплановых</w:t>
      </w:r>
    </w:p>
    <w:p w:rsidR="006E559A" w:rsidRDefault="000A1675">
      <w:pPr>
        <w:ind w:firstLine="540"/>
        <w:jc w:val="center"/>
        <w:rPr>
          <w:rFonts w:eastAsia="TimesNewRoman"/>
        </w:rPr>
      </w:pPr>
      <w:r>
        <w:rPr>
          <w:rFonts w:eastAsia="TimesNewRoman"/>
          <w:b/>
          <w:sz w:val="28"/>
        </w:rPr>
        <w:t>проверок полноты и качества предоставления муниципальной</w:t>
      </w:r>
    </w:p>
    <w:p w:rsidR="006E559A" w:rsidRDefault="000A1675">
      <w:pPr>
        <w:ind w:firstLine="540"/>
        <w:jc w:val="center"/>
        <w:rPr>
          <w:rFonts w:eastAsia="TimesNewRoman"/>
        </w:rPr>
      </w:pPr>
      <w:r>
        <w:rPr>
          <w:rFonts w:eastAsia="TimesNewRoman"/>
          <w:b/>
          <w:sz w:val="28"/>
        </w:rPr>
        <w:t>услуги, в том числе порядок и формы контроля за полнотой</w:t>
      </w:r>
    </w:p>
    <w:p w:rsidR="006E559A" w:rsidRDefault="000A1675">
      <w:pPr>
        <w:ind w:firstLine="540"/>
        <w:jc w:val="center"/>
        <w:rPr>
          <w:rFonts w:eastAsia="TimesNewRoman"/>
        </w:rPr>
      </w:pPr>
      <w:r>
        <w:rPr>
          <w:rFonts w:eastAsia="TimesNewRoman"/>
          <w:b/>
          <w:sz w:val="28"/>
        </w:rPr>
        <w:t>и качеством предоставления муниципальной услуги</w:t>
      </w:r>
    </w:p>
    <w:p w:rsidR="006E559A" w:rsidRDefault="006E559A">
      <w:pPr>
        <w:ind w:firstLine="540"/>
        <w:jc w:val="both"/>
        <w:rPr>
          <w:rFonts w:eastAsia="TimesNewRoman"/>
        </w:rPr>
      </w:pPr>
    </w:p>
    <w:p w:rsidR="006E559A" w:rsidRDefault="000A1675">
      <w:pPr>
        <w:ind w:firstLine="540"/>
        <w:jc w:val="both"/>
        <w:rPr>
          <w:rFonts w:eastAsia="TimesNewRoman"/>
        </w:rPr>
      </w:pPr>
      <w:r>
        <w:rPr>
          <w:rFonts w:eastAsia="TimesNewRoman"/>
          <w:sz w:val="28"/>
        </w:rPr>
        <w:t>4.2. Контроль за полнотой и качеством предоставления муниципальной услуги включает в себя проведение плановых и внеплановых проверок.</w:t>
      </w:r>
    </w:p>
    <w:p w:rsidR="006E559A" w:rsidRDefault="000A1675">
      <w:pPr>
        <w:ind w:firstLine="540"/>
        <w:jc w:val="both"/>
        <w:rPr>
          <w:rFonts w:eastAsia="TimesNewRoman"/>
        </w:rPr>
      </w:pPr>
      <w:r>
        <w:rPr>
          <w:rFonts w:eastAsia="TimesNewRoman"/>
          <w:sz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E559A" w:rsidRDefault="000A1675">
      <w:pPr>
        <w:ind w:firstLine="540"/>
        <w:jc w:val="both"/>
        <w:rPr>
          <w:rFonts w:eastAsia="TimesNewRoman"/>
        </w:rPr>
      </w:pPr>
      <w:r>
        <w:rPr>
          <w:rFonts w:eastAsia="TimesNewRoman"/>
          <w:sz w:val="28"/>
        </w:rPr>
        <w:t>- соблюдение сроков предоставления муниципальной услуги;</w:t>
      </w:r>
    </w:p>
    <w:p w:rsidR="006E559A" w:rsidRDefault="000A1675">
      <w:pPr>
        <w:ind w:firstLine="540"/>
        <w:jc w:val="both"/>
        <w:rPr>
          <w:rFonts w:eastAsia="TimesNewRoman"/>
        </w:rPr>
      </w:pPr>
      <w:r>
        <w:rPr>
          <w:rFonts w:eastAsia="TimesNewRoman"/>
          <w:sz w:val="28"/>
        </w:rPr>
        <w:t>- соблюдение положений настоящего Административного регламента;</w:t>
      </w:r>
    </w:p>
    <w:p w:rsidR="006E559A" w:rsidRDefault="000A1675">
      <w:pPr>
        <w:ind w:firstLine="540"/>
        <w:jc w:val="both"/>
        <w:rPr>
          <w:rFonts w:eastAsia="TimesNewRoman"/>
        </w:rPr>
      </w:pPr>
      <w:r>
        <w:rPr>
          <w:rFonts w:eastAsia="TimesNewRoman"/>
          <w:sz w:val="28"/>
        </w:rPr>
        <w:t>- правильность и обоснованность принятого решения об отказе в предоставлении муниципальной услуги.</w:t>
      </w:r>
    </w:p>
    <w:p w:rsidR="006E559A" w:rsidRDefault="000A1675">
      <w:pPr>
        <w:ind w:firstLine="540"/>
        <w:jc w:val="both"/>
        <w:rPr>
          <w:rFonts w:eastAsia="TimesNewRoman"/>
        </w:rPr>
      </w:pPr>
      <w:r>
        <w:rPr>
          <w:rFonts w:eastAsia="TimesNewRoman"/>
          <w:sz w:val="28"/>
        </w:rPr>
        <w:t>Основанием для проведения внеплановых проверок являются:</w:t>
      </w:r>
    </w:p>
    <w:p w:rsidR="006E559A" w:rsidRDefault="000A1675">
      <w:pPr>
        <w:ind w:firstLine="540"/>
        <w:jc w:val="both"/>
        <w:rPr>
          <w:rFonts w:eastAsia="TimesNewRoman"/>
        </w:rPr>
      </w:pPr>
      <w:r>
        <w:rPr>
          <w:rFonts w:eastAsia="TimesNewRoman"/>
          <w:sz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Ровеньского муниципального округа;</w:t>
      </w:r>
    </w:p>
    <w:p w:rsidR="006E559A" w:rsidRDefault="000A1675">
      <w:pPr>
        <w:ind w:firstLine="540"/>
        <w:jc w:val="both"/>
        <w:rPr>
          <w:rFonts w:eastAsia="TimesNewRoman"/>
        </w:rPr>
      </w:pPr>
      <w:r>
        <w:rPr>
          <w:rFonts w:eastAsia="TimesNewRoman"/>
          <w:sz w:val="28"/>
        </w:rPr>
        <w:t>- обращения граждан и юридических лиц на нарушения законодательства, в том числе на качество предоставления муниципальной услуги.</w:t>
      </w:r>
    </w:p>
    <w:p w:rsidR="006E559A" w:rsidRDefault="006E559A">
      <w:pPr>
        <w:ind w:firstLine="540"/>
        <w:jc w:val="both"/>
        <w:rPr>
          <w:rFonts w:eastAsia="TimesNewRoman"/>
        </w:rPr>
      </w:pPr>
    </w:p>
    <w:p w:rsidR="006E559A" w:rsidRDefault="000A1675">
      <w:pPr>
        <w:jc w:val="center"/>
        <w:outlineLvl w:val="2"/>
        <w:rPr>
          <w:rFonts w:eastAsia="TimesNewRoman"/>
        </w:rPr>
      </w:pPr>
      <w:r>
        <w:rPr>
          <w:rFonts w:eastAsia="TimesNewRoman"/>
          <w:b/>
          <w:sz w:val="28"/>
        </w:rPr>
        <w:t>Ответственность должностных лиц за решения и действия</w:t>
      </w:r>
    </w:p>
    <w:p w:rsidR="006E559A" w:rsidRDefault="000A1675">
      <w:pPr>
        <w:jc w:val="center"/>
        <w:rPr>
          <w:rFonts w:eastAsia="TimesNewRoman"/>
        </w:rPr>
      </w:pPr>
      <w:r>
        <w:rPr>
          <w:rFonts w:eastAsia="TimesNewRoman"/>
          <w:b/>
          <w:sz w:val="28"/>
        </w:rPr>
        <w:t>(бездействие), принимаемые (осуществляемые) ими в ходе</w:t>
      </w:r>
    </w:p>
    <w:p w:rsidR="006E559A" w:rsidRDefault="000A1675">
      <w:pPr>
        <w:jc w:val="center"/>
        <w:rPr>
          <w:rFonts w:eastAsia="TimesNewRoman"/>
        </w:rPr>
      </w:pPr>
      <w:r>
        <w:rPr>
          <w:rFonts w:eastAsia="TimesNewRoman"/>
          <w:b/>
          <w:sz w:val="28"/>
        </w:rPr>
        <w:t>предоставления муниципальной услуги</w:t>
      </w:r>
    </w:p>
    <w:p w:rsidR="006E559A" w:rsidRDefault="006E559A">
      <w:pPr>
        <w:jc w:val="center"/>
        <w:rPr>
          <w:rFonts w:eastAsia="TimesNewRoman"/>
        </w:rPr>
      </w:pPr>
    </w:p>
    <w:p w:rsidR="006E559A" w:rsidRDefault="000A1675">
      <w:pPr>
        <w:ind w:firstLine="539"/>
        <w:jc w:val="both"/>
        <w:rPr>
          <w:rFonts w:eastAsia="TimesNewRoman"/>
        </w:rPr>
      </w:pPr>
      <w:r>
        <w:rPr>
          <w:rFonts w:eastAsia="TimesNewRoman"/>
          <w:sz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Ровеньского муниципального округа осуществляется привлечение виновных лиц к ответственности в соответствии с законодательством Российской Федерации.</w:t>
      </w:r>
    </w:p>
    <w:p w:rsidR="006E559A" w:rsidRDefault="000A1675">
      <w:pPr>
        <w:ind w:firstLine="539"/>
        <w:jc w:val="both"/>
        <w:rPr>
          <w:rFonts w:eastAsia="TimesNewRoman"/>
        </w:rPr>
      </w:pPr>
      <w:r>
        <w:rPr>
          <w:rFonts w:eastAsia="TimesNewRoman"/>
          <w:sz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E559A" w:rsidRDefault="006E559A">
      <w:pPr>
        <w:ind w:firstLine="540"/>
        <w:jc w:val="both"/>
        <w:rPr>
          <w:rFonts w:eastAsia="Arial"/>
        </w:rPr>
      </w:pPr>
    </w:p>
    <w:p w:rsidR="006E559A" w:rsidRDefault="000A1675">
      <w:pPr>
        <w:jc w:val="center"/>
        <w:outlineLvl w:val="2"/>
        <w:rPr>
          <w:rFonts w:eastAsia="TimesNewRoman"/>
        </w:rPr>
      </w:pPr>
      <w:r>
        <w:rPr>
          <w:rFonts w:eastAsia="TimesNewRoman"/>
          <w:b/>
          <w:sz w:val="28"/>
        </w:rPr>
        <w:t>Требования к порядку и формам контроля за предоставлением</w:t>
      </w:r>
    </w:p>
    <w:p w:rsidR="006E559A" w:rsidRDefault="000A1675">
      <w:pPr>
        <w:jc w:val="center"/>
        <w:rPr>
          <w:rFonts w:eastAsia="TimesNewRoman"/>
        </w:rPr>
      </w:pPr>
      <w:r>
        <w:rPr>
          <w:rFonts w:eastAsia="TimesNewRoman"/>
          <w:b/>
          <w:sz w:val="28"/>
        </w:rPr>
        <w:t>муниципальной услуги, в том числе со стороны граждан,</w:t>
      </w:r>
    </w:p>
    <w:p w:rsidR="006E559A" w:rsidRDefault="000A1675">
      <w:pPr>
        <w:jc w:val="center"/>
        <w:rPr>
          <w:rFonts w:eastAsia="TimesNewRoman"/>
        </w:rPr>
      </w:pPr>
      <w:r>
        <w:rPr>
          <w:rFonts w:eastAsia="TimesNewRoman"/>
          <w:b/>
          <w:sz w:val="28"/>
        </w:rPr>
        <w:t>их объединений и организаций</w:t>
      </w:r>
    </w:p>
    <w:p w:rsidR="006E559A" w:rsidRDefault="006E559A">
      <w:pPr>
        <w:jc w:val="center"/>
        <w:rPr>
          <w:rFonts w:eastAsia="TimesNewRoman"/>
        </w:rPr>
      </w:pPr>
    </w:p>
    <w:p w:rsidR="006E559A" w:rsidRDefault="000A1675">
      <w:pPr>
        <w:ind w:firstLine="539"/>
        <w:jc w:val="both"/>
        <w:rPr>
          <w:rFonts w:eastAsia="TimesNewRoman"/>
        </w:rPr>
      </w:pPr>
      <w:r>
        <w:rPr>
          <w:rFonts w:eastAsia="TimesNewRoman"/>
          <w:sz w:val="28"/>
        </w:rPr>
        <w:t>4.6.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E559A" w:rsidRDefault="000A1675">
      <w:pPr>
        <w:ind w:firstLine="539"/>
        <w:jc w:val="both"/>
        <w:rPr>
          <w:rFonts w:eastAsia="TimesNewRoman"/>
        </w:rPr>
      </w:pPr>
      <w:r>
        <w:rPr>
          <w:rFonts w:eastAsia="TimesNewRoman"/>
          <w:sz w:val="28"/>
        </w:rPr>
        <w:t>Граждане, их объединения и организации также имеют право:</w:t>
      </w:r>
    </w:p>
    <w:p w:rsidR="006E559A" w:rsidRDefault="000A1675">
      <w:pPr>
        <w:ind w:firstLine="539"/>
        <w:jc w:val="both"/>
        <w:rPr>
          <w:rFonts w:eastAsia="TimesNewRoman"/>
        </w:rPr>
      </w:pPr>
      <w:r>
        <w:rPr>
          <w:rFonts w:eastAsia="TimesNewRoman"/>
          <w:sz w:val="28"/>
        </w:rPr>
        <w:t>- направлять замечания и предложения по улучшению доступности                           и качества предоставления муниципальной услуги;</w:t>
      </w:r>
    </w:p>
    <w:p w:rsidR="006E559A" w:rsidRDefault="000A1675">
      <w:pPr>
        <w:ind w:firstLine="539"/>
        <w:jc w:val="both"/>
        <w:rPr>
          <w:rFonts w:eastAsia="TimesNewRoman"/>
        </w:rPr>
      </w:pPr>
      <w:r>
        <w:rPr>
          <w:rFonts w:eastAsia="TimesNewRoman"/>
          <w:sz w:val="28"/>
        </w:rPr>
        <w:t>- вносить предложения о мерах по устранению нарушений настоящего Административного регламента.</w:t>
      </w:r>
    </w:p>
    <w:p w:rsidR="006E559A" w:rsidRDefault="000A1675">
      <w:pPr>
        <w:ind w:firstLine="539"/>
        <w:jc w:val="both"/>
        <w:rPr>
          <w:rFonts w:eastAsia="TimesNewRoman"/>
        </w:rPr>
      </w:pPr>
      <w:r>
        <w:rPr>
          <w:rFonts w:eastAsia="TimesNewRoman"/>
          <w:sz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E559A" w:rsidRDefault="000A1675">
      <w:pPr>
        <w:ind w:firstLine="539"/>
        <w:jc w:val="both"/>
        <w:rPr>
          <w:rFonts w:eastAsia="TimesNewRoman"/>
        </w:rPr>
      </w:pPr>
      <w:r>
        <w:rPr>
          <w:rFonts w:eastAsia="TimesNewRoman"/>
          <w:sz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E559A" w:rsidRDefault="006E559A">
      <w:pPr>
        <w:ind w:firstLine="539"/>
        <w:jc w:val="both"/>
        <w:rPr>
          <w:rFonts w:eastAsia="TimesNewRoman"/>
        </w:rPr>
      </w:pPr>
    </w:p>
    <w:p w:rsidR="006E559A" w:rsidRDefault="000A1675">
      <w:pPr>
        <w:jc w:val="center"/>
        <w:outlineLvl w:val="1"/>
        <w:rPr>
          <w:rFonts w:eastAsia="TimesNewRoman"/>
        </w:rPr>
      </w:pPr>
      <w:r>
        <w:rPr>
          <w:rFonts w:eastAsia="TimesNewRoman"/>
          <w:b/>
          <w:sz w:val="28"/>
        </w:rPr>
        <w:t>V. Досудебный (внесудебный) порядок обжалования решений</w:t>
      </w:r>
    </w:p>
    <w:p w:rsidR="006E559A" w:rsidRDefault="000A1675">
      <w:pPr>
        <w:jc w:val="center"/>
        <w:rPr>
          <w:rFonts w:eastAsia="TimesNewRoman"/>
        </w:rPr>
      </w:pPr>
      <w:r>
        <w:rPr>
          <w:rFonts w:eastAsia="TimesNewRoman"/>
          <w:b/>
          <w:sz w:val="28"/>
        </w:rPr>
        <w:t>и действий (бездействия) органа, предоставляющего</w:t>
      </w:r>
    </w:p>
    <w:p w:rsidR="006E559A" w:rsidRDefault="000A1675">
      <w:pPr>
        <w:jc w:val="center"/>
        <w:rPr>
          <w:rFonts w:eastAsia="TimesNewRoman"/>
        </w:rPr>
      </w:pPr>
      <w:r>
        <w:rPr>
          <w:rFonts w:eastAsia="TimesNewRoman"/>
          <w:b/>
          <w:sz w:val="28"/>
        </w:rPr>
        <w:t>муниципальную услугу, а также их должностных лиц,</w:t>
      </w:r>
    </w:p>
    <w:p w:rsidR="006E559A" w:rsidRDefault="000A1675">
      <w:pPr>
        <w:jc w:val="center"/>
        <w:rPr>
          <w:rFonts w:eastAsia="TimesNewRoman"/>
        </w:rPr>
      </w:pPr>
      <w:r>
        <w:rPr>
          <w:rFonts w:eastAsia="TimesNewRoman"/>
          <w:b/>
          <w:sz w:val="28"/>
        </w:rPr>
        <w:t>муниципальных служащих</w:t>
      </w:r>
    </w:p>
    <w:p w:rsidR="006E559A" w:rsidRDefault="006E559A">
      <w:pPr>
        <w:jc w:val="center"/>
        <w:rPr>
          <w:rFonts w:eastAsia="TimesNewRoman"/>
        </w:rPr>
      </w:pPr>
    </w:p>
    <w:p w:rsidR="006E559A" w:rsidRDefault="000A1675">
      <w:pPr>
        <w:ind w:firstLine="540"/>
        <w:jc w:val="both"/>
        <w:rPr>
          <w:rFonts w:eastAsia="TimesNewRoman"/>
        </w:rPr>
      </w:pPr>
      <w:r>
        <w:rPr>
          <w:rFonts w:eastAsia="TimesNewRoman"/>
          <w:sz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6E559A" w:rsidRDefault="006E559A">
      <w:pPr>
        <w:ind w:firstLine="539"/>
        <w:jc w:val="both"/>
        <w:rPr>
          <w:rFonts w:eastAsia="TimesNewRoman"/>
        </w:rPr>
      </w:pPr>
    </w:p>
    <w:p w:rsidR="006E559A" w:rsidRDefault="000A1675">
      <w:pPr>
        <w:ind w:firstLine="539"/>
        <w:jc w:val="both"/>
        <w:rPr>
          <w:rFonts w:eastAsia="TimesNewRoman"/>
        </w:rPr>
      </w:pPr>
      <w:r>
        <w:rPr>
          <w:rFonts w:eastAsia="TimesNewRoman"/>
          <w:b/>
          <w:sz w:val="28"/>
        </w:rPr>
        <w:t>Органы местного самоуправления, организации и уполномоченные</w:t>
      </w:r>
    </w:p>
    <w:p w:rsidR="006E559A" w:rsidRDefault="000A1675">
      <w:pPr>
        <w:ind w:firstLine="539"/>
        <w:jc w:val="both"/>
        <w:rPr>
          <w:rFonts w:eastAsia="TimesNewRoman"/>
        </w:rPr>
      </w:pPr>
      <w:r>
        <w:rPr>
          <w:rFonts w:eastAsia="TimesNewRoman"/>
          <w:b/>
          <w:sz w:val="28"/>
        </w:rPr>
        <w:t>на рассмотрение жалобы лица, которым может быть направлена</w:t>
      </w:r>
    </w:p>
    <w:p w:rsidR="006E559A" w:rsidRDefault="000A1675">
      <w:pPr>
        <w:ind w:firstLine="539"/>
        <w:jc w:val="center"/>
        <w:rPr>
          <w:rFonts w:eastAsia="TimesNewRoman"/>
        </w:rPr>
      </w:pPr>
      <w:r>
        <w:rPr>
          <w:rFonts w:eastAsia="TimesNewRoman"/>
          <w:b/>
          <w:sz w:val="28"/>
        </w:rPr>
        <w:t>жалоба заявителя в досудебном (внесудебном) порядке</w:t>
      </w:r>
    </w:p>
    <w:p w:rsidR="006E559A" w:rsidRDefault="006E559A">
      <w:pPr>
        <w:ind w:firstLine="539"/>
        <w:jc w:val="both"/>
        <w:rPr>
          <w:rFonts w:eastAsia="TimesNewRoman"/>
        </w:rPr>
      </w:pPr>
    </w:p>
    <w:p w:rsidR="006E559A" w:rsidRDefault="000A1675">
      <w:pPr>
        <w:ind w:firstLine="539"/>
        <w:jc w:val="both"/>
        <w:rPr>
          <w:rFonts w:eastAsia="TimesNewRoman"/>
        </w:rPr>
      </w:pPr>
      <w:r>
        <w:rPr>
          <w:rFonts w:eastAsia="TimesNewRoman"/>
          <w:sz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E559A" w:rsidRDefault="000A1675">
      <w:pPr>
        <w:ind w:firstLine="539"/>
        <w:jc w:val="both"/>
        <w:rPr>
          <w:rFonts w:eastAsia="TimesNewRoman"/>
        </w:rPr>
      </w:pPr>
      <w:r>
        <w:rPr>
          <w:rFonts w:eastAsia="TimesNewRoman"/>
          <w:sz w:val="28"/>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6E559A" w:rsidRDefault="000A1675">
      <w:pPr>
        <w:ind w:firstLine="539"/>
        <w:jc w:val="both"/>
        <w:rPr>
          <w:rFonts w:eastAsia="TimesNewRoman"/>
        </w:rPr>
      </w:pPr>
      <w:r>
        <w:rPr>
          <w:rFonts w:eastAsia="TimesNewRoman"/>
          <w:sz w:val="28"/>
        </w:rPr>
        <w:t>- в Администрацию Ровеньского муниципального округа на решение и (или) действия (бездействие) должностного лица, руководителя структурного подразделения Уполномоченного органа;</w:t>
      </w:r>
    </w:p>
    <w:p w:rsidR="006E559A" w:rsidRDefault="000A1675">
      <w:pPr>
        <w:ind w:firstLine="539"/>
        <w:jc w:val="both"/>
        <w:rPr>
          <w:rFonts w:eastAsia="TimesNewRoman"/>
        </w:rPr>
      </w:pPr>
      <w:r>
        <w:rPr>
          <w:rFonts w:eastAsia="TimesNewRoman"/>
          <w:sz w:val="28"/>
        </w:rPr>
        <w:t>- к руководителю многофункционального центра - на решения и действия (бездействие) работника многофункционального центра;</w:t>
      </w:r>
    </w:p>
    <w:p w:rsidR="006E559A" w:rsidRDefault="000A1675">
      <w:pPr>
        <w:ind w:firstLine="539"/>
        <w:jc w:val="both"/>
        <w:rPr>
          <w:rFonts w:eastAsia="TimesNewRoman"/>
        </w:rPr>
      </w:pPr>
      <w:r>
        <w:rPr>
          <w:rFonts w:eastAsia="TimesNewRoman"/>
          <w:sz w:val="28"/>
        </w:rPr>
        <w:t>- к учредителю многофункционального центра - на решение и действия (бездействие) многофункционального центра.</w:t>
      </w:r>
    </w:p>
    <w:p w:rsidR="006E559A" w:rsidRDefault="000A1675">
      <w:pPr>
        <w:ind w:firstLine="539"/>
        <w:jc w:val="both"/>
        <w:rPr>
          <w:rFonts w:eastAsia="TimesNewRoman"/>
        </w:rPr>
      </w:pPr>
      <w:r>
        <w:rPr>
          <w:rFonts w:eastAsia="TimesNewRoman"/>
          <w:sz w:val="28"/>
        </w:rPr>
        <w:t>У учредителя многофункционального центра определяются уполномоченные на рассмотрение жалоб должностные лица.</w:t>
      </w:r>
    </w:p>
    <w:p w:rsidR="006E559A" w:rsidRDefault="006E559A">
      <w:pPr>
        <w:ind w:firstLine="539"/>
        <w:jc w:val="both"/>
        <w:rPr>
          <w:rFonts w:eastAsia="TimesNewRoman"/>
        </w:rPr>
      </w:pPr>
    </w:p>
    <w:p w:rsidR="006E559A" w:rsidRDefault="000A1675">
      <w:pPr>
        <w:ind w:firstLine="539"/>
        <w:jc w:val="center"/>
        <w:rPr>
          <w:rFonts w:eastAsia="TimesNewRoman"/>
        </w:rPr>
      </w:pPr>
      <w:r>
        <w:rPr>
          <w:rFonts w:eastAsia="TimesNewRoman"/>
          <w:b/>
          <w:sz w:val="28"/>
        </w:rPr>
        <w:t>Способы информирования заявителей о порядке подачи</w:t>
      </w:r>
    </w:p>
    <w:p w:rsidR="006E559A" w:rsidRDefault="000A1675">
      <w:pPr>
        <w:ind w:firstLine="539"/>
        <w:jc w:val="center"/>
        <w:rPr>
          <w:rFonts w:eastAsia="TimesNewRoman"/>
        </w:rPr>
      </w:pPr>
      <w:r>
        <w:rPr>
          <w:rFonts w:eastAsia="TimesNewRoman"/>
          <w:b/>
          <w:sz w:val="28"/>
        </w:rPr>
        <w:t>и рассмотрения жалобы, в том числе с использованием Единого</w:t>
      </w:r>
    </w:p>
    <w:p w:rsidR="006E559A" w:rsidRDefault="000A1675">
      <w:pPr>
        <w:ind w:firstLine="539"/>
        <w:jc w:val="center"/>
        <w:rPr>
          <w:rFonts w:eastAsia="TimesNewRoman"/>
        </w:rPr>
      </w:pPr>
      <w:r>
        <w:rPr>
          <w:rFonts w:eastAsia="TimesNewRoman"/>
          <w:b/>
          <w:sz w:val="28"/>
        </w:rPr>
        <w:t>портала государственных и муниципальных услуг (функций)</w:t>
      </w:r>
    </w:p>
    <w:p w:rsidR="006E559A" w:rsidRDefault="006E559A">
      <w:pPr>
        <w:ind w:firstLine="539"/>
        <w:jc w:val="both"/>
        <w:rPr>
          <w:rFonts w:eastAsia="TimesNewRoman"/>
        </w:rPr>
      </w:pPr>
    </w:p>
    <w:p w:rsidR="006E559A" w:rsidRDefault="000A1675">
      <w:pPr>
        <w:ind w:firstLine="539"/>
        <w:jc w:val="both"/>
        <w:rPr>
          <w:rFonts w:eastAsia="TimesNewRoman"/>
        </w:rPr>
      </w:pPr>
      <w:r>
        <w:rPr>
          <w:rFonts w:eastAsia="TimesNewRoman"/>
          <w:sz w:val="28"/>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E559A" w:rsidRDefault="006E559A">
      <w:pPr>
        <w:ind w:firstLine="539"/>
        <w:jc w:val="both"/>
        <w:rPr>
          <w:rFonts w:eastAsia="TimesNewRoman"/>
        </w:rPr>
      </w:pPr>
    </w:p>
    <w:p w:rsidR="006E559A" w:rsidRDefault="000A1675">
      <w:pPr>
        <w:ind w:firstLine="539"/>
        <w:jc w:val="center"/>
        <w:rPr>
          <w:rFonts w:eastAsia="TimesNewRoman"/>
        </w:rPr>
      </w:pPr>
      <w:r>
        <w:rPr>
          <w:rFonts w:eastAsia="TimesNewRoman"/>
          <w:b/>
          <w:sz w:val="28"/>
        </w:rPr>
        <w:t>Перечень нормативных правовых актов, регулирующих порядок</w:t>
      </w:r>
    </w:p>
    <w:p w:rsidR="006E559A" w:rsidRDefault="000A1675">
      <w:pPr>
        <w:ind w:firstLine="539"/>
        <w:jc w:val="center"/>
        <w:rPr>
          <w:rFonts w:eastAsia="TimesNewRoman"/>
        </w:rPr>
      </w:pPr>
      <w:r>
        <w:rPr>
          <w:rFonts w:eastAsia="TimesNewRoman"/>
          <w:b/>
          <w:sz w:val="28"/>
        </w:rPr>
        <w:t>досудебного (внесудебного) обжалования действий</w:t>
      </w:r>
    </w:p>
    <w:p w:rsidR="006E559A" w:rsidRDefault="000A1675">
      <w:pPr>
        <w:ind w:firstLine="539"/>
        <w:jc w:val="center"/>
        <w:rPr>
          <w:rFonts w:eastAsia="TimesNewRoman"/>
        </w:rPr>
      </w:pPr>
      <w:r>
        <w:rPr>
          <w:rFonts w:eastAsia="TimesNewRoman"/>
          <w:b/>
          <w:sz w:val="28"/>
        </w:rPr>
        <w:t>(бездействия) и (или) решений, принятых (осуществленных)</w:t>
      </w:r>
    </w:p>
    <w:p w:rsidR="006E559A" w:rsidRDefault="000A1675">
      <w:pPr>
        <w:ind w:firstLine="539"/>
        <w:jc w:val="center"/>
        <w:rPr>
          <w:rFonts w:eastAsia="TimesNewRoman"/>
        </w:rPr>
      </w:pPr>
      <w:r>
        <w:rPr>
          <w:rFonts w:eastAsia="TimesNewRoman"/>
          <w:b/>
          <w:sz w:val="28"/>
        </w:rPr>
        <w:t>в ходе предоставления муниципальной услуги</w:t>
      </w:r>
    </w:p>
    <w:p w:rsidR="006E559A" w:rsidRDefault="006E559A">
      <w:pPr>
        <w:ind w:firstLine="539"/>
        <w:jc w:val="both"/>
        <w:rPr>
          <w:rFonts w:eastAsia="TimesNewRoman"/>
        </w:rPr>
      </w:pPr>
    </w:p>
    <w:p w:rsidR="006E559A" w:rsidRDefault="000A1675">
      <w:pPr>
        <w:ind w:firstLine="539"/>
        <w:jc w:val="both"/>
        <w:rPr>
          <w:rFonts w:eastAsia="TimesNewRoman"/>
        </w:rPr>
      </w:pPr>
      <w:r>
        <w:rPr>
          <w:rFonts w:eastAsia="TimesNewRoman"/>
          <w:sz w:val="28"/>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6E559A" w:rsidRDefault="000A1675">
      <w:pPr>
        <w:ind w:firstLine="539"/>
        <w:jc w:val="both"/>
        <w:rPr>
          <w:rFonts w:eastAsia="TimesNewRoman"/>
        </w:rPr>
      </w:pPr>
      <w:r>
        <w:rPr>
          <w:rFonts w:eastAsia="TimesNewRoman"/>
          <w:sz w:val="28"/>
        </w:rPr>
        <w:t xml:space="preserve">- Федеральным </w:t>
      </w:r>
      <w:hyperlink r:id="rId24" w:tooltip="consultantplus://offline/ref=469B6E5E2D8A10F3DA43F9439510F1E66A186C1F1ADBB7B79F17264C360165F908D4604BEAB8E518EB8AD959D3f6TDO" w:history="1">
        <w:r>
          <w:rPr>
            <w:rFonts w:eastAsia="TimesNewRoman"/>
            <w:color w:val="000000" w:themeColor="text1"/>
            <w:sz w:val="28"/>
          </w:rPr>
          <w:t>законом</w:t>
        </w:r>
      </w:hyperlink>
      <w:r>
        <w:rPr>
          <w:rFonts w:eastAsia="TimesNewRoman"/>
          <w:sz w:val="28"/>
        </w:rPr>
        <w:t xml:space="preserve"> «Об организации предоставления государственных и муниципальных услуг»;</w:t>
      </w:r>
    </w:p>
    <w:p w:rsidR="006E559A" w:rsidRDefault="000A1675">
      <w:pPr>
        <w:ind w:firstLine="539"/>
        <w:jc w:val="both"/>
        <w:rPr>
          <w:rFonts w:eastAsia="TimesNewRoman"/>
        </w:rPr>
      </w:pPr>
      <w:r>
        <w:rPr>
          <w:rFonts w:eastAsia="TimesNewRoman"/>
          <w:sz w:val="28"/>
        </w:rPr>
        <w:t xml:space="preserve">- </w:t>
      </w:r>
      <w:hyperlink r:id="rId25" w:tooltip="consultantplus://offline/ref=469B6E5E2D8A10F3DA43F9439510F1E66D196B1A11DEB7B79F17264C360165F908D4604BEAB8E518EB8AD959D3f6TDO" w:history="1">
        <w:r>
          <w:rPr>
            <w:rFonts w:eastAsia="TimesNewRoman"/>
            <w:color w:val="000000" w:themeColor="text1"/>
            <w:sz w:val="28"/>
          </w:rPr>
          <w:t>Постановлением</w:t>
        </w:r>
      </w:hyperlink>
      <w:r>
        <w:rPr>
          <w:rFonts w:eastAsia="TimesNewRoman"/>
          <w:sz w:val="28"/>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E559A" w:rsidRDefault="006E559A">
      <w:pPr>
        <w:jc w:val="center"/>
        <w:outlineLvl w:val="1"/>
        <w:rPr>
          <w:rFonts w:eastAsia="TimesNewRoman"/>
        </w:rPr>
      </w:pPr>
    </w:p>
    <w:p w:rsidR="006E559A" w:rsidRDefault="000A1675">
      <w:pPr>
        <w:jc w:val="center"/>
        <w:outlineLvl w:val="1"/>
        <w:rPr>
          <w:rFonts w:eastAsia="TimesNewRoman"/>
        </w:rPr>
      </w:pPr>
      <w:r>
        <w:rPr>
          <w:rFonts w:eastAsia="TimesNewRoman"/>
          <w:b/>
          <w:sz w:val="28"/>
        </w:rPr>
        <w:t>VI. Особенности выполнения административных процедур</w:t>
      </w:r>
    </w:p>
    <w:p w:rsidR="006E559A" w:rsidRDefault="000A1675">
      <w:pPr>
        <w:jc w:val="center"/>
        <w:rPr>
          <w:rFonts w:eastAsia="TimesNewRoman"/>
        </w:rPr>
      </w:pPr>
      <w:r>
        <w:rPr>
          <w:rFonts w:eastAsia="TimesNewRoman"/>
          <w:b/>
          <w:sz w:val="28"/>
        </w:rPr>
        <w:t>(действий) в многофункциональных центрах предоставления</w:t>
      </w:r>
    </w:p>
    <w:p w:rsidR="006E559A" w:rsidRDefault="000A1675">
      <w:pPr>
        <w:jc w:val="center"/>
        <w:rPr>
          <w:rFonts w:eastAsia="TimesNewRoman"/>
        </w:rPr>
      </w:pPr>
      <w:r>
        <w:rPr>
          <w:rFonts w:eastAsia="TimesNewRoman"/>
          <w:b/>
          <w:sz w:val="28"/>
        </w:rPr>
        <w:t>государственных и муниципальных услуг</w:t>
      </w:r>
    </w:p>
    <w:p w:rsidR="006E559A" w:rsidRDefault="006E559A">
      <w:pPr>
        <w:rPr>
          <w:rFonts w:eastAsia="TimesNewRoman"/>
        </w:rPr>
      </w:pPr>
    </w:p>
    <w:p w:rsidR="006E559A" w:rsidRDefault="000A1675">
      <w:pPr>
        <w:jc w:val="center"/>
        <w:outlineLvl w:val="2"/>
        <w:rPr>
          <w:rFonts w:eastAsia="TimesNewRoman"/>
        </w:rPr>
      </w:pPr>
      <w:r>
        <w:rPr>
          <w:rFonts w:eastAsia="TimesNewRoman"/>
          <w:b/>
          <w:sz w:val="28"/>
        </w:rPr>
        <w:t>Исчерпывающий перечень административных процедур (действий)</w:t>
      </w:r>
    </w:p>
    <w:p w:rsidR="006E559A" w:rsidRDefault="000A1675">
      <w:pPr>
        <w:jc w:val="center"/>
        <w:rPr>
          <w:rFonts w:eastAsia="TimesNewRoman"/>
        </w:rPr>
      </w:pPr>
      <w:r>
        <w:rPr>
          <w:rFonts w:eastAsia="TimesNewRoman"/>
          <w:b/>
          <w:sz w:val="28"/>
        </w:rPr>
        <w:t>при предоставлении муниципальной услуги, выполняемых</w:t>
      </w:r>
    </w:p>
    <w:p w:rsidR="006E559A" w:rsidRDefault="000A1675">
      <w:pPr>
        <w:jc w:val="center"/>
        <w:rPr>
          <w:rFonts w:eastAsia="TimesNewRoman"/>
        </w:rPr>
      </w:pPr>
      <w:r>
        <w:rPr>
          <w:rFonts w:eastAsia="TimesNewRoman"/>
          <w:b/>
          <w:sz w:val="28"/>
        </w:rPr>
        <w:t>многофункциональными центрами</w:t>
      </w:r>
    </w:p>
    <w:p w:rsidR="006E559A" w:rsidRDefault="006E559A">
      <w:pPr>
        <w:jc w:val="center"/>
        <w:rPr>
          <w:rFonts w:eastAsia="Arial"/>
        </w:rPr>
      </w:pPr>
    </w:p>
    <w:p w:rsidR="006E559A" w:rsidRDefault="000A1675">
      <w:pPr>
        <w:ind w:firstLine="540"/>
        <w:jc w:val="both"/>
        <w:rPr>
          <w:rFonts w:eastAsia="TimesNewRoman"/>
        </w:rPr>
      </w:pPr>
      <w:r>
        <w:rPr>
          <w:rFonts w:eastAsia="TimesNewRoman"/>
          <w:sz w:val="28"/>
        </w:rPr>
        <w:t>6.1. Многофункциональный центр осуществляет:</w:t>
      </w:r>
    </w:p>
    <w:p w:rsidR="006E559A" w:rsidRDefault="000A1675">
      <w:pPr>
        <w:ind w:firstLine="540"/>
        <w:jc w:val="both"/>
        <w:rPr>
          <w:rFonts w:eastAsia="TimesNewRoman"/>
        </w:rPr>
      </w:pPr>
      <w:r>
        <w:rPr>
          <w:rFonts w:eastAsia="TimesNewRoman"/>
          <w:sz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E559A" w:rsidRDefault="000A1675">
      <w:pPr>
        <w:ind w:firstLine="540"/>
        <w:jc w:val="both"/>
        <w:rPr>
          <w:rFonts w:eastAsia="TimesNewRoman"/>
        </w:rPr>
      </w:pPr>
      <w:r>
        <w:rPr>
          <w:rFonts w:eastAsia="TimesNewRoman"/>
          <w:sz w:val="28"/>
        </w:rPr>
        <w:t>выдача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6E559A" w:rsidRDefault="000A1675">
      <w:pPr>
        <w:ind w:firstLine="540"/>
        <w:jc w:val="both"/>
        <w:rPr>
          <w:rFonts w:eastAsia="TimesNewRoman"/>
          <w:color w:val="000000"/>
        </w:rPr>
      </w:pPr>
      <w:r>
        <w:rPr>
          <w:rFonts w:eastAsia="TimesNewRoman"/>
          <w:sz w:val="28"/>
        </w:rPr>
        <w:t xml:space="preserve">иные процедуры и действия, предусмотренные Федеральным </w:t>
      </w:r>
      <w:hyperlink r:id="rId26" w:tooltip="consultantplus://offline/ref=469B6E5E2D8A10F3DA43F9439510F1E66A186C1F1ADBB7B79F17264C360165F908D4604BEAB8E518EB8AD959D3f6TDO" w:history="1">
        <w:r>
          <w:rPr>
            <w:rFonts w:eastAsia="TimesNewRoman"/>
            <w:color w:val="000000" w:themeColor="text1"/>
            <w:sz w:val="28"/>
          </w:rPr>
          <w:t>законом</w:t>
        </w:r>
      </w:hyperlink>
      <w:r>
        <w:rPr>
          <w:rFonts w:eastAsia="TimesNewRoman"/>
          <w:color w:val="000000" w:themeColor="text1"/>
          <w:sz w:val="28"/>
        </w:rPr>
        <w:t xml:space="preserve">                  № 210-ФЗ.</w:t>
      </w:r>
    </w:p>
    <w:p w:rsidR="006E559A" w:rsidRDefault="000A1675">
      <w:pPr>
        <w:ind w:firstLine="540"/>
        <w:jc w:val="both"/>
        <w:rPr>
          <w:rFonts w:eastAsia="TimesNewRoman"/>
        </w:rPr>
      </w:pPr>
      <w:r>
        <w:rPr>
          <w:rFonts w:eastAsia="TimesNewRoman"/>
          <w:color w:val="000000" w:themeColor="text1"/>
          <w:sz w:val="28"/>
        </w:rPr>
        <w:t xml:space="preserve">В соответствии с </w:t>
      </w:r>
      <w:hyperlink r:id="rId27" w:tooltip="consultantplus://offline/ref=469B6E5E2D8A10F3DA43F9439510F1E66A186C1F1ADBB7B79F17264C360165F91AD43847EABCF81DE19F8F08953A56E8192F61874971A3F6f5T9O" w:history="1">
        <w:r>
          <w:rPr>
            <w:rFonts w:eastAsia="TimesNewRoman"/>
            <w:color w:val="000000" w:themeColor="text1"/>
            <w:sz w:val="28"/>
          </w:rPr>
          <w:t>частью 1.1 статьи 16</w:t>
        </w:r>
      </w:hyperlink>
      <w:r>
        <w:rPr>
          <w:rFonts w:eastAsia="TimesNewRoman"/>
          <w:color w:val="000000" w:themeColor="text1"/>
          <w:sz w:val="28"/>
        </w:rPr>
        <w:t xml:space="preserve"> Федерального закона № 21</w:t>
      </w:r>
      <w:r>
        <w:rPr>
          <w:rFonts w:eastAsia="TimesNewRoman"/>
          <w:sz w:val="28"/>
        </w:rPr>
        <w:t>0-ФЗ                    для реализации своих функций многофункциональные центры вправе привлекать иные организации.</w:t>
      </w:r>
    </w:p>
    <w:p w:rsidR="006E559A" w:rsidRDefault="006E559A">
      <w:pPr>
        <w:ind w:firstLine="540"/>
        <w:jc w:val="both"/>
        <w:rPr>
          <w:rFonts w:eastAsia="TimesNewRoman"/>
        </w:rPr>
      </w:pPr>
    </w:p>
    <w:p w:rsidR="006E559A" w:rsidRDefault="006E559A">
      <w:pPr>
        <w:jc w:val="center"/>
        <w:outlineLvl w:val="2"/>
        <w:rPr>
          <w:rFonts w:eastAsia="TimesNewRoman"/>
        </w:rPr>
      </w:pPr>
    </w:p>
    <w:p w:rsidR="006E559A" w:rsidRDefault="000A1675">
      <w:pPr>
        <w:jc w:val="center"/>
        <w:outlineLvl w:val="2"/>
        <w:rPr>
          <w:rFonts w:eastAsia="TimesNewRoman"/>
          <w:b/>
          <w:sz w:val="28"/>
        </w:rPr>
      </w:pPr>
      <w:r>
        <w:rPr>
          <w:rFonts w:eastAsia="TimesNewRoman"/>
          <w:b/>
          <w:sz w:val="28"/>
        </w:rPr>
        <w:t>Информирование заявителей</w:t>
      </w:r>
    </w:p>
    <w:p w:rsidR="006E559A" w:rsidRDefault="006E559A">
      <w:pPr>
        <w:jc w:val="center"/>
        <w:rPr>
          <w:rFonts w:eastAsia="TimesNewRoman"/>
        </w:rPr>
      </w:pPr>
    </w:p>
    <w:p w:rsidR="006E559A" w:rsidRDefault="000A1675">
      <w:pPr>
        <w:ind w:firstLine="540"/>
        <w:jc w:val="both"/>
        <w:rPr>
          <w:rFonts w:eastAsia="TimesNewRoman"/>
        </w:rPr>
      </w:pPr>
      <w:r>
        <w:rPr>
          <w:rFonts w:eastAsia="TimesNewRoman"/>
          <w:sz w:val="28"/>
        </w:rPr>
        <w:t>6.2. Информирование заявителя многофункциональными центрами осуществляется следующими способами:</w:t>
      </w:r>
    </w:p>
    <w:p w:rsidR="006E559A" w:rsidRDefault="000A1675">
      <w:pPr>
        <w:ind w:firstLine="540"/>
        <w:jc w:val="both"/>
        <w:rPr>
          <w:rFonts w:eastAsia="TimesNewRoman"/>
        </w:rPr>
      </w:pPr>
      <w:r>
        <w:rPr>
          <w:rFonts w:eastAsia="TimesNewRoman"/>
          <w:sz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E559A" w:rsidRDefault="000A1675">
      <w:pPr>
        <w:ind w:firstLine="540"/>
        <w:jc w:val="both"/>
        <w:rPr>
          <w:rFonts w:eastAsia="TimesNewRoman"/>
        </w:rPr>
      </w:pPr>
      <w:r>
        <w:rPr>
          <w:rFonts w:eastAsia="TimesNewRoman"/>
          <w:sz w:val="28"/>
        </w:rPr>
        <w:t>б) при обращении заявителя в многофункциональный центр лично, по телефону, посредством почтовых отправлений либо по электронной почте.</w:t>
      </w:r>
    </w:p>
    <w:p w:rsidR="006E559A" w:rsidRDefault="000A1675">
      <w:pPr>
        <w:ind w:firstLine="540"/>
        <w:jc w:val="both"/>
        <w:rPr>
          <w:rFonts w:eastAsia="TimesNewRoman"/>
        </w:rPr>
      </w:pPr>
      <w:r>
        <w:rPr>
          <w:rFonts w:eastAsia="TimesNewRoman"/>
          <w:sz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E559A" w:rsidRDefault="000A1675">
      <w:pPr>
        <w:ind w:firstLine="540"/>
        <w:jc w:val="both"/>
        <w:rPr>
          <w:rFonts w:eastAsia="TimesNewRoman"/>
        </w:rPr>
      </w:pPr>
      <w:r>
        <w:rPr>
          <w:rFonts w:eastAsia="TimesNewRoman"/>
          <w:sz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E559A" w:rsidRDefault="000A1675">
      <w:pPr>
        <w:ind w:firstLine="540"/>
        <w:jc w:val="both"/>
        <w:rPr>
          <w:rFonts w:eastAsia="TimesNewRoman"/>
        </w:rPr>
      </w:pPr>
      <w:r>
        <w:rPr>
          <w:rFonts w:eastAsia="TimesNewRoman"/>
          <w:sz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E559A" w:rsidRDefault="000A1675">
      <w:pPr>
        <w:ind w:firstLine="540"/>
        <w:jc w:val="both"/>
        <w:rPr>
          <w:rFonts w:eastAsia="TimesNewRoman"/>
        </w:rPr>
      </w:pPr>
      <w:r>
        <w:rPr>
          <w:rFonts w:eastAsia="TimesNewRoman"/>
          <w:sz w:val="28"/>
        </w:rPr>
        <w:t>изложить обращение в письменной форме (ответ направляется Заявителю в соответствии со способом, указанным в обращении);</w:t>
      </w:r>
    </w:p>
    <w:p w:rsidR="006E559A" w:rsidRDefault="000A1675">
      <w:pPr>
        <w:ind w:firstLine="540"/>
        <w:jc w:val="both"/>
        <w:rPr>
          <w:rFonts w:eastAsia="TimesNewRoman"/>
        </w:rPr>
      </w:pPr>
      <w:r>
        <w:rPr>
          <w:rFonts w:eastAsia="TimesNewRoman"/>
          <w:sz w:val="28"/>
        </w:rPr>
        <w:t>назначить другое время для консультаций.</w:t>
      </w:r>
    </w:p>
    <w:p w:rsidR="006E559A" w:rsidRDefault="000A1675">
      <w:pPr>
        <w:ind w:firstLine="540"/>
        <w:jc w:val="both"/>
        <w:rPr>
          <w:rFonts w:eastAsia="TimesNewRoman"/>
        </w:rPr>
      </w:pPr>
      <w:r>
        <w:rPr>
          <w:rFonts w:eastAsia="TimesNewRoman"/>
          <w:sz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поступившего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6E559A" w:rsidRDefault="006E559A">
      <w:pPr>
        <w:ind w:firstLine="540"/>
        <w:jc w:val="both"/>
        <w:rPr>
          <w:rFonts w:eastAsia="TimesNewRoman"/>
        </w:rPr>
      </w:pPr>
    </w:p>
    <w:p w:rsidR="006E559A" w:rsidRDefault="000A1675">
      <w:pPr>
        <w:ind w:firstLine="540"/>
        <w:jc w:val="center"/>
        <w:rPr>
          <w:rFonts w:eastAsia="TimesNewRoman"/>
        </w:rPr>
      </w:pPr>
      <w:r>
        <w:rPr>
          <w:rFonts w:eastAsia="TimesNewRoman"/>
          <w:b/>
          <w:sz w:val="28"/>
        </w:rPr>
        <w:t>Выдача заявителю результата</w:t>
      </w:r>
    </w:p>
    <w:p w:rsidR="006E559A" w:rsidRDefault="000A1675">
      <w:pPr>
        <w:ind w:firstLine="540"/>
        <w:jc w:val="center"/>
        <w:rPr>
          <w:rFonts w:eastAsia="TimesNewRoman"/>
        </w:rPr>
      </w:pPr>
      <w:r>
        <w:rPr>
          <w:rFonts w:eastAsia="TimesNewRoman"/>
          <w:b/>
          <w:sz w:val="28"/>
        </w:rPr>
        <w:t>предоставления муниципальной услуги</w:t>
      </w:r>
    </w:p>
    <w:p w:rsidR="006E559A" w:rsidRDefault="006E559A">
      <w:pPr>
        <w:ind w:firstLine="540"/>
        <w:jc w:val="center"/>
        <w:rPr>
          <w:rFonts w:eastAsia="TimesNewRoman"/>
        </w:rPr>
      </w:pPr>
    </w:p>
    <w:p w:rsidR="006E559A" w:rsidRDefault="000A1675">
      <w:pPr>
        <w:ind w:firstLine="540"/>
        <w:jc w:val="both"/>
        <w:rPr>
          <w:rFonts w:eastAsia="TimesNewRoman"/>
        </w:rPr>
      </w:pPr>
      <w:r>
        <w:rPr>
          <w:rFonts w:eastAsia="TimesNewRoman"/>
          <w:sz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28" w:tooltip="consultantplus://offline/ref=469B6E5E2D8A10F3DA43F9439510F1E66A196C1C1BDEB7B79F17264C360165F908D4604BEAB8E518EB8AD959D3f6TDO" w:history="1">
        <w:r>
          <w:rPr>
            <w:rFonts w:eastAsia="TimesNewRoman"/>
            <w:color w:val="000000" w:themeColor="text1"/>
            <w:sz w:val="28"/>
          </w:rPr>
          <w:t>Постановлением</w:t>
        </w:r>
      </w:hyperlink>
      <w:r>
        <w:rPr>
          <w:rFonts w:eastAsia="TimesNewRoman"/>
          <w:color w:val="000000" w:themeColor="text1"/>
          <w:sz w:val="28"/>
        </w:rPr>
        <w:t xml:space="preserve"> №</w:t>
      </w:r>
      <w:r>
        <w:rPr>
          <w:rFonts w:eastAsia="TimesNewRoman"/>
          <w:sz w:val="28"/>
        </w:rPr>
        <w:t xml:space="preserve"> 797.</w:t>
      </w:r>
    </w:p>
    <w:p w:rsidR="006E559A" w:rsidRDefault="000A1675">
      <w:pPr>
        <w:ind w:firstLine="540"/>
        <w:jc w:val="both"/>
        <w:rPr>
          <w:rFonts w:eastAsia="TimesNewRoman"/>
        </w:rPr>
      </w:pPr>
      <w:r>
        <w:rPr>
          <w:rFonts w:eastAsia="TimesNewRoman"/>
          <w:sz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№797.</w:t>
      </w:r>
    </w:p>
    <w:p w:rsidR="006E559A" w:rsidRDefault="000A1675">
      <w:pPr>
        <w:ind w:firstLine="540"/>
        <w:jc w:val="both"/>
        <w:rPr>
          <w:rFonts w:eastAsia="TimesNewRoman"/>
        </w:rPr>
      </w:pPr>
      <w:bookmarkStart w:id="7" w:name="P514"/>
      <w:bookmarkEnd w:id="7"/>
      <w:r>
        <w:rPr>
          <w:rFonts w:eastAsia="TimesNewRoman"/>
          <w:sz w:val="28"/>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E559A" w:rsidRDefault="000A1675">
      <w:pPr>
        <w:ind w:firstLine="540"/>
        <w:jc w:val="both"/>
        <w:rPr>
          <w:rFonts w:eastAsia="TimesNewRoman"/>
        </w:rPr>
      </w:pPr>
      <w:r>
        <w:rPr>
          <w:rFonts w:eastAsia="TimesNewRoman"/>
          <w:sz w:val="28"/>
        </w:rPr>
        <w:t>Работник многофункционального центра осуществляет следующие действия:</w:t>
      </w:r>
    </w:p>
    <w:p w:rsidR="006E559A" w:rsidRDefault="000A1675">
      <w:pPr>
        <w:ind w:firstLine="540"/>
        <w:jc w:val="both"/>
        <w:rPr>
          <w:rFonts w:eastAsia="TimesNewRoman"/>
        </w:rPr>
      </w:pPr>
      <w:r>
        <w:rPr>
          <w:rFonts w:eastAsia="TimesNewRoman"/>
          <w:sz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E559A" w:rsidRDefault="000A1675">
      <w:pPr>
        <w:ind w:firstLine="540"/>
        <w:jc w:val="both"/>
        <w:rPr>
          <w:rFonts w:eastAsia="TimesNewRoman"/>
        </w:rPr>
      </w:pPr>
      <w:r>
        <w:rPr>
          <w:rFonts w:eastAsia="TimesNewRoman"/>
          <w:sz w:val="28"/>
        </w:rPr>
        <w:t>проверяет полномочия представителя заявителя (в случае обращения представителя заявителя);</w:t>
      </w:r>
    </w:p>
    <w:p w:rsidR="006E559A" w:rsidRDefault="000A1675">
      <w:pPr>
        <w:ind w:firstLine="540"/>
        <w:jc w:val="both"/>
        <w:rPr>
          <w:rFonts w:eastAsia="TimesNewRoman"/>
        </w:rPr>
      </w:pPr>
      <w:r>
        <w:rPr>
          <w:rFonts w:eastAsia="TimesNewRoman"/>
          <w:sz w:val="28"/>
        </w:rPr>
        <w:t>определяет статус исполнения заявления заявителя в ГИС;</w:t>
      </w:r>
    </w:p>
    <w:p w:rsidR="006E559A" w:rsidRDefault="000A1675">
      <w:pPr>
        <w:ind w:firstLine="540"/>
        <w:jc w:val="both"/>
        <w:rPr>
          <w:rFonts w:eastAsia="TimesNewRoman"/>
        </w:rPr>
      </w:pPr>
      <w:r>
        <w:rPr>
          <w:rFonts w:eastAsia="TimesNewRoman"/>
          <w:sz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E559A" w:rsidRDefault="000A1675">
      <w:pPr>
        <w:ind w:firstLine="540"/>
        <w:jc w:val="both"/>
        <w:rPr>
          <w:rFonts w:eastAsia="TimesNewRoman"/>
        </w:rPr>
      </w:pPr>
      <w:r>
        <w:rPr>
          <w:rFonts w:eastAsia="TimesNewRoman"/>
          <w:sz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E559A" w:rsidRDefault="000A1675">
      <w:pPr>
        <w:ind w:firstLine="540"/>
        <w:jc w:val="both"/>
        <w:rPr>
          <w:rFonts w:eastAsia="TimesNewRoman"/>
        </w:rPr>
      </w:pPr>
      <w:r>
        <w:rPr>
          <w:rFonts w:eastAsia="TimesNewRoman"/>
          <w:sz w:val="28"/>
        </w:rPr>
        <w:t>выдает документы заявителю, при необходимости запрашивает у заявителя подписи за каждый выданный документ;</w:t>
      </w:r>
    </w:p>
    <w:p w:rsidR="006E559A" w:rsidRDefault="000A1675">
      <w:pPr>
        <w:ind w:firstLine="540"/>
        <w:jc w:val="both"/>
        <w:rPr>
          <w:rFonts w:eastAsia="TimesNewRoman"/>
        </w:rPr>
      </w:pPr>
      <w:r>
        <w:rPr>
          <w:rFonts w:eastAsia="TimesNewRoman"/>
          <w:sz w:val="28"/>
        </w:rPr>
        <w:t>запрашивает согласие заявителя на участие в смс-опросе для оценки качества предоставленных услуг многофункциональным центром.</w:t>
      </w:r>
    </w:p>
    <w:p w:rsidR="006E559A" w:rsidRDefault="006E559A">
      <w:pPr>
        <w:ind w:firstLine="540"/>
        <w:jc w:val="both"/>
        <w:rPr>
          <w:rFonts w:eastAsia="TimesNewRoman"/>
        </w:rPr>
      </w:pPr>
    </w:p>
    <w:p w:rsidR="006E559A" w:rsidRDefault="006E559A">
      <w:pPr>
        <w:ind w:firstLine="540"/>
        <w:jc w:val="both"/>
        <w:rPr>
          <w:rFonts w:eastAsia="TimesNewRoman"/>
        </w:rPr>
      </w:pPr>
    </w:p>
    <w:p w:rsidR="006E559A" w:rsidRDefault="006E559A">
      <w:pPr>
        <w:ind w:firstLine="540"/>
        <w:jc w:val="both"/>
        <w:rPr>
          <w:rFonts w:eastAsia="TimesNewRoman"/>
        </w:rPr>
      </w:pPr>
    </w:p>
    <w:p w:rsidR="006E559A" w:rsidRDefault="006E559A">
      <w:pPr>
        <w:ind w:firstLine="540"/>
        <w:jc w:val="both"/>
        <w:rPr>
          <w:rFonts w:eastAsia="TimesNewRoman"/>
        </w:rPr>
      </w:pPr>
    </w:p>
    <w:p w:rsidR="006E559A" w:rsidRDefault="006E559A">
      <w:pPr>
        <w:ind w:firstLine="540"/>
        <w:jc w:val="both"/>
        <w:rPr>
          <w:rFonts w:eastAsia="TimesNewRoman"/>
        </w:rPr>
      </w:pPr>
    </w:p>
    <w:p w:rsidR="006E559A" w:rsidRDefault="006E559A">
      <w:pPr>
        <w:ind w:firstLine="540"/>
        <w:jc w:val="both"/>
        <w:rPr>
          <w:rFonts w:eastAsia="TimesNewRoman"/>
        </w:rPr>
      </w:pPr>
    </w:p>
    <w:p w:rsidR="006E559A" w:rsidRDefault="006E559A">
      <w:pPr>
        <w:ind w:firstLine="540"/>
        <w:jc w:val="both"/>
        <w:rPr>
          <w:rFonts w:eastAsia="TimesNewRoman"/>
        </w:rPr>
      </w:pPr>
    </w:p>
    <w:p w:rsidR="006E559A" w:rsidRDefault="006E559A">
      <w:pPr>
        <w:jc w:val="both"/>
        <w:rPr>
          <w:rFonts w:eastAsia="TimesNewRoman"/>
          <w:sz w:val="28"/>
        </w:rPr>
      </w:pPr>
    </w:p>
    <w:p w:rsidR="006E559A" w:rsidRDefault="006E559A">
      <w:pPr>
        <w:jc w:val="both"/>
        <w:rPr>
          <w:rFonts w:eastAsia="TimesNewRoman"/>
          <w:sz w:val="28"/>
        </w:rPr>
      </w:pPr>
    </w:p>
    <w:p w:rsidR="006E559A" w:rsidRDefault="006E559A">
      <w:pPr>
        <w:pStyle w:val="ConsPlusNormal"/>
        <w:jc w:val="right"/>
        <w:outlineLvl w:val="1"/>
        <w:rPr>
          <w:rFonts w:ascii="Times New Roman" w:eastAsia="TimesNewRoman" w:hAnsi="Times New Roman" w:cs="Times New Roman"/>
          <w:lang w:val="ru-RU"/>
        </w:rPr>
      </w:pPr>
    </w:p>
    <w:p w:rsidR="006E559A" w:rsidRDefault="006E559A">
      <w:pPr>
        <w:pStyle w:val="ConsPlusNormal"/>
        <w:outlineLvl w:val="1"/>
        <w:rPr>
          <w:rFonts w:ascii="Times New Roman" w:eastAsia="TimesNewRoman" w:hAnsi="Times New Roman" w:cs="Times New Roman"/>
          <w:sz w:val="28"/>
          <w:lang w:val="ru-RU"/>
        </w:rPr>
      </w:pPr>
    </w:p>
    <w:p w:rsidR="006E559A" w:rsidRDefault="006E559A">
      <w:pPr>
        <w:pStyle w:val="ConsPlusNormal"/>
        <w:outlineLvl w:val="1"/>
        <w:rPr>
          <w:rFonts w:ascii="Times New Roman" w:eastAsia="TimesNewRoman" w:hAnsi="Times New Roman" w:cs="Times New Roman"/>
          <w:sz w:val="28"/>
          <w:lang w:val="ru-RU"/>
        </w:rPr>
      </w:pPr>
    </w:p>
    <w:p w:rsidR="006E559A" w:rsidRDefault="006E559A">
      <w:pPr>
        <w:pStyle w:val="ConsPlusNormal"/>
        <w:jc w:val="right"/>
        <w:outlineLvl w:val="1"/>
        <w:rPr>
          <w:rFonts w:ascii="Times New Roman" w:eastAsia="TimesNewRoman" w:hAnsi="Times New Roman" w:cs="Times New Roman"/>
          <w:sz w:val="28"/>
          <w:lang w:val="ru-RU"/>
        </w:rPr>
      </w:pPr>
    </w:p>
    <w:p w:rsidR="006E559A" w:rsidRDefault="000A1675">
      <w:pPr>
        <w:pStyle w:val="ConsPlusNormal"/>
        <w:jc w:val="right"/>
        <w:outlineLvl w:val="1"/>
        <w:rPr>
          <w:rFonts w:ascii="Times New Roman" w:eastAsia="TimesNewRoman" w:hAnsi="Times New Roman" w:cs="Times New Roman"/>
          <w:sz w:val="28"/>
          <w:lang w:val="ru-RU"/>
        </w:rPr>
      </w:pPr>
      <w:r>
        <w:rPr>
          <w:rFonts w:ascii="Times New Roman" w:eastAsia="TimesNewRoman" w:hAnsi="Times New Roman" w:cs="Times New Roman"/>
          <w:sz w:val="28"/>
          <w:lang w:val="ru-RU"/>
        </w:rPr>
        <w:t>Приложение № 1</w:t>
      </w:r>
    </w:p>
    <w:p w:rsidR="006E559A" w:rsidRDefault="000A1675">
      <w:pPr>
        <w:pStyle w:val="ConsPlusNormal"/>
        <w:jc w:val="right"/>
        <w:rPr>
          <w:rFonts w:ascii="Times New Roman" w:eastAsia="TimesNewRoman" w:hAnsi="Times New Roman" w:cs="Times New Roman"/>
          <w:lang w:val="ru-RU"/>
        </w:rPr>
      </w:pPr>
      <w:r>
        <w:rPr>
          <w:rFonts w:ascii="Times New Roman" w:eastAsia="TimesNewRoman" w:hAnsi="Times New Roman" w:cs="Times New Roman"/>
          <w:sz w:val="28"/>
          <w:lang w:val="ru-RU"/>
        </w:rPr>
        <w:t>к Административному регламенту</w:t>
      </w:r>
    </w:p>
    <w:p w:rsidR="006E559A" w:rsidRDefault="000A1675">
      <w:pPr>
        <w:pStyle w:val="ConsPlusNormal"/>
        <w:jc w:val="right"/>
        <w:rPr>
          <w:rFonts w:ascii="Times New Roman" w:eastAsia="TimesNewRoman" w:hAnsi="Times New Roman" w:cs="Times New Roman"/>
          <w:lang w:val="ru-RU"/>
        </w:rPr>
      </w:pPr>
      <w:r>
        <w:rPr>
          <w:rFonts w:ascii="Times New Roman" w:eastAsia="TimesNewRoman" w:hAnsi="Times New Roman" w:cs="Times New Roman"/>
          <w:sz w:val="28"/>
          <w:lang w:val="ru-RU"/>
        </w:rPr>
        <w:t>по предоставлению муниципальной услуги</w:t>
      </w:r>
    </w:p>
    <w:p w:rsidR="006E559A" w:rsidRDefault="006E559A">
      <w:pPr>
        <w:pStyle w:val="ConsPlusNormal"/>
        <w:jc w:val="right"/>
        <w:rPr>
          <w:rFonts w:ascii="Times New Roman" w:hAnsi="Times New Roman" w:cs="Times New Roman"/>
          <w:lang w:val="ru-RU"/>
        </w:rPr>
      </w:pPr>
    </w:p>
    <w:p w:rsidR="006E559A" w:rsidRDefault="000A1675">
      <w:pPr>
        <w:pStyle w:val="ConsPlusNormal"/>
        <w:jc w:val="center"/>
        <w:rPr>
          <w:rFonts w:ascii="Times New Roman" w:eastAsia="TimesNewRoman" w:hAnsi="Times New Roman" w:cs="Times New Roman"/>
          <w:lang w:val="ru-RU"/>
        </w:rPr>
      </w:pPr>
      <w:bookmarkStart w:id="8" w:name="P532"/>
      <w:bookmarkEnd w:id="8"/>
      <w:r>
        <w:rPr>
          <w:rFonts w:ascii="Times New Roman" w:eastAsia="TimesNewRoman" w:hAnsi="Times New Roman" w:cs="Times New Roman"/>
          <w:b/>
          <w:sz w:val="28"/>
          <w:lang w:val="ru-RU"/>
        </w:rPr>
        <w:t>Форма решения</w:t>
      </w:r>
    </w:p>
    <w:p w:rsidR="006E559A" w:rsidRDefault="000A1675">
      <w:pPr>
        <w:pStyle w:val="ConsPlusNormal"/>
        <w:jc w:val="center"/>
        <w:rPr>
          <w:rFonts w:ascii="Times New Roman" w:eastAsia="TimesNewRoman" w:hAnsi="Times New Roman" w:cs="Times New Roman"/>
          <w:lang w:val="ru-RU"/>
        </w:rPr>
      </w:pPr>
      <w:r>
        <w:rPr>
          <w:rFonts w:ascii="Times New Roman" w:eastAsia="TimesNewRoman" w:hAnsi="Times New Roman" w:cs="Times New Roman"/>
          <w:b/>
          <w:sz w:val="28"/>
          <w:lang w:val="ru-RU"/>
        </w:rPr>
        <w:t>о принятии на учет граждан в качестве</w:t>
      </w:r>
    </w:p>
    <w:p w:rsidR="006E559A" w:rsidRDefault="000A1675">
      <w:pPr>
        <w:pStyle w:val="ConsPlusNormal"/>
        <w:jc w:val="center"/>
        <w:rPr>
          <w:rFonts w:ascii="Times New Roman" w:eastAsia="TimesNewRoman" w:hAnsi="Times New Roman" w:cs="Times New Roman"/>
        </w:rPr>
      </w:pPr>
      <w:r>
        <w:rPr>
          <w:rFonts w:ascii="Times New Roman" w:eastAsia="TimesNewRoman" w:hAnsi="Times New Roman" w:cs="Times New Roman"/>
          <w:b/>
          <w:sz w:val="28"/>
        </w:rPr>
        <w:t>нуждающихся в жилых помещениях</w:t>
      </w:r>
    </w:p>
    <w:p w:rsidR="006E559A" w:rsidRDefault="006E559A">
      <w:pPr>
        <w:pStyle w:val="ConsPlusNormal"/>
        <w:jc w:val="center"/>
        <w:rPr>
          <w:rFonts w:ascii="Times New Roman" w:eastAsia="TimesNewRoman" w:hAnsi="Times New Roman" w:cs="Times New Roman"/>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3701"/>
        <w:gridCol w:w="765"/>
        <w:gridCol w:w="1350"/>
        <w:gridCol w:w="3681"/>
      </w:tblGrid>
      <w:tr w:rsidR="006E559A">
        <w:tc>
          <w:tcPr>
            <w:tcW w:w="9497" w:type="dxa"/>
            <w:gridSpan w:val="4"/>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center"/>
              <w:rPr>
                <w:rFonts w:ascii="Times New Roman" w:eastAsia="TimesNewRoman" w:hAnsi="Times New Roman" w:cs="Times New Roman"/>
                <w:b/>
                <w:sz w:val="28"/>
                <w:lang w:val="ru-RU"/>
              </w:rPr>
            </w:pPr>
            <w:r>
              <w:rPr>
                <w:rFonts w:ascii="Times New Roman" w:eastAsia="TimesNewRoman" w:hAnsi="Times New Roman" w:cs="Times New Roman"/>
                <w:b/>
                <w:sz w:val="28"/>
                <w:lang w:val="ru-RU"/>
              </w:rPr>
              <w:t xml:space="preserve">Комиссия  по жилищным вопросам </w:t>
            </w:r>
          </w:p>
          <w:p w:rsidR="006E559A" w:rsidRDefault="000A1675">
            <w:pPr>
              <w:pStyle w:val="ConsPlusNormal"/>
              <w:jc w:val="center"/>
              <w:rPr>
                <w:rFonts w:ascii="Times New Roman" w:eastAsia="TimesNewRoman" w:hAnsi="Times New Roman" w:cs="Times New Roman"/>
                <w:b/>
                <w:sz w:val="28"/>
                <w:lang w:val="ru-RU"/>
              </w:rPr>
            </w:pPr>
            <w:r>
              <w:rPr>
                <w:rFonts w:ascii="Times New Roman" w:eastAsia="TimesNewRoman" w:hAnsi="Times New Roman" w:cs="Times New Roman"/>
                <w:b/>
                <w:sz w:val="28"/>
                <w:lang w:val="ru-RU"/>
              </w:rPr>
              <w:t>при Администрации Ровеньского муниципального округа</w:t>
            </w:r>
          </w:p>
          <w:p w:rsidR="006E559A" w:rsidRDefault="000A1675">
            <w:pPr>
              <w:pStyle w:val="ConsPlusNormal"/>
              <w:jc w:val="center"/>
              <w:rPr>
                <w:rFonts w:ascii="Times New Roman" w:eastAsia="TimesNewRoman" w:hAnsi="Times New Roman" w:cs="Times New Roman"/>
                <w:b/>
                <w:sz w:val="28"/>
                <w:lang w:val="ru-RU"/>
              </w:rPr>
            </w:pPr>
            <w:r>
              <w:rPr>
                <w:rFonts w:ascii="Times New Roman" w:eastAsia="TimesNewRoman" w:hAnsi="Times New Roman" w:cs="Times New Roman"/>
                <w:b/>
                <w:sz w:val="28"/>
                <w:lang w:val="ru-RU"/>
              </w:rPr>
              <w:t>Белгородской области</w:t>
            </w:r>
          </w:p>
        </w:tc>
      </w:tr>
      <w:tr w:rsidR="006E559A">
        <w:tc>
          <w:tcPr>
            <w:tcW w:w="3701" w:type="dxa"/>
            <w:tcBorders>
              <w:top w:val="none" w:sz="4" w:space="0" w:color="000000"/>
              <w:left w:val="none" w:sz="4" w:space="0" w:color="000000"/>
              <w:bottom w:val="none" w:sz="4" w:space="0" w:color="000000"/>
              <w:right w:val="none" w:sz="4" w:space="0" w:color="000000"/>
            </w:tcBorders>
            <w:shd w:val="clear" w:color="FFFFFF" w:fill="auto"/>
          </w:tcPr>
          <w:p w:rsidR="006E559A" w:rsidRDefault="006E559A">
            <w:pPr>
              <w:pStyle w:val="ConsPlusNormal"/>
              <w:rPr>
                <w:rFonts w:ascii="Times New Roman" w:hAnsi="Times New Roman" w:cs="Times New Roman"/>
                <w:lang w:val="ru-RU"/>
              </w:rPr>
            </w:pPr>
          </w:p>
        </w:tc>
        <w:tc>
          <w:tcPr>
            <w:tcW w:w="5796" w:type="dxa"/>
            <w:gridSpan w:val="3"/>
            <w:tcBorders>
              <w:top w:val="none" w:sz="4" w:space="0" w:color="000000"/>
              <w:left w:val="none" w:sz="4" w:space="0" w:color="000000"/>
              <w:bottom w:val="none" w:sz="4" w:space="0" w:color="000000"/>
              <w:right w:val="none" w:sz="4" w:space="0" w:color="000000"/>
            </w:tcBorders>
            <w:shd w:val="clear" w:color="FFFFFF" w:fill="auto"/>
          </w:tcPr>
          <w:p w:rsidR="006E559A" w:rsidRDefault="006E559A">
            <w:pPr>
              <w:pStyle w:val="ConsPlusNormal"/>
              <w:jc w:val="right"/>
              <w:rPr>
                <w:rFonts w:ascii="Times New Roman" w:hAnsi="Times New Roman" w:cs="Times New Roman"/>
                <w:lang w:val="ru-RU"/>
              </w:rPr>
            </w:pPr>
          </w:p>
          <w:p w:rsidR="006E559A" w:rsidRDefault="000A1675">
            <w:pPr>
              <w:pStyle w:val="ConsPlusNormal"/>
              <w:jc w:val="right"/>
              <w:rPr>
                <w:rFonts w:ascii="Times New Roman" w:eastAsia="Times New Roman" w:hAnsi="Times New Roman" w:cs="Times New Roman"/>
                <w:lang w:val="ru-RU"/>
              </w:rPr>
            </w:pPr>
            <w:r>
              <w:rPr>
                <w:rFonts w:ascii="Times New Roman" w:eastAsia="Times New Roman" w:hAnsi="Times New Roman" w:cs="Times New Roman"/>
                <w:lang w:val="ru-RU"/>
              </w:rPr>
              <w:t>Кому _________________________________</w:t>
            </w:r>
          </w:p>
          <w:p w:rsidR="006E559A" w:rsidRDefault="000A1675">
            <w:pPr>
              <w:pStyle w:val="ConsPlusNormal"/>
              <w:jc w:val="center"/>
              <w:rPr>
                <w:rFonts w:ascii="Times New Roman" w:eastAsia="Times New Roman" w:hAnsi="Times New Roman" w:cs="Times New Roman"/>
                <w:lang w:val="ru-RU"/>
              </w:rPr>
            </w:pPr>
            <w:r>
              <w:rPr>
                <w:rFonts w:ascii="Times New Roman" w:eastAsia="Times New Roman" w:hAnsi="Times New Roman" w:cs="Times New Roman"/>
                <w:lang w:val="ru-RU"/>
              </w:rPr>
              <w:t>(фамилия, имя, отчество)</w:t>
            </w:r>
          </w:p>
          <w:p w:rsidR="006E559A" w:rsidRDefault="000A1675">
            <w:pPr>
              <w:pStyle w:val="ConsPlusNormal"/>
              <w:jc w:val="right"/>
              <w:rPr>
                <w:rFonts w:ascii="Times New Roman" w:eastAsia="Times New Roman" w:hAnsi="Times New Roman" w:cs="Times New Roman"/>
                <w:lang w:val="ru-RU"/>
              </w:rPr>
            </w:pPr>
            <w:r>
              <w:rPr>
                <w:rFonts w:ascii="Times New Roman" w:eastAsia="Times New Roman" w:hAnsi="Times New Roman" w:cs="Times New Roman"/>
                <w:lang w:val="ru-RU"/>
              </w:rPr>
              <w:t>______________________________________</w:t>
            </w:r>
          </w:p>
          <w:p w:rsidR="006E559A" w:rsidRDefault="006E559A">
            <w:pPr>
              <w:pStyle w:val="ConsPlusNormal"/>
              <w:rPr>
                <w:rFonts w:ascii="Times New Roman" w:eastAsia="Times New Roman" w:hAnsi="Times New Roman" w:cs="Times New Roman"/>
                <w:lang w:val="ru-RU"/>
              </w:rPr>
            </w:pPr>
          </w:p>
          <w:p w:rsidR="006E559A" w:rsidRDefault="000A1675">
            <w:pPr>
              <w:pStyle w:val="ConsPlusNormal"/>
              <w:jc w:val="right"/>
              <w:rPr>
                <w:rFonts w:ascii="Times New Roman" w:eastAsia="Times New Roman" w:hAnsi="Times New Roman" w:cs="Times New Roman"/>
                <w:lang w:val="ru-RU"/>
              </w:rPr>
            </w:pPr>
            <w:r>
              <w:rPr>
                <w:rFonts w:ascii="Times New Roman" w:eastAsia="Times New Roman" w:hAnsi="Times New Roman" w:cs="Times New Roman"/>
                <w:lang w:val="ru-RU"/>
              </w:rPr>
              <w:t>______________________________________</w:t>
            </w:r>
          </w:p>
          <w:p w:rsidR="006E559A" w:rsidRDefault="000A1675">
            <w:pPr>
              <w:pStyle w:val="ConsPlusNormal"/>
              <w:jc w:val="right"/>
              <w:rPr>
                <w:rFonts w:ascii="Times New Roman" w:eastAsia="Times New Roman" w:hAnsi="Times New Roman" w:cs="Times New Roman"/>
                <w:lang w:val="ru-RU"/>
              </w:rPr>
            </w:pPr>
            <w:r>
              <w:rPr>
                <w:rFonts w:ascii="Times New Roman" w:eastAsia="Times New Roman" w:hAnsi="Times New Roman" w:cs="Times New Roman"/>
                <w:lang w:val="ru-RU"/>
              </w:rPr>
              <w:t>(телефон и адрес электронной почты)</w:t>
            </w:r>
          </w:p>
        </w:tc>
      </w:tr>
      <w:tr w:rsidR="006E559A">
        <w:tc>
          <w:tcPr>
            <w:tcW w:w="9497" w:type="dxa"/>
            <w:gridSpan w:val="4"/>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center"/>
              <w:rPr>
                <w:rFonts w:ascii="Times New Roman" w:eastAsia="TimesNewRoman" w:hAnsi="Times New Roman" w:cs="Times New Roman"/>
                <w:lang w:val="ru-RU"/>
              </w:rPr>
            </w:pPr>
            <w:r>
              <w:rPr>
                <w:rFonts w:ascii="Times New Roman" w:eastAsia="TimesNewRoman" w:hAnsi="Times New Roman" w:cs="Times New Roman"/>
                <w:b/>
                <w:sz w:val="28"/>
                <w:lang w:val="ru-RU"/>
              </w:rPr>
              <w:t>РЕШЕНИЕ</w:t>
            </w:r>
          </w:p>
          <w:p w:rsidR="006E559A" w:rsidRDefault="000A1675">
            <w:pPr>
              <w:pStyle w:val="ConsPlusNormal"/>
              <w:jc w:val="center"/>
              <w:rPr>
                <w:rFonts w:ascii="Times New Roman" w:eastAsia="TimesNewRoman" w:hAnsi="Times New Roman" w:cs="Times New Roman"/>
                <w:lang w:val="ru-RU"/>
              </w:rPr>
            </w:pPr>
            <w:r>
              <w:rPr>
                <w:rFonts w:ascii="Times New Roman" w:eastAsia="TimesNewRoman" w:hAnsi="Times New Roman" w:cs="Times New Roman"/>
                <w:b/>
                <w:sz w:val="28"/>
                <w:lang w:val="ru-RU"/>
              </w:rPr>
              <w:t>о принятии граждан на учет в качестве нуждающихся</w:t>
            </w:r>
          </w:p>
          <w:p w:rsidR="006E559A" w:rsidRDefault="000A1675">
            <w:pPr>
              <w:pStyle w:val="ConsPlusNormal"/>
              <w:jc w:val="center"/>
              <w:rPr>
                <w:rFonts w:ascii="Times New Roman" w:eastAsia="TimesNewRoman" w:hAnsi="Times New Roman" w:cs="Times New Roman"/>
                <w:lang w:val="ru-RU"/>
              </w:rPr>
            </w:pPr>
            <w:r>
              <w:rPr>
                <w:rFonts w:ascii="Times New Roman" w:eastAsia="TimesNewRoman" w:hAnsi="Times New Roman" w:cs="Times New Roman"/>
                <w:b/>
                <w:sz w:val="28"/>
                <w:lang w:val="ru-RU"/>
              </w:rPr>
              <w:t>в жилых помещениях</w:t>
            </w:r>
          </w:p>
          <w:p w:rsidR="006E559A" w:rsidRDefault="000A1675">
            <w:pPr>
              <w:pStyle w:val="ConsPlusNormal"/>
              <w:rPr>
                <w:rFonts w:ascii="Times New Roman" w:eastAsia="TimesNewRoman" w:hAnsi="Times New Roman" w:cs="Times New Roman"/>
                <w:lang w:val="ru-RU"/>
              </w:rPr>
            </w:pPr>
            <w:r>
              <w:rPr>
                <w:rFonts w:ascii="Times New Roman" w:eastAsia="TimesNewRoman" w:hAnsi="Times New Roman" w:cs="Times New Roman"/>
                <w:sz w:val="28"/>
                <w:lang w:val="ru-RU"/>
              </w:rPr>
              <w:t>Дата __________________                                                       № ___________</w:t>
            </w:r>
          </w:p>
          <w:p w:rsidR="006E559A" w:rsidRDefault="006E559A">
            <w:pPr>
              <w:pStyle w:val="ConsPlusNormal"/>
              <w:jc w:val="center"/>
              <w:rPr>
                <w:rFonts w:ascii="Times New Roman" w:hAnsi="Times New Roman" w:cs="Times New Roman"/>
                <w:lang w:val="ru-RU"/>
              </w:rPr>
            </w:pPr>
          </w:p>
          <w:p w:rsidR="006E559A" w:rsidRDefault="000A1675">
            <w:pPr>
              <w:pStyle w:val="ConsPlusNormal"/>
              <w:ind w:firstLine="283"/>
              <w:jc w:val="both"/>
              <w:rPr>
                <w:rFonts w:ascii="Times New Roman" w:eastAsia="TimesNewRoman" w:hAnsi="Times New Roman" w:cs="Times New Roman"/>
                <w:lang w:val="ru-RU"/>
              </w:rPr>
            </w:pPr>
            <w:r>
              <w:rPr>
                <w:rFonts w:ascii="Times New Roman" w:eastAsia="TimesNewRoman" w:hAnsi="Times New Roman" w:cs="Times New Roman"/>
                <w:sz w:val="28"/>
                <w:lang w:val="ru-RU"/>
              </w:rPr>
              <w:t xml:space="preserve">По результатам рассмотрения заявления от __________ № ______ и приложенных к нему документов, в соответствии со </w:t>
            </w:r>
            <w:hyperlink r:id="rId29" w:tooltip="consultantplus://offline/ref=469B6E5E2D8A10F3DA43F9439510F1E66A1A6A1911D7B7B79F17264C360165F91AD43847EABCF81EEB9F8F08953A56E8192F61874971A3F6f5T9O" w:history="1">
              <w:r>
                <w:rPr>
                  <w:rFonts w:ascii="Times New Roman" w:eastAsia="TimesNewRoman" w:hAnsi="Times New Roman" w:cs="Times New Roman"/>
                  <w:color w:val="000000" w:themeColor="text1"/>
                  <w:sz w:val="28"/>
                  <w:lang w:val="ru-RU"/>
                </w:rPr>
                <w:t>статьей 52</w:t>
              </w:r>
            </w:hyperlink>
            <w:r>
              <w:rPr>
                <w:rFonts w:ascii="Times New Roman" w:eastAsia="TimesNewRoman" w:hAnsi="Times New Roman" w:cs="Times New Roman"/>
                <w:color w:val="000000" w:themeColor="text1"/>
                <w:sz w:val="28"/>
                <w:lang w:val="ru-RU"/>
              </w:rPr>
              <w:t xml:space="preserve"> </w:t>
            </w:r>
            <w:r>
              <w:rPr>
                <w:rFonts w:ascii="Times New Roman" w:eastAsia="TimesNewRoman" w:hAnsi="Times New Roman" w:cs="Times New Roman"/>
                <w:sz w:val="28"/>
                <w:lang w:val="ru-RU"/>
              </w:rPr>
              <w:t>Жилищного кодекса Российской Федерации принято решение поставить на учет в качестве нуждающихся в жилых помещениях:</w:t>
            </w:r>
          </w:p>
          <w:p w:rsidR="006E559A" w:rsidRDefault="000A1675">
            <w:pPr>
              <w:pStyle w:val="ConsPlusNormal"/>
              <w:jc w:val="center"/>
              <w:rPr>
                <w:rFonts w:ascii="Times New Roman" w:hAnsi="Times New Roman" w:cs="Times New Roman"/>
                <w:lang w:val="ru-RU"/>
              </w:rPr>
            </w:pPr>
            <w:r>
              <w:rPr>
                <w:rFonts w:ascii="Times New Roman" w:hAnsi="Times New Roman" w:cs="Times New Roman"/>
                <w:lang w:val="ru-RU"/>
              </w:rPr>
              <w:t>_________________________________________________________________</w:t>
            </w:r>
          </w:p>
          <w:p w:rsidR="006E559A" w:rsidRDefault="000A1675">
            <w:pPr>
              <w:pStyle w:val="ConsPlusNormal"/>
              <w:jc w:val="center"/>
              <w:rPr>
                <w:rFonts w:ascii="Times New Roman" w:eastAsia="TimesNewRoman" w:hAnsi="Times New Roman" w:cs="Times New Roman"/>
                <w:lang w:val="ru-RU"/>
              </w:rPr>
            </w:pPr>
            <w:r>
              <w:rPr>
                <w:rFonts w:ascii="Times New Roman" w:eastAsia="TimesNewRoman" w:hAnsi="Times New Roman" w:cs="Times New Roman"/>
                <w:i/>
                <w:lang w:val="ru-RU"/>
              </w:rPr>
              <w:t>ФИО заявителя</w:t>
            </w:r>
          </w:p>
          <w:p w:rsidR="006E559A" w:rsidRDefault="000A1675">
            <w:pPr>
              <w:pStyle w:val="ConsPlusNormal"/>
              <w:jc w:val="both"/>
              <w:rPr>
                <w:rFonts w:ascii="Times New Roman" w:eastAsia="TimesNewRoman" w:hAnsi="Times New Roman" w:cs="Times New Roman"/>
                <w:lang w:val="ru-RU"/>
              </w:rPr>
            </w:pPr>
            <w:r>
              <w:rPr>
                <w:rFonts w:ascii="Times New Roman" w:eastAsia="TimesNewRoman" w:hAnsi="Times New Roman" w:cs="Times New Roman"/>
                <w:sz w:val="28"/>
                <w:lang w:val="ru-RU"/>
              </w:rPr>
              <w:t>и совместно проживающих членов семьи:</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1.</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2.</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3.</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4.</w:t>
            </w:r>
          </w:p>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Дата принятия на учет: ___ ___</w:t>
            </w:r>
          </w:p>
          <w:p w:rsidR="006E559A" w:rsidRDefault="006E559A">
            <w:pPr>
              <w:pStyle w:val="ConsPlusNormal"/>
              <w:rPr>
                <w:rFonts w:ascii="Times New Roman" w:hAnsi="Times New Roman" w:cs="Times New Roman"/>
                <w:lang w:val="ru-RU"/>
              </w:rPr>
            </w:pPr>
          </w:p>
          <w:p w:rsidR="006E559A" w:rsidRDefault="000A1675">
            <w:pPr>
              <w:pStyle w:val="ConsPlusNormal"/>
              <w:rPr>
                <w:rFonts w:ascii="Times New Roman" w:eastAsia="TimesNewRoman" w:hAnsi="Times New Roman" w:cs="Times New Roman"/>
                <w:lang w:val="ru-RU"/>
              </w:rPr>
            </w:pPr>
            <w:r>
              <w:rPr>
                <w:rFonts w:ascii="Times New Roman" w:eastAsia="TimesNewRoman" w:hAnsi="Times New Roman" w:cs="Times New Roman"/>
                <w:sz w:val="28"/>
                <w:lang w:val="ru-RU"/>
              </w:rPr>
              <w:t xml:space="preserve"> </w:t>
            </w:r>
          </w:p>
        </w:tc>
      </w:tr>
      <w:tr w:rsidR="006E559A">
        <w:tc>
          <w:tcPr>
            <w:tcW w:w="4466" w:type="dxa"/>
            <w:gridSpan w:val="2"/>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rPr>
                <w:rFonts w:ascii="Times New Roman" w:eastAsia="TimesNewRoman" w:hAnsi="Times New Roman" w:cs="Times New Roman"/>
              </w:rPr>
            </w:pPr>
            <w:r>
              <w:rPr>
                <w:rFonts w:ascii="Times New Roman" w:eastAsia="TimesNewRoman" w:hAnsi="Times New Roman" w:cs="Times New Roman"/>
                <w:sz w:val="28"/>
              </w:rPr>
              <w:t>_______________________________</w:t>
            </w:r>
          </w:p>
          <w:p w:rsidR="006E559A" w:rsidRDefault="000A1675">
            <w:pPr>
              <w:pStyle w:val="ConsPlusNormal"/>
              <w:rPr>
                <w:rFonts w:ascii="Times New Roman" w:eastAsia="TimesNewRoman" w:hAnsi="Times New Roman" w:cs="Times New Roman"/>
              </w:rPr>
            </w:pPr>
            <w:r>
              <w:rPr>
                <w:rFonts w:ascii="Times New Roman" w:eastAsia="TimesNewRoman" w:hAnsi="Times New Roman" w:cs="Times New Roman"/>
                <w:sz w:val="28"/>
              </w:rPr>
              <w:t>(Председатель комиссии)</w:t>
            </w:r>
          </w:p>
        </w:tc>
        <w:tc>
          <w:tcPr>
            <w:tcW w:w="1350"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center"/>
              <w:rPr>
                <w:rFonts w:ascii="Times New Roman" w:eastAsia="TimesNewRoman" w:hAnsi="Times New Roman" w:cs="Times New Roman"/>
              </w:rPr>
            </w:pPr>
            <w:r>
              <w:rPr>
                <w:rFonts w:ascii="Times New Roman" w:eastAsia="TimesNewRoman" w:hAnsi="Times New Roman" w:cs="Times New Roman"/>
                <w:sz w:val="28"/>
              </w:rPr>
              <w:t>________</w:t>
            </w:r>
          </w:p>
          <w:p w:rsidR="006E559A" w:rsidRDefault="000A1675">
            <w:pPr>
              <w:pStyle w:val="ConsPlusNormal"/>
              <w:jc w:val="center"/>
              <w:rPr>
                <w:rFonts w:ascii="Times New Roman" w:eastAsia="TimesNewRoman" w:hAnsi="Times New Roman" w:cs="Times New Roman"/>
              </w:rPr>
            </w:pPr>
            <w:r>
              <w:rPr>
                <w:rFonts w:ascii="Times New Roman" w:eastAsia="TimesNewRoman" w:hAnsi="Times New Roman" w:cs="Times New Roman"/>
                <w:sz w:val="28"/>
              </w:rPr>
              <w:t>(подпись)</w:t>
            </w:r>
          </w:p>
        </w:tc>
        <w:tc>
          <w:tcPr>
            <w:tcW w:w="3681"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center"/>
              <w:rPr>
                <w:rFonts w:ascii="Times New Roman" w:eastAsia="TimesNewRoman" w:hAnsi="Times New Roman" w:cs="Times New Roman"/>
              </w:rPr>
            </w:pPr>
            <w:r>
              <w:rPr>
                <w:rFonts w:ascii="Times New Roman" w:eastAsia="TimesNewRoman" w:hAnsi="Times New Roman" w:cs="Times New Roman"/>
                <w:sz w:val="28"/>
              </w:rPr>
              <w:t>______________________</w:t>
            </w:r>
          </w:p>
          <w:p w:rsidR="006E559A" w:rsidRDefault="000A1675">
            <w:pPr>
              <w:pStyle w:val="ConsPlusNormal"/>
              <w:jc w:val="center"/>
              <w:rPr>
                <w:rFonts w:ascii="Times New Roman" w:eastAsia="TimesNewRoman" w:hAnsi="Times New Roman" w:cs="Times New Roman"/>
              </w:rPr>
            </w:pPr>
            <w:r>
              <w:rPr>
                <w:rFonts w:ascii="Times New Roman" w:eastAsia="TimesNewRoman" w:hAnsi="Times New Roman" w:cs="Times New Roman"/>
                <w:sz w:val="28"/>
              </w:rPr>
              <w:t>(расшифровка подписи)</w:t>
            </w:r>
          </w:p>
        </w:tc>
      </w:tr>
      <w:tr w:rsidR="006E559A">
        <w:tc>
          <w:tcPr>
            <w:tcW w:w="4466" w:type="dxa"/>
            <w:gridSpan w:val="2"/>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rPr>
                <w:rFonts w:ascii="Times New Roman" w:eastAsia="TimesNewRoman" w:hAnsi="Times New Roman" w:cs="Times New Roman"/>
              </w:rPr>
            </w:pPr>
            <w:r>
              <w:rPr>
                <w:rFonts w:ascii="Times New Roman" w:eastAsia="TimesNewRoman" w:hAnsi="Times New Roman" w:cs="Times New Roman"/>
                <w:sz w:val="28"/>
              </w:rPr>
              <w:t>_______________________________</w:t>
            </w:r>
          </w:p>
          <w:p w:rsidR="006E559A" w:rsidRDefault="000A1675">
            <w:pPr>
              <w:pStyle w:val="ConsPlusNormal"/>
              <w:rPr>
                <w:rFonts w:ascii="Times New Roman" w:eastAsia="TimesNewRoman" w:hAnsi="Times New Roman" w:cs="Times New Roman"/>
              </w:rPr>
            </w:pPr>
            <w:r>
              <w:rPr>
                <w:rFonts w:ascii="Times New Roman" w:eastAsia="TimesNewRoman" w:hAnsi="Times New Roman" w:cs="Times New Roman"/>
                <w:sz w:val="28"/>
              </w:rPr>
              <w:t>(Секретарь комиссии)</w:t>
            </w:r>
          </w:p>
        </w:tc>
        <w:tc>
          <w:tcPr>
            <w:tcW w:w="1350"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center"/>
              <w:rPr>
                <w:rFonts w:ascii="Times New Roman" w:eastAsia="TimesNewRoman" w:hAnsi="Times New Roman" w:cs="Times New Roman"/>
              </w:rPr>
            </w:pPr>
            <w:r>
              <w:rPr>
                <w:rFonts w:ascii="Times New Roman" w:eastAsia="TimesNewRoman" w:hAnsi="Times New Roman" w:cs="Times New Roman"/>
                <w:sz w:val="28"/>
              </w:rPr>
              <w:t>_______</w:t>
            </w:r>
          </w:p>
          <w:p w:rsidR="006E559A" w:rsidRDefault="000A1675">
            <w:pPr>
              <w:pStyle w:val="ConsPlusNormal"/>
              <w:jc w:val="center"/>
              <w:rPr>
                <w:rFonts w:ascii="Times New Roman" w:eastAsia="TimesNewRoman" w:hAnsi="Times New Roman" w:cs="Times New Roman"/>
              </w:rPr>
            </w:pPr>
            <w:r>
              <w:rPr>
                <w:rFonts w:ascii="Times New Roman" w:eastAsia="TimesNewRoman" w:hAnsi="Times New Roman" w:cs="Times New Roman"/>
                <w:sz w:val="28"/>
              </w:rPr>
              <w:t>(подпись)</w:t>
            </w:r>
          </w:p>
        </w:tc>
        <w:tc>
          <w:tcPr>
            <w:tcW w:w="3681"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center"/>
              <w:rPr>
                <w:rFonts w:ascii="Times New Roman" w:eastAsia="TimesNewRoman" w:hAnsi="Times New Roman" w:cs="Times New Roman"/>
              </w:rPr>
            </w:pPr>
            <w:r>
              <w:rPr>
                <w:rFonts w:ascii="Times New Roman" w:eastAsia="TimesNewRoman" w:hAnsi="Times New Roman" w:cs="Times New Roman"/>
                <w:sz w:val="28"/>
              </w:rPr>
              <w:t>______________________</w:t>
            </w:r>
          </w:p>
          <w:p w:rsidR="006E559A" w:rsidRDefault="000A1675">
            <w:pPr>
              <w:pStyle w:val="ConsPlusNormal"/>
              <w:jc w:val="center"/>
              <w:rPr>
                <w:rFonts w:ascii="Times New Roman" w:eastAsia="TimesNewRoman" w:hAnsi="Times New Roman" w:cs="Times New Roman"/>
              </w:rPr>
            </w:pPr>
            <w:r>
              <w:rPr>
                <w:rFonts w:ascii="Times New Roman" w:eastAsia="TimesNewRoman" w:hAnsi="Times New Roman" w:cs="Times New Roman"/>
                <w:sz w:val="28"/>
              </w:rPr>
              <w:t>(расшифровка подписи)</w:t>
            </w:r>
          </w:p>
        </w:tc>
      </w:tr>
      <w:tr w:rsidR="006E559A">
        <w:tc>
          <w:tcPr>
            <w:tcW w:w="4466" w:type="dxa"/>
            <w:gridSpan w:val="2"/>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rPr>
                <w:rFonts w:ascii="Times New Roman" w:eastAsia="TimesNewRoman" w:hAnsi="Times New Roman" w:cs="Times New Roman"/>
              </w:rPr>
            </w:pPr>
            <w:r>
              <w:rPr>
                <w:rFonts w:ascii="Times New Roman" w:eastAsia="TimesNewRoman" w:hAnsi="Times New Roman" w:cs="Times New Roman"/>
                <w:sz w:val="24"/>
              </w:rPr>
              <w:t>М.П.</w:t>
            </w:r>
          </w:p>
        </w:tc>
        <w:tc>
          <w:tcPr>
            <w:tcW w:w="1350" w:type="dxa"/>
            <w:tcBorders>
              <w:top w:val="none" w:sz="4" w:space="0" w:color="000000"/>
              <w:left w:val="none" w:sz="4" w:space="0" w:color="000000"/>
              <w:bottom w:val="none" w:sz="4" w:space="0" w:color="000000"/>
              <w:right w:val="none" w:sz="4" w:space="0" w:color="000000"/>
            </w:tcBorders>
            <w:shd w:val="clear" w:color="FFFFFF" w:fill="auto"/>
          </w:tcPr>
          <w:p w:rsidR="006E559A" w:rsidRDefault="006E559A">
            <w:pPr>
              <w:pStyle w:val="ConsPlusNormal"/>
              <w:jc w:val="center"/>
              <w:rPr>
                <w:rFonts w:ascii="Times New Roman" w:eastAsia="TimesNewRoman" w:hAnsi="Times New Roman" w:cs="Times New Roman"/>
              </w:rPr>
            </w:pPr>
          </w:p>
        </w:tc>
        <w:tc>
          <w:tcPr>
            <w:tcW w:w="3681" w:type="dxa"/>
            <w:tcBorders>
              <w:top w:val="none" w:sz="4" w:space="0" w:color="000000"/>
              <w:left w:val="none" w:sz="4" w:space="0" w:color="000000"/>
              <w:bottom w:val="none" w:sz="4" w:space="0" w:color="000000"/>
              <w:right w:val="none" w:sz="4" w:space="0" w:color="000000"/>
            </w:tcBorders>
            <w:shd w:val="clear" w:color="FFFFFF" w:fill="auto"/>
          </w:tcPr>
          <w:p w:rsidR="006E559A" w:rsidRDefault="006E559A">
            <w:pPr>
              <w:pStyle w:val="ConsPlusNormal"/>
              <w:jc w:val="center"/>
              <w:rPr>
                <w:rFonts w:ascii="Times New Roman" w:eastAsia="TimesNewRoman" w:hAnsi="Times New Roman" w:cs="Times New Roman"/>
              </w:rPr>
            </w:pPr>
          </w:p>
        </w:tc>
      </w:tr>
      <w:tr w:rsidR="006E559A">
        <w:trPr>
          <w:trHeight w:val="23"/>
        </w:trPr>
        <w:tc>
          <w:tcPr>
            <w:tcW w:w="4466" w:type="dxa"/>
            <w:gridSpan w:val="2"/>
            <w:tcBorders>
              <w:top w:val="none" w:sz="4" w:space="0" w:color="000000"/>
              <w:left w:val="none" w:sz="4" w:space="0" w:color="000000"/>
              <w:bottom w:val="none" w:sz="4" w:space="0" w:color="000000"/>
              <w:right w:val="none" w:sz="4" w:space="0" w:color="000000"/>
            </w:tcBorders>
            <w:shd w:val="clear" w:color="FFFFFF" w:fill="auto"/>
          </w:tcPr>
          <w:p w:rsidR="006E559A" w:rsidRDefault="006E559A">
            <w:pPr>
              <w:pStyle w:val="ConsPlusNormal"/>
              <w:rPr>
                <w:rFonts w:ascii="Times New Roman" w:eastAsia="TimesNewRoman" w:hAnsi="Times New Roman" w:cs="Times New Roman"/>
              </w:rPr>
            </w:pPr>
          </w:p>
        </w:tc>
        <w:tc>
          <w:tcPr>
            <w:tcW w:w="1350" w:type="dxa"/>
            <w:tcBorders>
              <w:top w:val="none" w:sz="4" w:space="0" w:color="000000"/>
              <w:left w:val="none" w:sz="4" w:space="0" w:color="000000"/>
              <w:bottom w:val="none" w:sz="4" w:space="0" w:color="000000"/>
              <w:right w:val="none" w:sz="4" w:space="0" w:color="000000"/>
            </w:tcBorders>
            <w:shd w:val="clear" w:color="FFFFFF" w:fill="auto"/>
          </w:tcPr>
          <w:p w:rsidR="006E559A" w:rsidRDefault="006E559A">
            <w:pPr>
              <w:pStyle w:val="ConsPlusNormal"/>
              <w:jc w:val="center"/>
              <w:rPr>
                <w:rFonts w:ascii="Times New Roman" w:eastAsia="TimesNewRoman" w:hAnsi="Times New Roman" w:cs="Times New Roman"/>
              </w:rPr>
            </w:pPr>
          </w:p>
        </w:tc>
        <w:tc>
          <w:tcPr>
            <w:tcW w:w="3681" w:type="dxa"/>
            <w:tcBorders>
              <w:top w:val="none" w:sz="4" w:space="0" w:color="000000"/>
              <w:left w:val="none" w:sz="4" w:space="0" w:color="000000"/>
              <w:bottom w:val="none" w:sz="4" w:space="0" w:color="000000"/>
              <w:right w:val="none" w:sz="4" w:space="0" w:color="000000"/>
            </w:tcBorders>
            <w:shd w:val="clear" w:color="FFFFFF" w:fill="auto"/>
          </w:tcPr>
          <w:p w:rsidR="006E559A" w:rsidRDefault="006E559A">
            <w:pPr>
              <w:pStyle w:val="ConsPlusNormal"/>
              <w:tabs>
                <w:tab w:val="left" w:pos="2160"/>
              </w:tabs>
              <w:rPr>
                <w:rFonts w:ascii="Times New Roman" w:eastAsia="TimesNewRoman" w:hAnsi="Times New Roman" w:cs="Times New Roman"/>
              </w:rPr>
            </w:pPr>
          </w:p>
        </w:tc>
      </w:tr>
      <w:tr w:rsidR="006E559A">
        <w:tc>
          <w:tcPr>
            <w:tcW w:w="9497" w:type="dxa"/>
            <w:gridSpan w:val="4"/>
            <w:tcBorders>
              <w:top w:val="none" w:sz="4" w:space="0" w:color="000000"/>
              <w:left w:val="none" w:sz="4" w:space="0" w:color="000000"/>
              <w:bottom w:val="none" w:sz="4" w:space="0" w:color="000000"/>
              <w:right w:val="none" w:sz="4" w:space="0" w:color="000000"/>
            </w:tcBorders>
            <w:shd w:val="clear" w:color="FFFFFF" w:fill="auto"/>
          </w:tcPr>
          <w:p w:rsidR="006E559A" w:rsidRDefault="006E559A">
            <w:pPr>
              <w:pStyle w:val="ConsPlusNormal"/>
              <w:tabs>
                <w:tab w:val="left" w:pos="7965"/>
              </w:tabs>
              <w:rPr>
                <w:rFonts w:ascii="Times New Roman" w:hAnsi="Times New Roman" w:cs="Times New Roman"/>
              </w:rPr>
            </w:pPr>
          </w:p>
        </w:tc>
      </w:tr>
      <w:tr w:rsidR="006E559A">
        <w:tc>
          <w:tcPr>
            <w:tcW w:w="9497" w:type="dxa"/>
            <w:gridSpan w:val="4"/>
            <w:tcBorders>
              <w:top w:val="none" w:sz="4" w:space="0" w:color="000000"/>
              <w:left w:val="none" w:sz="4" w:space="0" w:color="000000"/>
              <w:bottom w:val="none" w:sz="4" w:space="0" w:color="000000"/>
              <w:right w:val="none" w:sz="4" w:space="0" w:color="000000"/>
            </w:tcBorders>
            <w:shd w:val="clear" w:color="FFFFFF" w:fill="auto"/>
          </w:tcPr>
          <w:p w:rsidR="006E559A" w:rsidRDefault="006E559A">
            <w:pPr>
              <w:pStyle w:val="ConsPlusNormal"/>
              <w:jc w:val="right"/>
              <w:rPr>
                <w:rFonts w:ascii="Times New Roman" w:eastAsia="TimesNewRoman" w:hAnsi="Times New Roman" w:cs="Times New Roman"/>
                <w:sz w:val="28"/>
                <w:lang w:val="ru-RU"/>
              </w:rPr>
            </w:pPr>
          </w:p>
          <w:p w:rsidR="006E559A" w:rsidRDefault="006E559A">
            <w:pPr>
              <w:pStyle w:val="ConsPlusNormal"/>
              <w:rPr>
                <w:rFonts w:ascii="Times New Roman" w:eastAsia="TimesNewRoman" w:hAnsi="Times New Roman" w:cs="Times New Roman"/>
                <w:sz w:val="28"/>
                <w:lang w:val="ru-RU"/>
              </w:rPr>
            </w:pPr>
          </w:p>
          <w:p w:rsidR="006E559A" w:rsidRDefault="006E559A">
            <w:pPr>
              <w:pStyle w:val="ConsPlusNormal"/>
              <w:rPr>
                <w:rFonts w:ascii="Times New Roman" w:eastAsia="TimesNewRoman" w:hAnsi="Times New Roman" w:cs="Times New Roman"/>
                <w:sz w:val="28"/>
                <w:lang w:val="ru-RU"/>
              </w:rPr>
            </w:pPr>
          </w:p>
          <w:p w:rsidR="006E559A" w:rsidRDefault="006E559A">
            <w:pPr>
              <w:pStyle w:val="ConsPlusNormal"/>
              <w:rPr>
                <w:rFonts w:ascii="Times New Roman" w:eastAsia="TimesNewRoman" w:hAnsi="Times New Roman" w:cs="Times New Roman"/>
                <w:sz w:val="28"/>
                <w:lang w:val="ru-RU"/>
              </w:rPr>
            </w:pPr>
          </w:p>
          <w:p w:rsidR="006E559A" w:rsidRDefault="000A1675">
            <w:pPr>
              <w:pStyle w:val="ConsPlusNormal"/>
              <w:jc w:val="right"/>
              <w:rPr>
                <w:rFonts w:ascii="Times New Roman" w:eastAsia="TimesNewRoman" w:hAnsi="Times New Roman" w:cs="Times New Roman"/>
                <w:sz w:val="28"/>
                <w:lang w:val="ru-RU"/>
              </w:rPr>
            </w:pPr>
            <w:r>
              <w:rPr>
                <w:rFonts w:ascii="Times New Roman" w:eastAsia="TimesNewRoman" w:hAnsi="Times New Roman" w:cs="Times New Roman"/>
                <w:sz w:val="28"/>
                <w:lang w:val="ru-RU"/>
              </w:rPr>
              <w:t>Приложение № 2</w:t>
            </w:r>
          </w:p>
          <w:p w:rsidR="006E559A" w:rsidRDefault="000A1675">
            <w:pPr>
              <w:pStyle w:val="ConsPlusNormal"/>
              <w:jc w:val="right"/>
              <w:outlineLvl w:val="1"/>
              <w:rPr>
                <w:rFonts w:ascii="Times New Roman" w:eastAsia="TimesNewRoman" w:hAnsi="Times New Roman" w:cs="Times New Roman"/>
                <w:lang w:val="ru-RU"/>
              </w:rPr>
            </w:pPr>
            <w:r>
              <w:rPr>
                <w:rFonts w:ascii="Times New Roman" w:eastAsia="TimesNewRoman" w:hAnsi="Times New Roman" w:cs="Times New Roman"/>
                <w:sz w:val="28"/>
                <w:lang w:val="ru-RU"/>
              </w:rPr>
              <w:t>к Административному регламенту</w:t>
            </w:r>
          </w:p>
          <w:p w:rsidR="006E559A" w:rsidRDefault="000A1675">
            <w:pPr>
              <w:pStyle w:val="ConsPlusNormal"/>
              <w:jc w:val="right"/>
              <w:outlineLvl w:val="1"/>
              <w:rPr>
                <w:rFonts w:ascii="Times New Roman" w:eastAsia="TimesNewRoman" w:hAnsi="Times New Roman" w:cs="Times New Roman"/>
                <w:lang w:val="ru-RU"/>
              </w:rPr>
            </w:pPr>
            <w:r>
              <w:rPr>
                <w:rFonts w:ascii="Times New Roman" w:eastAsia="TimesNewRoman" w:hAnsi="Times New Roman" w:cs="Times New Roman"/>
                <w:sz w:val="28"/>
                <w:lang w:val="ru-RU"/>
              </w:rPr>
              <w:t>по предоставлению муниципальной услуги</w:t>
            </w:r>
          </w:p>
          <w:p w:rsidR="006E559A" w:rsidRDefault="006E559A">
            <w:pPr>
              <w:pStyle w:val="ConsPlusNormal"/>
              <w:outlineLvl w:val="1"/>
              <w:rPr>
                <w:rFonts w:ascii="Times New Roman" w:hAnsi="Times New Roman" w:cs="Times New Roman"/>
                <w:lang w:val="ru-RU"/>
              </w:rPr>
            </w:pPr>
          </w:p>
          <w:p w:rsidR="006E559A" w:rsidRDefault="000A1675">
            <w:pPr>
              <w:pStyle w:val="ConsPlusNormal"/>
              <w:jc w:val="center"/>
              <w:outlineLvl w:val="1"/>
              <w:rPr>
                <w:rFonts w:ascii="Times New Roman" w:eastAsia="TimesNewRoman" w:hAnsi="Times New Roman" w:cs="Times New Roman"/>
                <w:lang w:val="ru-RU"/>
              </w:rPr>
            </w:pPr>
            <w:bookmarkStart w:id="9" w:name="P585"/>
            <w:bookmarkEnd w:id="9"/>
            <w:r>
              <w:rPr>
                <w:rFonts w:ascii="Times New Roman" w:eastAsia="TimesNewRoman" w:hAnsi="Times New Roman" w:cs="Times New Roman"/>
                <w:b/>
                <w:sz w:val="28"/>
                <w:lang w:val="ru-RU"/>
              </w:rPr>
              <w:t>Форма уведомления</w:t>
            </w:r>
          </w:p>
          <w:p w:rsidR="006E559A" w:rsidRDefault="000A1675">
            <w:pPr>
              <w:pStyle w:val="ConsPlusNormal"/>
              <w:jc w:val="center"/>
              <w:outlineLvl w:val="1"/>
              <w:rPr>
                <w:rFonts w:ascii="Times New Roman" w:eastAsia="TimesNewRoman" w:hAnsi="Times New Roman" w:cs="Times New Roman"/>
                <w:lang w:val="ru-RU"/>
              </w:rPr>
            </w:pPr>
            <w:r>
              <w:rPr>
                <w:rFonts w:ascii="Times New Roman" w:eastAsia="TimesNewRoman" w:hAnsi="Times New Roman" w:cs="Times New Roman"/>
                <w:b/>
                <w:sz w:val="28"/>
                <w:lang w:val="ru-RU"/>
              </w:rPr>
              <w:t>об учете граждан, нуждающихся в жилых помещениях</w:t>
            </w:r>
          </w:p>
          <w:p w:rsidR="006E559A" w:rsidRDefault="006E559A">
            <w:pPr>
              <w:pStyle w:val="ConsPlusNormal"/>
              <w:jc w:val="right"/>
              <w:outlineLvl w:val="1"/>
              <w:rPr>
                <w:rFonts w:ascii="Times New Roman" w:hAnsi="Times New Roman" w:cs="Times New Roman"/>
                <w:lang w:val="ru-RU"/>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3761"/>
              <w:gridCol w:w="705"/>
              <w:gridCol w:w="1350"/>
              <w:gridCol w:w="3254"/>
            </w:tblGrid>
            <w:tr w:rsidR="006E559A">
              <w:tc>
                <w:tcPr>
                  <w:tcW w:w="9070" w:type="dxa"/>
                  <w:gridSpan w:val="4"/>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center"/>
                    <w:rPr>
                      <w:rFonts w:ascii="Times New Roman" w:eastAsia="TimesNewRoman" w:hAnsi="Times New Roman" w:cs="Times New Roman"/>
                      <w:lang w:val="ru-RU"/>
                    </w:rPr>
                  </w:pPr>
                  <w:r>
                    <w:rPr>
                      <w:rFonts w:ascii="Times New Roman" w:eastAsia="TimesNewRoman" w:hAnsi="Times New Roman" w:cs="Times New Roman"/>
                      <w:b/>
                      <w:sz w:val="28"/>
                      <w:lang w:val="ru-RU"/>
                    </w:rPr>
                    <w:t xml:space="preserve">Комиссия  по жилищным вопросам </w:t>
                  </w:r>
                </w:p>
                <w:p w:rsidR="006E559A" w:rsidRDefault="000A1675">
                  <w:pPr>
                    <w:pStyle w:val="ConsPlusNormal"/>
                    <w:jc w:val="center"/>
                    <w:rPr>
                      <w:rFonts w:ascii="Times New Roman" w:eastAsia="TimesNewRoman" w:hAnsi="Times New Roman" w:cs="Times New Roman"/>
                      <w:b/>
                      <w:sz w:val="28"/>
                      <w:lang w:val="ru-RU"/>
                    </w:rPr>
                  </w:pPr>
                  <w:r>
                    <w:rPr>
                      <w:rFonts w:ascii="Times New Roman" w:eastAsia="TimesNewRoman" w:hAnsi="Times New Roman" w:cs="Times New Roman"/>
                      <w:b/>
                      <w:sz w:val="28"/>
                      <w:lang w:val="ru-RU"/>
                    </w:rPr>
                    <w:t>при Администрации Ровеньского муниципального округа</w:t>
                  </w:r>
                </w:p>
                <w:p w:rsidR="006E559A" w:rsidRDefault="000A1675">
                  <w:pPr>
                    <w:pStyle w:val="ConsPlusNormal"/>
                    <w:jc w:val="center"/>
                    <w:rPr>
                      <w:rFonts w:ascii="Times New Roman" w:eastAsia="TimesNewRoman" w:hAnsi="Times New Roman" w:cs="Times New Roman"/>
                      <w:lang w:val="ru-RU"/>
                    </w:rPr>
                  </w:pPr>
                  <w:r>
                    <w:rPr>
                      <w:rFonts w:ascii="Times New Roman" w:eastAsia="TimesNewRoman" w:hAnsi="Times New Roman" w:cs="Times New Roman"/>
                      <w:b/>
                      <w:sz w:val="28"/>
                      <w:lang w:val="ru-RU"/>
                    </w:rPr>
                    <w:t>Белгородской области</w:t>
                  </w:r>
                </w:p>
                <w:p w:rsidR="006E559A" w:rsidRDefault="000A1675">
                  <w:pPr>
                    <w:pStyle w:val="ConsPlusNormal"/>
                    <w:jc w:val="center"/>
                    <w:outlineLvl w:val="1"/>
                    <w:rPr>
                      <w:rFonts w:ascii="Times New Roman" w:eastAsia="TimesNewRoman" w:hAnsi="Times New Roman" w:cs="Times New Roman"/>
                      <w:highlight w:val="yellow"/>
                      <w:lang w:val="ru-RU"/>
                    </w:rPr>
                  </w:pPr>
                  <w:r>
                    <w:rPr>
                      <w:rFonts w:ascii="Times New Roman" w:eastAsia="TimesNewRoman" w:hAnsi="Times New Roman" w:cs="Times New Roman"/>
                      <w:sz w:val="28"/>
                      <w:lang w:val="ru-RU"/>
                    </w:rPr>
                    <w:t xml:space="preserve"> </w:t>
                  </w:r>
                </w:p>
              </w:tc>
            </w:tr>
            <w:tr w:rsidR="006E559A">
              <w:tc>
                <w:tcPr>
                  <w:tcW w:w="3761" w:type="dxa"/>
                  <w:tcBorders>
                    <w:top w:val="none" w:sz="4" w:space="0" w:color="000000"/>
                    <w:left w:val="none" w:sz="4" w:space="0" w:color="000000"/>
                    <w:bottom w:val="none" w:sz="4" w:space="0" w:color="000000"/>
                    <w:right w:val="none" w:sz="4" w:space="0" w:color="000000"/>
                  </w:tcBorders>
                  <w:shd w:val="clear" w:color="FFFFFF" w:fill="auto"/>
                </w:tcPr>
                <w:p w:rsidR="006E559A" w:rsidRDefault="006E559A">
                  <w:pPr>
                    <w:pStyle w:val="ConsPlusNormal"/>
                    <w:jc w:val="right"/>
                    <w:outlineLvl w:val="1"/>
                    <w:rPr>
                      <w:rFonts w:ascii="Times New Roman" w:hAnsi="Times New Roman" w:cs="Times New Roman"/>
                      <w:lang w:val="ru-RU"/>
                    </w:rPr>
                  </w:pPr>
                </w:p>
              </w:tc>
              <w:tc>
                <w:tcPr>
                  <w:tcW w:w="5309" w:type="dxa"/>
                  <w:gridSpan w:val="3"/>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right"/>
                    <w:outlineLvl w:val="1"/>
                    <w:rPr>
                      <w:rFonts w:ascii="Times New Roman" w:eastAsia="TimesNewRoman" w:hAnsi="Times New Roman" w:cs="Times New Roman"/>
                      <w:lang w:val="ru-RU"/>
                    </w:rPr>
                  </w:pPr>
                  <w:r>
                    <w:rPr>
                      <w:rFonts w:ascii="Times New Roman" w:eastAsia="TimesNewRoman" w:hAnsi="Times New Roman" w:cs="Times New Roman"/>
                      <w:sz w:val="24"/>
                      <w:lang w:val="ru-RU"/>
                    </w:rPr>
                    <w:t>Кому _________________________________</w:t>
                  </w:r>
                </w:p>
                <w:p w:rsidR="006E559A" w:rsidRDefault="000A1675">
                  <w:pPr>
                    <w:pStyle w:val="ConsPlusNormal"/>
                    <w:jc w:val="right"/>
                    <w:outlineLvl w:val="1"/>
                    <w:rPr>
                      <w:rFonts w:ascii="Times New Roman" w:eastAsia="TimesNewRoman" w:hAnsi="Times New Roman" w:cs="Times New Roman"/>
                      <w:lang w:val="ru-RU"/>
                    </w:rPr>
                  </w:pPr>
                  <w:r>
                    <w:rPr>
                      <w:rFonts w:ascii="Times New Roman" w:eastAsia="TimesNewRoman" w:hAnsi="Times New Roman" w:cs="Times New Roman"/>
                      <w:sz w:val="24"/>
                      <w:lang w:val="ru-RU"/>
                    </w:rPr>
                    <w:t>(фамилия, имя, отчество)</w:t>
                  </w:r>
                </w:p>
                <w:p w:rsidR="006E559A" w:rsidRDefault="000A1675">
                  <w:pPr>
                    <w:pStyle w:val="ConsPlusNormal"/>
                    <w:jc w:val="right"/>
                    <w:outlineLvl w:val="1"/>
                    <w:rPr>
                      <w:rFonts w:ascii="Times New Roman" w:eastAsia="TimesNewRoman" w:hAnsi="Times New Roman" w:cs="Times New Roman"/>
                      <w:lang w:val="ru-RU"/>
                    </w:rPr>
                  </w:pPr>
                  <w:r>
                    <w:rPr>
                      <w:rFonts w:ascii="Times New Roman" w:eastAsia="TimesNewRoman" w:hAnsi="Times New Roman" w:cs="Times New Roman"/>
                      <w:sz w:val="24"/>
                      <w:lang w:val="ru-RU"/>
                    </w:rPr>
                    <w:t>______________________________________</w:t>
                  </w:r>
                </w:p>
                <w:p w:rsidR="006E559A" w:rsidRDefault="006E559A">
                  <w:pPr>
                    <w:pStyle w:val="ConsPlusNormal"/>
                    <w:jc w:val="right"/>
                    <w:outlineLvl w:val="1"/>
                    <w:rPr>
                      <w:rFonts w:ascii="Times New Roman" w:eastAsia="TimesNewRoman" w:hAnsi="Times New Roman" w:cs="Times New Roman"/>
                      <w:lang w:val="ru-RU"/>
                    </w:rPr>
                  </w:pPr>
                </w:p>
                <w:p w:rsidR="006E559A" w:rsidRDefault="000A1675">
                  <w:pPr>
                    <w:pStyle w:val="ConsPlusNormal"/>
                    <w:jc w:val="right"/>
                    <w:outlineLvl w:val="1"/>
                    <w:rPr>
                      <w:rFonts w:ascii="Times New Roman" w:eastAsia="TimesNewRoman" w:hAnsi="Times New Roman" w:cs="Times New Roman"/>
                      <w:lang w:val="ru-RU"/>
                    </w:rPr>
                  </w:pPr>
                  <w:r>
                    <w:rPr>
                      <w:rFonts w:ascii="Times New Roman" w:eastAsia="TimesNewRoman" w:hAnsi="Times New Roman" w:cs="Times New Roman"/>
                      <w:sz w:val="24"/>
                      <w:lang w:val="ru-RU"/>
                    </w:rPr>
                    <w:t>______________________________________</w:t>
                  </w:r>
                </w:p>
                <w:p w:rsidR="006E559A" w:rsidRDefault="000A1675">
                  <w:pPr>
                    <w:pStyle w:val="ConsPlusNormal"/>
                    <w:jc w:val="right"/>
                    <w:outlineLvl w:val="1"/>
                    <w:rPr>
                      <w:rFonts w:ascii="Times New Roman" w:hAnsi="Times New Roman" w:cs="Times New Roman"/>
                      <w:lang w:val="ru-RU"/>
                    </w:rPr>
                  </w:pPr>
                  <w:r>
                    <w:rPr>
                      <w:rFonts w:ascii="Times New Roman" w:eastAsia="TimesNewRoman" w:hAnsi="Times New Roman" w:cs="Times New Roman"/>
                      <w:sz w:val="24"/>
                      <w:lang w:val="ru-RU"/>
                    </w:rPr>
                    <w:t>(телефон и адрес электронной почты)</w:t>
                  </w:r>
                </w:p>
              </w:tc>
            </w:tr>
            <w:tr w:rsidR="006E559A">
              <w:tc>
                <w:tcPr>
                  <w:tcW w:w="9070" w:type="dxa"/>
                  <w:gridSpan w:val="4"/>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center"/>
                    <w:outlineLvl w:val="1"/>
                    <w:rPr>
                      <w:rFonts w:ascii="Times New Roman" w:eastAsia="TimesNewRoman" w:hAnsi="Times New Roman" w:cs="Times New Roman"/>
                      <w:lang w:val="ru-RU"/>
                    </w:rPr>
                  </w:pPr>
                  <w:r>
                    <w:rPr>
                      <w:rFonts w:ascii="Times New Roman" w:eastAsia="TimesNewRoman" w:hAnsi="Times New Roman" w:cs="Times New Roman"/>
                      <w:b/>
                      <w:sz w:val="28"/>
                      <w:lang w:val="ru-RU"/>
                    </w:rPr>
                    <w:t>УВЕДОМЛЕНИЕ</w:t>
                  </w:r>
                </w:p>
                <w:p w:rsidR="006E559A" w:rsidRDefault="000A1675">
                  <w:pPr>
                    <w:pStyle w:val="ConsPlusNormal"/>
                    <w:jc w:val="center"/>
                    <w:outlineLvl w:val="1"/>
                    <w:rPr>
                      <w:rFonts w:ascii="Times New Roman" w:hAnsi="Times New Roman" w:cs="Times New Roman"/>
                      <w:lang w:val="ru-RU"/>
                    </w:rPr>
                  </w:pPr>
                  <w:r>
                    <w:rPr>
                      <w:rFonts w:ascii="Times New Roman" w:eastAsia="TimesNewRoman" w:hAnsi="Times New Roman" w:cs="Times New Roman"/>
                      <w:b/>
                      <w:sz w:val="28"/>
                      <w:lang w:val="ru-RU"/>
                    </w:rPr>
                    <w:t>об учете граждан, нуждающихся в жилых помещениях</w:t>
                  </w:r>
                </w:p>
              </w:tc>
            </w:tr>
            <w:tr w:rsidR="006E559A">
              <w:tc>
                <w:tcPr>
                  <w:tcW w:w="9070" w:type="dxa"/>
                  <w:gridSpan w:val="4"/>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outlineLvl w:val="1"/>
                    <w:rPr>
                      <w:rFonts w:ascii="Times New Roman" w:eastAsia="TimesNewRoman" w:hAnsi="Times New Roman" w:cs="Times New Roman"/>
                      <w:lang w:val="ru-RU"/>
                    </w:rPr>
                  </w:pPr>
                  <w:r>
                    <w:rPr>
                      <w:rFonts w:ascii="Times New Roman" w:eastAsia="TimesNewRoman" w:hAnsi="Times New Roman" w:cs="Times New Roman"/>
                      <w:sz w:val="28"/>
                      <w:lang w:val="ru-RU"/>
                    </w:rPr>
                    <w:t>Дата __________________                                                       № ___________</w:t>
                  </w:r>
                </w:p>
                <w:p w:rsidR="006E559A" w:rsidRDefault="006E559A">
                  <w:pPr>
                    <w:pStyle w:val="ConsPlusNormal"/>
                    <w:jc w:val="right"/>
                    <w:outlineLvl w:val="1"/>
                    <w:rPr>
                      <w:rFonts w:ascii="Times New Roman" w:hAnsi="Times New Roman" w:cs="Times New Roman"/>
                      <w:lang w:val="ru-RU"/>
                    </w:rPr>
                  </w:pPr>
                </w:p>
                <w:p w:rsidR="006E559A" w:rsidRDefault="000A1675">
                  <w:pPr>
                    <w:pStyle w:val="ConsPlusNormal"/>
                    <w:ind w:firstLine="647"/>
                    <w:jc w:val="both"/>
                    <w:outlineLvl w:val="1"/>
                    <w:rPr>
                      <w:rFonts w:ascii="Times New Roman" w:eastAsia="TimesNewRoman" w:hAnsi="Times New Roman" w:cs="Times New Roman"/>
                      <w:lang w:val="ru-RU"/>
                    </w:rPr>
                  </w:pPr>
                  <w:r>
                    <w:rPr>
                      <w:rFonts w:ascii="Times New Roman" w:eastAsia="TimesNewRoman" w:hAnsi="Times New Roman" w:cs="Times New Roman"/>
                      <w:sz w:val="28"/>
                      <w:lang w:val="ru-RU"/>
                    </w:rPr>
                    <w:t>По результатам рассмотрения заявления от __________ № ______ информируем о нахождении на учете в качестве нуждающихся в жилых помещениях:</w:t>
                  </w:r>
                </w:p>
                <w:p w:rsidR="006E559A" w:rsidRDefault="006E559A">
                  <w:pPr>
                    <w:pStyle w:val="ConsPlusNormal"/>
                    <w:jc w:val="right"/>
                    <w:outlineLvl w:val="1"/>
                    <w:rPr>
                      <w:rFonts w:ascii="Times New Roman" w:hAnsi="Times New Roman" w:cs="Times New Roman"/>
                      <w:lang w:val="ru-RU"/>
                    </w:rPr>
                  </w:pPr>
                </w:p>
                <w:p w:rsidR="006E559A" w:rsidRDefault="000A1675">
                  <w:pPr>
                    <w:pStyle w:val="ConsPlusNormal"/>
                    <w:jc w:val="right"/>
                    <w:outlineLvl w:val="1"/>
                    <w:rPr>
                      <w:rFonts w:ascii="Times New Roman" w:hAnsi="Times New Roman" w:cs="Times New Roman"/>
                      <w:lang w:val="ru-RU"/>
                    </w:rPr>
                  </w:pPr>
                  <w:r>
                    <w:rPr>
                      <w:rFonts w:ascii="Times New Roman" w:hAnsi="Times New Roman" w:cs="Times New Roman"/>
                      <w:lang w:val="ru-RU"/>
                    </w:rPr>
                    <w:t>_________________________________________________________________________</w:t>
                  </w:r>
                </w:p>
                <w:p w:rsidR="006E559A" w:rsidRDefault="000A1675">
                  <w:pPr>
                    <w:pStyle w:val="ConsPlusNormal"/>
                    <w:jc w:val="center"/>
                    <w:outlineLvl w:val="1"/>
                    <w:rPr>
                      <w:rFonts w:ascii="Times New Roman" w:eastAsia="TimesNewRoman" w:hAnsi="Times New Roman" w:cs="Times New Roman"/>
                      <w:lang w:val="ru-RU"/>
                    </w:rPr>
                  </w:pPr>
                  <w:r>
                    <w:rPr>
                      <w:rFonts w:ascii="Times New Roman" w:eastAsia="TimesNewRoman" w:hAnsi="Times New Roman" w:cs="Times New Roman"/>
                      <w:lang w:val="ru-RU"/>
                    </w:rPr>
                    <w:t>ФИО заявителя</w:t>
                  </w:r>
                </w:p>
                <w:p w:rsidR="006E559A" w:rsidRDefault="000A1675">
                  <w:pPr>
                    <w:pStyle w:val="ConsPlusNormal"/>
                    <w:outlineLvl w:val="1"/>
                    <w:rPr>
                      <w:rFonts w:ascii="Times New Roman" w:eastAsia="TimesNewRoman" w:hAnsi="Times New Roman" w:cs="Times New Roman"/>
                      <w:lang w:val="ru-RU"/>
                    </w:rPr>
                  </w:pPr>
                  <w:r>
                    <w:rPr>
                      <w:rFonts w:ascii="Times New Roman" w:eastAsia="TimesNewRoman" w:hAnsi="Times New Roman" w:cs="Times New Roman"/>
                      <w:sz w:val="28"/>
                      <w:lang w:val="ru-RU"/>
                    </w:rPr>
                    <w:t>Дата принятия на учет: ___ ___</w:t>
                  </w:r>
                </w:p>
                <w:p w:rsidR="006E559A" w:rsidRDefault="006E559A">
                  <w:pPr>
                    <w:pStyle w:val="ConsPlusNormal"/>
                    <w:outlineLvl w:val="1"/>
                    <w:rPr>
                      <w:rFonts w:ascii="Times New Roman" w:hAnsi="Times New Roman" w:cs="Times New Roman"/>
                      <w:lang w:val="ru-RU"/>
                    </w:rPr>
                  </w:pPr>
                </w:p>
              </w:tc>
            </w:tr>
            <w:tr w:rsidR="006E559A">
              <w:tc>
                <w:tcPr>
                  <w:tcW w:w="4466" w:type="dxa"/>
                  <w:gridSpan w:val="2"/>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right"/>
                    <w:outlineLvl w:val="1"/>
                    <w:rPr>
                      <w:rFonts w:ascii="Times New Roman" w:eastAsia="TimesNewRoman" w:hAnsi="Times New Roman" w:cs="Times New Roman"/>
                    </w:rPr>
                  </w:pPr>
                  <w:r>
                    <w:rPr>
                      <w:rFonts w:ascii="Times New Roman" w:eastAsia="TimesNewRoman" w:hAnsi="Times New Roman" w:cs="Times New Roman"/>
                      <w:sz w:val="28"/>
                    </w:rPr>
                    <w:t>_______________________________</w:t>
                  </w:r>
                </w:p>
                <w:p w:rsidR="006E559A" w:rsidRDefault="000A1675">
                  <w:pPr>
                    <w:pStyle w:val="ConsPlusNormal"/>
                    <w:outlineLvl w:val="1"/>
                    <w:rPr>
                      <w:rFonts w:ascii="Times New Roman" w:eastAsia="TimesNewRoman" w:hAnsi="Times New Roman" w:cs="Times New Roman"/>
                    </w:rPr>
                  </w:pPr>
                  <w:r>
                    <w:rPr>
                      <w:rFonts w:ascii="Times New Roman" w:eastAsia="TimesNewRoman" w:hAnsi="Times New Roman" w:cs="Times New Roman"/>
                      <w:sz w:val="28"/>
                    </w:rPr>
                    <w:t>(Председатель комиссии)</w:t>
                  </w:r>
                </w:p>
              </w:tc>
              <w:tc>
                <w:tcPr>
                  <w:tcW w:w="1350"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right"/>
                    <w:outlineLvl w:val="1"/>
                    <w:rPr>
                      <w:rFonts w:ascii="Times New Roman" w:eastAsia="TimesNewRoman" w:hAnsi="Times New Roman" w:cs="Times New Roman"/>
                    </w:rPr>
                  </w:pPr>
                  <w:r>
                    <w:rPr>
                      <w:rFonts w:ascii="Times New Roman" w:eastAsia="TimesNewRoman" w:hAnsi="Times New Roman" w:cs="Times New Roman"/>
                      <w:sz w:val="28"/>
                    </w:rPr>
                    <w:t>________</w:t>
                  </w:r>
                </w:p>
                <w:p w:rsidR="006E559A" w:rsidRDefault="000A1675">
                  <w:pPr>
                    <w:pStyle w:val="ConsPlusNormal"/>
                    <w:jc w:val="right"/>
                    <w:outlineLvl w:val="1"/>
                    <w:rPr>
                      <w:rFonts w:ascii="Times New Roman" w:eastAsia="TimesNewRoman" w:hAnsi="Times New Roman" w:cs="Times New Roman"/>
                    </w:rPr>
                  </w:pPr>
                  <w:r>
                    <w:rPr>
                      <w:rFonts w:ascii="Times New Roman" w:eastAsia="TimesNewRoman" w:hAnsi="Times New Roman" w:cs="Times New Roman"/>
                      <w:sz w:val="28"/>
                    </w:rPr>
                    <w:t>(подпись)</w:t>
                  </w:r>
                </w:p>
              </w:tc>
              <w:tc>
                <w:tcPr>
                  <w:tcW w:w="3254"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right"/>
                    <w:outlineLvl w:val="1"/>
                    <w:rPr>
                      <w:rFonts w:ascii="Times New Roman" w:eastAsia="TimesNewRoman" w:hAnsi="Times New Roman" w:cs="Times New Roman"/>
                    </w:rPr>
                  </w:pPr>
                  <w:r>
                    <w:rPr>
                      <w:rFonts w:ascii="Times New Roman" w:eastAsia="TimesNewRoman" w:hAnsi="Times New Roman" w:cs="Times New Roman"/>
                      <w:sz w:val="28"/>
                    </w:rPr>
                    <w:t>______________________</w:t>
                  </w:r>
                </w:p>
                <w:p w:rsidR="006E559A" w:rsidRDefault="000A1675">
                  <w:pPr>
                    <w:pStyle w:val="ConsPlusNormal"/>
                    <w:jc w:val="right"/>
                    <w:outlineLvl w:val="1"/>
                    <w:rPr>
                      <w:rFonts w:ascii="Times New Roman" w:eastAsia="TimesNewRoman" w:hAnsi="Times New Roman" w:cs="Times New Roman"/>
                    </w:rPr>
                  </w:pPr>
                  <w:r>
                    <w:rPr>
                      <w:rFonts w:ascii="Times New Roman" w:eastAsia="TimesNewRoman" w:hAnsi="Times New Roman" w:cs="Times New Roman"/>
                      <w:sz w:val="28"/>
                    </w:rPr>
                    <w:t>(расшифровка подписи)</w:t>
                  </w:r>
                </w:p>
              </w:tc>
            </w:tr>
            <w:tr w:rsidR="006E559A">
              <w:tc>
                <w:tcPr>
                  <w:tcW w:w="4466" w:type="dxa"/>
                  <w:gridSpan w:val="2"/>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right"/>
                    <w:outlineLvl w:val="1"/>
                    <w:rPr>
                      <w:rFonts w:ascii="Times New Roman" w:eastAsia="TimesNewRoman" w:hAnsi="Times New Roman" w:cs="Times New Roman"/>
                    </w:rPr>
                  </w:pPr>
                  <w:r>
                    <w:rPr>
                      <w:rFonts w:ascii="Times New Roman" w:eastAsia="TimesNewRoman" w:hAnsi="Times New Roman" w:cs="Times New Roman"/>
                      <w:sz w:val="28"/>
                    </w:rPr>
                    <w:t>_______________________________</w:t>
                  </w:r>
                </w:p>
                <w:p w:rsidR="006E559A" w:rsidRDefault="000A1675">
                  <w:pPr>
                    <w:pStyle w:val="ConsPlusNormal"/>
                    <w:outlineLvl w:val="1"/>
                    <w:rPr>
                      <w:rFonts w:ascii="Times New Roman" w:eastAsia="TimesNewRoman" w:hAnsi="Times New Roman" w:cs="Times New Roman"/>
                    </w:rPr>
                  </w:pPr>
                  <w:r>
                    <w:rPr>
                      <w:rFonts w:ascii="Times New Roman" w:eastAsia="TimesNewRoman" w:hAnsi="Times New Roman" w:cs="Times New Roman"/>
                      <w:sz w:val="28"/>
                    </w:rPr>
                    <w:t>(Секретарь комиссии)</w:t>
                  </w:r>
                </w:p>
                <w:p w:rsidR="006E559A" w:rsidRDefault="006E559A">
                  <w:pPr>
                    <w:spacing w:after="200" w:line="276" w:lineRule="auto"/>
                    <w:rPr>
                      <w:rFonts w:eastAsia="Calibri"/>
                    </w:rPr>
                  </w:pPr>
                </w:p>
              </w:tc>
              <w:tc>
                <w:tcPr>
                  <w:tcW w:w="1350"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right"/>
                    <w:outlineLvl w:val="1"/>
                    <w:rPr>
                      <w:rFonts w:ascii="Times New Roman" w:eastAsia="TimesNewRoman" w:hAnsi="Times New Roman" w:cs="Times New Roman"/>
                    </w:rPr>
                  </w:pPr>
                  <w:r>
                    <w:rPr>
                      <w:rFonts w:ascii="Times New Roman" w:eastAsia="TimesNewRoman" w:hAnsi="Times New Roman" w:cs="Times New Roman"/>
                      <w:sz w:val="28"/>
                    </w:rPr>
                    <w:t>________</w:t>
                  </w:r>
                </w:p>
                <w:p w:rsidR="006E559A" w:rsidRDefault="000A1675">
                  <w:pPr>
                    <w:pStyle w:val="ConsPlusNormal"/>
                    <w:jc w:val="right"/>
                    <w:outlineLvl w:val="1"/>
                    <w:rPr>
                      <w:rFonts w:ascii="Times New Roman" w:eastAsia="TimesNewRoman" w:hAnsi="Times New Roman" w:cs="Times New Roman"/>
                    </w:rPr>
                  </w:pPr>
                  <w:r>
                    <w:rPr>
                      <w:rFonts w:ascii="Times New Roman" w:eastAsia="TimesNewRoman" w:hAnsi="Times New Roman" w:cs="Times New Roman"/>
                      <w:sz w:val="28"/>
                    </w:rPr>
                    <w:t>(подпись)</w:t>
                  </w:r>
                </w:p>
              </w:tc>
              <w:tc>
                <w:tcPr>
                  <w:tcW w:w="3254"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right"/>
                    <w:outlineLvl w:val="1"/>
                    <w:rPr>
                      <w:rFonts w:ascii="Times New Roman" w:eastAsia="TimesNewRoman" w:hAnsi="Times New Roman" w:cs="Times New Roman"/>
                    </w:rPr>
                  </w:pPr>
                  <w:r>
                    <w:rPr>
                      <w:rFonts w:ascii="Times New Roman" w:eastAsia="TimesNewRoman" w:hAnsi="Times New Roman" w:cs="Times New Roman"/>
                      <w:sz w:val="28"/>
                    </w:rPr>
                    <w:t>______________________</w:t>
                  </w:r>
                </w:p>
                <w:p w:rsidR="006E559A" w:rsidRDefault="000A1675">
                  <w:pPr>
                    <w:pStyle w:val="ConsPlusNormal"/>
                    <w:outlineLvl w:val="1"/>
                    <w:rPr>
                      <w:rFonts w:ascii="Times New Roman" w:eastAsia="TimesNewRoman" w:hAnsi="Times New Roman" w:cs="Times New Roman"/>
                    </w:rPr>
                  </w:pPr>
                  <w:r>
                    <w:rPr>
                      <w:rFonts w:ascii="Times New Roman" w:eastAsia="TimesNewRoman" w:hAnsi="Times New Roman" w:cs="Times New Roman"/>
                      <w:sz w:val="28"/>
                    </w:rPr>
                    <w:t>(расшифровка подписи)</w:t>
                  </w:r>
                </w:p>
                <w:p w:rsidR="006E559A" w:rsidRDefault="006E559A">
                  <w:pPr>
                    <w:pStyle w:val="ConsPlusNormal"/>
                    <w:outlineLvl w:val="1"/>
                    <w:rPr>
                      <w:rFonts w:ascii="Times New Roman" w:eastAsia="TimesNewRoman" w:hAnsi="Times New Roman" w:cs="Times New Roman"/>
                    </w:rPr>
                  </w:pPr>
                </w:p>
                <w:p w:rsidR="006E559A" w:rsidRDefault="006E559A">
                  <w:pPr>
                    <w:pStyle w:val="ConsPlusNormal"/>
                    <w:outlineLvl w:val="1"/>
                    <w:rPr>
                      <w:rFonts w:ascii="Times New Roman" w:eastAsia="TimesNewRoman" w:hAnsi="Times New Roman" w:cs="Times New Roman"/>
                    </w:rPr>
                  </w:pPr>
                </w:p>
                <w:p w:rsidR="006E559A" w:rsidRDefault="006E559A">
                  <w:pPr>
                    <w:pStyle w:val="ConsPlusNormal"/>
                    <w:outlineLvl w:val="1"/>
                    <w:rPr>
                      <w:rFonts w:ascii="Times New Roman" w:eastAsia="TimesNewRoman" w:hAnsi="Times New Roman" w:cs="Times New Roman"/>
                    </w:rPr>
                  </w:pPr>
                </w:p>
              </w:tc>
            </w:tr>
            <w:tr w:rsidR="006E559A">
              <w:tc>
                <w:tcPr>
                  <w:tcW w:w="9070" w:type="dxa"/>
                  <w:gridSpan w:val="4"/>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outlineLvl w:val="1"/>
                    <w:rPr>
                      <w:rFonts w:ascii="Times New Roman" w:hAnsi="Times New Roman" w:cs="Times New Roman"/>
                    </w:rPr>
                  </w:pPr>
                  <w:r>
                    <w:rPr>
                      <w:rFonts w:ascii="Times New Roman" w:eastAsia="TimesNewRoman" w:hAnsi="Times New Roman" w:cs="Times New Roman"/>
                      <w:sz w:val="24"/>
                    </w:rPr>
                    <w:t>М.П</w:t>
                  </w:r>
                  <w:r>
                    <w:rPr>
                      <w:rFonts w:ascii="Times New Roman" w:hAnsi="Times New Roman" w:cs="Times New Roman"/>
                    </w:rPr>
                    <w:t>.</w:t>
                  </w:r>
                </w:p>
              </w:tc>
            </w:tr>
          </w:tbl>
          <w:p w:rsidR="006E559A" w:rsidRDefault="006E559A">
            <w:pPr>
              <w:pStyle w:val="ConsPlusNormal"/>
              <w:jc w:val="right"/>
              <w:outlineLvl w:val="1"/>
              <w:rPr>
                <w:rFonts w:ascii="Times New Roman" w:hAnsi="Times New Roman" w:cs="Times New Roman"/>
              </w:rPr>
            </w:pPr>
          </w:p>
        </w:tc>
      </w:tr>
      <w:tr w:rsidR="006E559A">
        <w:tc>
          <w:tcPr>
            <w:tcW w:w="9497" w:type="dxa"/>
            <w:gridSpan w:val="4"/>
            <w:tcBorders>
              <w:top w:val="none" w:sz="4" w:space="0" w:color="000000"/>
              <w:left w:val="none" w:sz="4" w:space="0" w:color="000000"/>
              <w:bottom w:val="none" w:sz="4" w:space="0" w:color="000000"/>
              <w:right w:val="none" w:sz="4" w:space="0" w:color="000000"/>
            </w:tcBorders>
            <w:shd w:val="clear" w:color="FFFFFF" w:fill="auto"/>
          </w:tcPr>
          <w:p w:rsidR="006E559A" w:rsidRDefault="006E559A">
            <w:pPr>
              <w:pStyle w:val="ConsPlusNormal"/>
              <w:rPr>
                <w:rFonts w:ascii="Times New Roman" w:hAnsi="Times New Roman" w:cs="Times New Roman"/>
              </w:rPr>
            </w:pPr>
          </w:p>
        </w:tc>
      </w:tr>
    </w:tbl>
    <w:p w:rsidR="006E559A" w:rsidRDefault="006E559A">
      <w:pPr>
        <w:pStyle w:val="ConsPlusNormal"/>
        <w:jc w:val="center"/>
        <w:rPr>
          <w:rFonts w:ascii="Times New Roman" w:hAnsi="Times New Roman" w:cs="Times New Roman"/>
        </w:rPr>
      </w:pPr>
    </w:p>
    <w:p w:rsidR="006E559A" w:rsidRDefault="006E559A">
      <w:pPr>
        <w:ind w:firstLine="540"/>
        <w:jc w:val="both"/>
        <w:rPr>
          <w:rFonts w:eastAsia="TimesNewRoman"/>
        </w:rPr>
      </w:pPr>
    </w:p>
    <w:p w:rsidR="006E559A" w:rsidRDefault="006E559A">
      <w:pPr>
        <w:ind w:firstLine="540"/>
        <w:jc w:val="both"/>
        <w:rPr>
          <w:rFonts w:eastAsia="TimesNewRoman"/>
        </w:rPr>
      </w:pPr>
    </w:p>
    <w:p w:rsidR="006E559A" w:rsidRDefault="006E559A">
      <w:pPr>
        <w:ind w:firstLine="540"/>
        <w:jc w:val="both"/>
        <w:rPr>
          <w:rFonts w:eastAsia="TimesNewRoman"/>
        </w:rPr>
      </w:pPr>
    </w:p>
    <w:p w:rsidR="006E559A" w:rsidRDefault="006E559A">
      <w:pPr>
        <w:ind w:firstLine="540"/>
        <w:jc w:val="both"/>
        <w:rPr>
          <w:rFonts w:eastAsia="TimesNewRoman"/>
          <w:sz w:val="28"/>
        </w:rPr>
      </w:pPr>
    </w:p>
    <w:p w:rsidR="006E559A" w:rsidRDefault="006E559A">
      <w:pPr>
        <w:ind w:firstLine="540"/>
        <w:jc w:val="both"/>
        <w:rPr>
          <w:rFonts w:eastAsia="TimesNewRoman"/>
          <w:sz w:val="28"/>
        </w:rPr>
      </w:pPr>
    </w:p>
    <w:p w:rsidR="006E559A" w:rsidRDefault="006E559A">
      <w:pPr>
        <w:ind w:firstLine="540"/>
        <w:jc w:val="both"/>
        <w:rPr>
          <w:rFonts w:eastAsia="TimesNewRoman"/>
          <w:sz w:val="28"/>
        </w:rPr>
      </w:pPr>
    </w:p>
    <w:p w:rsidR="006E559A" w:rsidRDefault="006E559A">
      <w:pPr>
        <w:ind w:firstLine="540"/>
        <w:jc w:val="both"/>
        <w:rPr>
          <w:rFonts w:eastAsia="TimesNewRoman"/>
          <w:sz w:val="28"/>
        </w:rPr>
      </w:pPr>
    </w:p>
    <w:p w:rsidR="006E559A" w:rsidRDefault="006E559A">
      <w:pPr>
        <w:jc w:val="both"/>
        <w:rPr>
          <w:rFonts w:eastAsia="TimesNewRoman"/>
          <w:sz w:val="28"/>
        </w:rPr>
      </w:pPr>
    </w:p>
    <w:p w:rsidR="006E559A" w:rsidRDefault="006E559A">
      <w:pPr>
        <w:jc w:val="both"/>
        <w:rPr>
          <w:rFonts w:eastAsia="TimesNewRoman"/>
          <w:sz w:val="28"/>
        </w:rPr>
      </w:pPr>
    </w:p>
    <w:p w:rsidR="006E559A" w:rsidRDefault="006E559A">
      <w:pPr>
        <w:jc w:val="both"/>
        <w:rPr>
          <w:rFonts w:eastAsia="TimesNewRoman"/>
          <w:sz w:val="28"/>
        </w:rPr>
      </w:pPr>
    </w:p>
    <w:p w:rsidR="006E559A" w:rsidRDefault="000A1675">
      <w:pPr>
        <w:pStyle w:val="ConsPlusNormal"/>
        <w:jc w:val="right"/>
        <w:outlineLvl w:val="1"/>
        <w:rPr>
          <w:rFonts w:ascii="Times New Roman" w:eastAsia="TimesNewRoman" w:hAnsi="Times New Roman" w:cs="Times New Roman"/>
        </w:rPr>
      </w:pPr>
      <w:r>
        <w:rPr>
          <w:rFonts w:ascii="Times New Roman" w:eastAsia="TimesNewRoman" w:hAnsi="Times New Roman" w:cs="Times New Roman"/>
          <w:sz w:val="28"/>
        </w:rPr>
        <w:t>Приложение № 3</w:t>
      </w:r>
    </w:p>
    <w:p w:rsidR="006E559A" w:rsidRDefault="000A1675">
      <w:pPr>
        <w:pStyle w:val="ConsPlusNormal"/>
        <w:jc w:val="right"/>
        <w:rPr>
          <w:rFonts w:ascii="Times New Roman" w:eastAsia="TimesNewRoman" w:hAnsi="Times New Roman" w:cs="Times New Roman"/>
        </w:rPr>
      </w:pPr>
      <w:r>
        <w:rPr>
          <w:rFonts w:ascii="Times New Roman" w:eastAsia="TimesNewRoman" w:hAnsi="Times New Roman" w:cs="Times New Roman"/>
          <w:sz w:val="28"/>
        </w:rPr>
        <w:t>к Административному регламенту</w:t>
      </w:r>
    </w:p>
    <w:p w:rsidR="006E559A" w:rsidRDefault="000A1675">
      <w:pPr>
        <w:pStyle w:val="ConsPlusNormal"/>
        <w:jc w:val="right"/>
        <w:rPr>
          <w:rFonts w:ascii="Times New Roman" w:eastAsia="TimesNewRoman" w:hAnsi="Times New Roman" w:cs="Times New Roman"/>
        </w:rPr>
      </w:pPr>
      <w:r>
        <w:rPr>
          <w:rFonts w:ascii="Times New Roman" w:eastAsia="TimesNewRoman" w:hAnsi="Times New Roman" w:cs="Times New Roman"/>
          <w:sz w:val="28"/>
        </w:rPr>
        <w:t>по предоставлению муниципальной услуги</w:t>
      </w:r>
    </w:p>
    <w:p w:rsidR="006E559A" w:rsidRDefault="006E559A">
      <w:pPr>
        <w:pStyle w:val="ConsPlusNormal"/>
        <w:jc w:val="center"/>
        <w:rPr>
          <w:rFonts w:ascii="Times New Roman" w:eastAsia="TimesNewRoman" w:hAnsi="Times New Roman" w:cs="Times New Roman"/>
        </w:rPr>
      </w:pPr>
    </w:p>
    <w:p w:rsidR="006E559A" w:rsidRDefault="000A1675">
      <w:pPr>
        <w:pStyle w:val="ConsPlusNormal"/>
        <w:jc w:val="center"/>
        <w:rPr>
          <w:rFonts w:ascii="Times New Roman" w:eastAsia="TimesNewRoman" w:hAnsi="Times New Roman" w:cs="Times New Roman"/>
        </w:rPr>
      </w:pPr>
      <w:bookmarkStart w:id="10" w:name="P629"/>
      <w:bookmarkEnd w:id="10"/>
      <w:r>
        <w:rPr>
          <w:rFonts w:ascii="Times New Roman" w:eastAsia="TimesNewRoman" w:hAnsi="Times New Roman" w:cs="Times New Roman"/>
          <w:b/>
          <w:sz w:val="28"/>
        </w:rPr>
        <w:t>Форма уведомления</w:t>
      </w:r>
    </w:p>
    <w:p w:rsidR="006E559A" w:rsidRDefault="000A1675">
      <w:pPr>
        <w:pStyle w:val="ConsPlusNormal"/>
        <w:jc w:val="center"/>
        <w:rPr>
          <w:rFonts w:ascii="Times New Roman" w:eastAsia="TimesNewRoman" w:hAnsi="Times New Roman" w:cs="Times New Roman"/>
          <w:lang w:val="ru-RU"/>
        </w:rPr>
      </w:pPr>
      <w:r>
        <w:rPr>
          <w:rFonts w:ascii="Times New Roman" w:eastAsia="TimesNewRoman" w:hAnsi="Times New Roman" w:cs="Times New Roman"/>
          <w:b/>
          <w:sz w:val="28"/>
          <w:lang w:val="ru-RU"/>
        </w:rPr>
        <w:t>о снятии с учета граждан, нуждающихся в жилых помещениях</w:t>
      </w:r>
    </w:p>
    <w:p w:rsidR="006E559A" w:rsidRDefault="006E559A">
      <w:pPr>
        <w:pStyle w:val="ConsPlusNormal"/>
        <w:ind w:firstLine="540"/>
        <w:jc w:val="both"/>
        <w:rPr>
          <w:rFonts w:ascii="Times New Roman" w:eastAsia="TimesNewRoman" w:hAnsi="Times New Roman" w:cs="Times New Roman"/>
          <w:lang w:val="ru-RU"/>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3761"/>
        <w:gridCol w:w="705"/>
        <w:gridCol w:w="359"/>
        <w:gridCol w:w="991"/>
        <w:gridCol w:w="3254"/>
      </w:tblGrid>
      <w:tr w:rsidR="006E559A">
        <w:tc>
          <w:tcPr>
            <w:tcW w:w="9070" w:type="dxa"/>
            <w:gridSpan w:val="5"/>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center"/>
              <w:rPr>
                <w:rFonts w:ascii="Times New Roman" w:eastAsia="TimesNewRoman" w:hAnsi="Times New Roman" w:cs="Times New Roman"/>
                <w:b/>
                <w:sz w:val="28"/>
                <w:lang w:val="ru-RU"/>
              </w:rPr>
            </w:pPr>
            <w:r>
              <w:rPr>
                <w:rFonts w:ascii="Times New Roman" w:eastAsia="TimesNewRoman" w:hAnsi="Times New Roman" w:cs="Times New Roman"/>
                <w:sz w:val="28"/>
                <w:lang w:val="ru-RU"/>
              </w:rPr>
              <w:t xml:space="preserve"> </w:t>
            </w:r>
            <w:r>
              <w:rPr>
                <w:rFonts w:ascii="Times New Roman" w:eastAsia="TimesNewRoman" w:hAnsi="Times New Roman" w:cs="Times New Roman"/>
                <w:b/>
                <w:sz w:val="28"/>
                <w:lang w:val="ru-RU"/>
              </w:rPr>
              <w:t xml:space="preserve">Комиссия  по жилищным вопросам </w:t>
            </w:r>
          </w:p>
          <w:p w:rsidR="006E559A" w:rsidRDefault="000A1675">
            <w:pPr>
              <w:pStyle w:val="ConsPlusNormal"/>
              <w:jc w:val="center"/>
              <w:rPr>
                <w:rFonts w:ascii="Times New Roman" w:eastAsia="TimesNewRoman" w:hAnsi="Times New Roman" w:cs="Times New Roman"/>
                <w:b/>
                <w:sz w:val="28"/>
                <w:lang w:val="ru-RU"/>
              </w:rPr>
            </w:pPr>
            <w:r>
              <w:rPr>
                <w:rFonts w:ascii="Times New Roman" w:eastAsia="TimesNewRoman" w:hAnsi="Times New Roman" w:cs="Times New Roman"/>
                <w:b/>
                <w:sz w:val="28"/>
                <w:lang w:val="ru-RU"/>
              </w:rPr>
              <w:t>при Администрации Ровеньского муниципального округа</w:t>
            </w:r>
          </w:p>
          <w:p w:rsidR="006E559A" w:rsidRDefault="000A1675">
            <w:pPr>
              <w:pStyle w:val="ConsPlusNormal"/>
              <w:jc w:val="center"/>
              <w:rPr>
                <w:rFonts w:ascii="Times New Roman" w:eastAsia="TimesNewRoman" w:hAnsi="Times New Roman" w:cs="Times New Roman"/>
                <w:lang w:val="ru-RU"/>
              </w:rPr>
            </w:pPr>
            <w:r>
              <w:rPr>
                <w:rFonts w:ascii="Times New Roman" w:eastAsia="TimesNewRoman" w:hAnsi="Times New Roman" w:cs="Times New Roman"/>
                <w:b/>
                <w:sz w:val="28"/>
                <w:lang w:val="ru-RU"/>
              </w:rPr>
              <w:t>Белгородской области</w:t>
            </w:r>
          </w:p>
          <w:p w:rsidR="006E559A" w:rsidRDefault="006E559A">
            <w:pPr>
              <w:pStyle w:val="ConsPlusNormal"/>
              <w:jc w:val="center"/>
              <w:rPr>
                <w:rFonts w:ascii="Times New Roman" w:eastAsia="TimesNewRoman" w:hAnsi="Times New Roman" w:cs="Times New Roman"/>
                <w:sz w:val="28"/>
                <w:lang w:val="ru-RU"/>
              </w:rPr>
            </w:pPr>
          </w:p>
        </w:tc>
      </w:tr>
      <w:tr w:rsidR="006E559A">
        <w:tc>
          <w:tcPr>
            <w:tcW w:w="3761" w:type="dxa"/>
            <w:tcBorders>
              <w:top w:val="none" w:sz="4" w:space="0" w:color="000000"/>
              <w:left w:val="none" w:sz="4" w:space="0" w:color="000000"/>
              <w:bottom w:val="none" w:sz="4" w:space="0" w:color="000000"/>
              <w:right w:val="none" w:sz="4" w:space="0" w:color="000000"/>
            </w:tcBorders>
            <w:shd w:val="clear" w:color="FFFFFF" w:fill="auto"/>
          </w:tcPr>
          <w:p w:rsidR="006E559A" w:rsidRDefault="006E559A">
            <w:pPr>
              <w:pStyle w:val="ConsPlusNormal"/>
              <w:jc w:val="both"/>
              <w:rPr>
                <w:rFonts w:ascii="Times New Roman" w:eastAsia="TimesNewRoman" w:hAnsi="Times New Roman" w:cs="Times New Roman"/>
                <w:lang w:val="ru-RU"/>
              </w:rPr>
            </w:pPr>
          </w:p>
        </w:tc>
        <w:tc>
          <w:tcPr>
            <w:tcW w:w="5309" w:type="dxa"/>
            <w:gridSpan w:val="4"/>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right"/>
              <w:rPr>
                <w:rFonts w:ascii="Times New Roman" w:eastAsia="TimesNewRoman" w:hAnsi="Times New Roman" w:cs="Times New Roman"/>
                <w:lang w:val="ru-RU"/>
              </w:rPr>
            </w:pPr>
            <w:r>
              <w:rPr>
                <w:rFonts w:ascii="Times New Roman" w:eastAsia="TimesNewRoman" w:hAnsi="Times New Roman" w:cs="Times New Roman"/>
                <w:lang w:val="ru-RU"/>
              </w:rPr>
              <w:t>Кому _________________________________</w:t>
            </w:r>
          </w:p>
          <w:p w:rsidR="006E559A" w:rsidRDefault="000A1675">
            <w:pPr>
              <w:pStyle w:val="ConsPlusNormal"/>
              <w:jc w:val="right"/>
              <w:rPr>
                <w:rFonts w:ascii="Times New Roman" w:eastAsia="TimesNewRoman" w:hAnsi="Times New Roman" w:cs="Times New Roman"/>
                <w:lang w:val="ru-RU"/>
              </w:rPr>
            </w:pPr>
            <w:r>
              <w:rPr>
                <w:rFonts w:ascii="Times New Roman" w:eastAsia="TimesNewRoman" w:hAnsi="Times New Roman" w:cs="Times New Roman"/>
                <w:lang w:val="ru-RU"/>
              </w:rPr>
              <w:t>(фамилия, имя, отчество)</w:t>
            </w:r>
          </w:p>
          <w:p w:rsidR="006E559A" w:rsidRDefault="000A1675">
            <w:pPr>
              <w:pStyle w:val="ConsPlusNormal"/>
              <w:jc w:val="right"/>
              <w:rPr>
                <w:rFonts w:ascii="Times New Roman" w:eastAsia="TimesNewRoman" w:hAnsi="Times New Roman" w:cs="Times New Roman"/>
                <w:lang w:val="ru-RU"/>
              </w:rPr>
            </w:pPr>
            <w:r>
              <w:rPr>
                <w:rFonts w:ascii="Times New Roman" w:eastAsia="TimesNewRoman" w:hAnsi="Times New Roman" w:cs="Times New Roman"/>
                <w:lang w:val="ru-RU"/>
              </w:rPr>
              <w:t>______________________________________</w:t>
            </w:r>
          </w:p>
          <w:p w:rsidR="006E559A" w:rsidRDefault="006E559A">
            <w:pPr>
              <w:pStyle w:val="ConsPlusNormal"/>
              <w:jc w:val="right"/>
              <w:rPr>
                <w:rFonts w:ascii="Times New Roman" w:eastAsia="TimesNewRoman" w:hAnsi="Times New Roman" w:cs="Times New Roman"/>
                <w:lang w:val="ru-RU"/>
              </w:rPr>
            </w:pPr>
          </w:p>
          <w:p w:rsidR="006E559A" w:rsidRDefault="000A1675">
            <w:pPr>
              <w:pStyle w:val="ConsPlusNormal"/>
              <w:jc w:val="right"/>
              <w:rPr>
                <w:rFonts w:ascii="Times New Roman" w:eastAsia="TimesNewRoman" w:hAnsi="Times New Roman" w:cs="Times New Roman"/>
                <w:lang w:val="ru-RU"/>
              </w:rPr>
            </w:pPr>
            <w:r>
              <w:rPr>
                <w:rFonts w:ascii="Times New Roman" w:eastAsia="TimesNewRoman" w:hAnsi="Times New Roman" w:cs="Times New Roman"/>
                <w:lang w:val="ru-RU"/>
              </w:rPr>
              <w:t>______________________________________</w:t>
            </w:r>
          </w:p>
          <w:p w:rsidR="006E559A" w:rsidRDefault="000A1675">
            <w:pPr>
              <w:pStyle w:val="ConsPlusNormal"/>
              <w:jc w:val="right"/>
              <w:rPr>
                <w:rFonts w:ascii="Times New Roman" w:eastAsia="TimesNewRoman" w:hAnsi="Times New Roman" w:cs="Times New Roman"/>
                <w:lang w:val="ru-RU"/>
              </w:rPr>
            </w:pPr>
            <w:r>
              <w:rPr>
                <w:rFonts w:ascii="Times New Roman" w:eastAsia="TimesNewRoman" w:hAnsi="Times New Roman" w:cs="Times New Roman"/>
                <w:lang w:val="ru-RU"/>
              </w:rPr>
              <w:t>(телефон и адрес электронной почты)</w:t>
            </w:r>
          </w:p>
        </w:tc>
      </w:tr>
      <w:tr w:rsidR="006E559A">
        <w:tc>
          <w:tcPr>
            <w:tcW w:w="9070" w:type="dxa"/>
            <w:gridSpan w:val="5"/>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center"/>
              <w:rPr>
                <w:rFonts w:ascii="Times New Roman" w:eastAsia="TimesNewRoman" w:hAnsi="Times New Roman" w:cs="Times New Roman"/>
                <w:lang w:val="ru-RU"/>
              </w:rPr>
            </w:pPr>
            <w:r>
              <w:rPr>
                <w:rFonts w:ascii="Times New Roman" w:eastAsia="TimesNewRoman" w:hAnsi="Times New Roman" w:cs="Times New Roman"/>
                <w:b/>
                <w:sz w:val="28"/>
                <w:lang w:val="ru-RU"/>
              </w:rPr>
              <w:t>УВЕДОМЛЕНИЕ</w:t>
            </w:r>
          </w:p>
          <w:p w:rsidR="006E559A" w:rsidRDefault="000A1675">
            <w:pPr>
              <w:pStyle w:val="ConsPlusNormal"/>
              <w:jc w:val="center"/>
              <w:rPr>
                <w:rFonts w:ascii="Times New Roman" w:eastAsia="TimesNewRoman" w:hAnsi="Times New Roman" w:cs="Times New Roman"/>
                <w:lang w:val="ru-RU"/>
              </w:rPr>
            </w:pPr>
            <w:r>
              <w:rPr>
                <w:rFonts w:ascii="Times New Roman" w:eastAsia="TimesNewRoman" w:hAnsi="Times New Roman" w:cs="Times New Roman"/>
                <w:b/>
                <w:sz w:val="28"/>
                <w:lang w:val="ru-RU"/>
              </w:rPr>
              <w:t>о снятии с учета граждан, нуждающихся в жилых помещениях</w:t>
            </w:r>
          </w:p>
        </w:tc>
      </w:tr>
      <w:tr w:rsidR="006E559A">
        <w:tc>
          <w:tcPr>
            <w:tcW w:w="4825" w:type="dxa"/>
            <w:gridSpan w:val="3"/>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rPr>
                <w:rFonts w:ascii="Times New Roman" w:eastAsia="TimesNewRoman" w:hAnsi="Times New Roman" w:cs="Times New Roman"/>
              </w:rPr>
            </w:pPr>
            <w:r>
              <w:rPr>
                <w:rFonts w:ascii="Times New Roman" w:eastAsia="TimesNewRoman" w:hAnsi="Times New Roman" w:cs="Times New Roman"/>
                <w:sz w:val="28"/>
              </w:rPr>
              <w:t>Дата __________________</w:t>
            </w:r>
          </w:p>
          <w:p w:rsidR="006E559A" w:rsidRDefault="006E559A">
            <w:pPr>
              <w:pStyle w:val="ConsPlusNormal"/>
              <w:rPr>
                <w:rFonts w:ascii="Times New Roman" w:eastAsia="TimesNewRoman" w:hAnsi="Times New Roman" w:cs="Times New Roman"/>
              </w:rPr>
            </w:pPr>
          </w:p>
        </w:tc>
        <w:tc>
          <w:tcPr>
            <w:tcW w:w="4245" w:type="dxa"/>
            <w:gridSpan w:val="2"/>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right"/>
              <w:rPr>
                <w:rFonts w:ascii="Times New Roman" w:eastAsia="TimesNewRoman" w:hAnsi="Times New Roman" w:cs="Times New Roman"/>
              </w:rPr>
            </w:pPr>
            <w:r>
              <w:rPr>
                <w:rFonts w:ascii="Times New Roman" w:eastAsia="TimesNewRoman" w:hAnsi="Times New Roman" w:cs="Times New Roman"/>
                <w:sz w:val="28"/>
              </w:rPr>
              <w:t>№ ___________</w:t>
            </w:r>
          </w:p>
        </w:tc>
      </w:tr>
      <w:tr w:rsidR="006E559A">
        <w:tc>
          <w:tcPr>
            <w:tcW w:w="9070" w:type="dxa"/>
            <w:gridSpan w:val="5"/>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ind w:firstLine="540"/>
              <w:jc w:val="both"/>
              <w:rPr>
                <w:rFonts w:ascii="Times New Roman" w:eastAsia="TimesNewRoman" w:hAnsi="Times New Roman" w:cs="Times New Roman"/>
                <w:lang w:val="ru-RU"/>
              </w:rPr>
            </w:pPr>
            <w:r>
              <w:rPr>
                <w:rFonts w:ascii="Times New Roman" w:eastAsia="TimesNewRoman" w:hAnsi="Times New Roman" w:cs="Times New Roman"/>
                <w:sz w:val="28"/>
                <w:lang w:val="ru-RU"/>
              </w:rPr>
              <w:t>По результатам рассмотрения заявления от __________ № ______ информируем о снятии с учета граждан в качестве нуждающихся в жилых помещениях:</w:t>
            </w:r>
          </w:p>
          <w:p w:rsidR="006E559A" w:rsidRDefault="000A1675">
            <w:pPr>
              <w:pStyle w:val="ConsPlusNormal"/>
              <w:jc w:val="center"/>
              <w:rPr>
                <w:rFonts w:ascii="Times New Roman" w:eastAsia="TimesNewRoman" w:hAnsi="Times New Roman" w:cs="Times New Roman"/>
              </w:rPr>
            </w:pPr>
            <w:r>
              <w:rPr>
                <w:rFonts w:ascii="Times New Roman" w:eastAsia="TimesNewRoman" w:hAnsi="Times New Roman" w:cs="Times New Roman"/>
              </w:rPr>
              <w:t>__________________________________________________________________________</w:t>
            </w:r>
          </w:p>
          <w:p w:rsidR="006E559A" w:rsidRDefault="000A1675">
            <w:pPr>
              <w:pStyle w:val="ConsPlusNormal"/>
              <w:jc w:val="center"/>
              <w:rPr>
                <w:rFonts w:ascii="Times New Roman" w:eastAsia="TimesNewRoman" w:hAnsi="Times New Roman" w:cs="Times New Roman"/>
              </w:rPr>
            </w:pPr>
            <w:r>
              <w:rPr>
                <w:rFonts w:ascii="Times New Roman" w:eastAsia="TimesNewRoman" w:hAnsi="Times New Roman" w:cs="Times New Roman"/>
              </w:rPr>
              <w:t>ФИО заявителя</w:t>
            </w:r>
          </w:p>
        </w:tc>
      </w:tr>
      <w:tr w:rsidR="006E559A">
        <w:tc>
          <w:tcPr>
            <w:tcW w:w="4466" w:type="dxa"/>
            <w:gridSpan w:val="2"/>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rPr>
                <w:rFonts w:ascii="Times New Roman" w:eastAsia="TimesNewRoman" w:hAnsi="Times New Roman" w:cs="Times New Roman"/>
              </w:rPr>
            </w:pPr>
            <w:r>
              <w:rPr>
                <w:rFonts w:ascii="Times New Roman" w:eastAsia="TimesNewRoman" w:hAnsi="Times New Roman" w:cs="Times New Roman"/>
                <w:sz w:val="28"/>
              </w:rPr>
              <w:t>_______________________________</w:t>
            </w:r>
          </w:p>
          <w:p w:rsidR="006E559A" w:rsidRDefault="000A1675">
            <w:pPr>
              <w:pStyle w:val="ConsPlusNormal"/>
              <w:rPr>
                <w:rFonts w:ascii="Times New Roman" w:eastAsia="TimesNewRoman" w:hAnsi="Times New Roman" w:cs="Times New Roman"/>
              </w:rPr>
            </w:pPr>
            <w:r>
              <w:rPr>
                <w:rFonts w:ascii="Times New Roman" w:eastAsia="TimesNewRoman" w:hAnsi="Times New Roman" w:cs="Times New Roman"/>
                <w:sz w:val="28"/>
              </w:rPr>
              <w:t>(Председатель комиссии)</w:t>
            </w:r>
          </w:p>
        </w:tc>
        <w:tc>
          <w:tcPr>
            <w:tcW w:w="1350" w:type="dxa"/>
            <w:gridSpan w:val="2"/>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center"/>
              <w:rPr>
                <w:rFonts w:ascii="Times New Roman" w:eastAsia="TimesNewRoman" w:hAnsi="Times New Roman" w:cs="Times New Roman"/>
              </w:rPr>
            </w:pPr>
            <w:r>
              <w:rPr>
                <w:rFonts w:ascii="Times New Roman" w:eastAsia="TimesNewRoman" w:hAnsi="Times New Roman" w:cs="Times New Roman"/>
                <w:sz w:val="28"/>
              </w:rPr>
              <w:t>________</w:t>
            </w:r>
          </w:p>
          <w:p w:rsidR="006E559A" w:rsidRDefault="000A1675">
            <w:pPr>
              <w:pStyle w:val="ConsPlusNormal"/>
              <w:jc w:val="center"/>
              <w:rPr>
                <w:rFonts w:ascii="Times New Roman" w:eastAsia="TimesNewRoman" w:hAnsi="Times New Roman" w:cs="Times New Roman"/>
              </w:rPr>
            </w:pPr>
            <w:r>
              <w:rPr>
                <w:rFonts w:ascii="Times New Roman" w:eastAsia="TimesNewRoman" w:hAnsi="Times New Roman" w:cs="Times New Roman"/>
                <w:sz w:val="28"/>
              </w:rPr>
              <w:t>(подпись)</w:t>
            </w:r>
          </w:p>
        </w:tc>
        <w:tc>
          <w:tcPr>
            <w:tcW w:w="3254"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center"/>
              <w:rPr>
                <w:rFonts w:ascii="Times New Roman" w:eastAsia="TimesNewRoman" w:hAnsi="Times New Roman" w:cs="Times New Roman"/>
              </w:rPr>
            </w:pPr>
            <w:r>
              <w:rPr>
                <w:rFonts w:ascii="Times New Roman" w:eastAsia="TimesNewRoman" w:hAnsi="Times New Roman" w:cs="Times New Roman"/>
                <w:sz w:val="28"/>
              </w:rPr>
              <w:t>______________________</w:t>
            </w:r>
          </w:p>
          <w:p w:rsidR="006E559A" w:rsidRDefault="000A1675">
            <w:pPr>
              <w:pStyle w:val="ConsPlusNormal"/>
              <w:jc w:val="center"/>
              <w:rPr>
                <w:rFonts w:ascii="Times New Roman" w:eastAsia="TimesNewRoman" w:hAnsi="Times New Roman" w:cs="Times New Roman"/>
              </w:rPr>
            </w:pPr>
            <w:r>
              <w:rPr>
                <w:rFonts w:ascii="Times New Roman" w:eastAsia="TimesNewRoman" w:hAnsi="Times New Roman" w:cs="Times New Roman"/>
                <w:sz w:val="28"/>
              </w:rPr>
              <w:t>(расшифровка подписи)</w:t>
            </w:r>
          </w:p>
        </w:tc>
      </w:tr>
      <w:tr w:rsidR="006E559A">
        <w:tc>
          <w:tcPr>
            <w:tcW w:w="4466" w:type="dxa"/>
            <w:gridSpan w:val="2"/>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rPr>
                <w:rFonts w:ascii="Times New Roman" w:eastAsia="TimesNewRoman" w:hAnsi="Times New Roman" w:cs="Times New Roman"/>
              </w:rPr>
            </w:pPr>
            <w:r>
              <w:rPr>
                <w:rFonts w:ascii="Times New Roman" w:eastAsia="TimesNewRoman" w:hAnsi="Times New Roman" w:cs="Times New Roman"/>
                <w:sz w:val="28"/>
              </w:rPr>
              <w:t>_______________________________</w:t>
            </w:r>
          </w:p>
          <w:p w:rsidR="006E559A" w:rsidRDefault="000A1675">
            <w:pPr>
              <w:pStyle w:val="ConsPlusNormal"/>
              <w:rPr>
                <w:rFonts w:ascii="Times New Roman" w:eastAsia="TimesNewRoman" w:hAnsi="Times New Roman" w:cs="Times New Roman"/>
              </w:rPr>
            </w:pPr>
            <w:r>
              <w:rPr>
                <w:rFonts w:ascii="Times New Roman" w:eastAsia="TimesNewRoman" w:hAnsi="Times New Roman" w:cs="Times New Roman"/>
                <w:sz w:val="28"/>
              </w:rPr>
              <w:t>(Секретарь комиссии)</w:t>
            </w:r>
          </w:p>
        </w:tc>
        <w:tc>
          <w:tcPr>
            <w:tcW w:w="1350" w:type="dxa"/>
            <w:gridSpan w:val="2"/>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center"/>
              <w:rPr>
                <w:rFonts w:ascii="Times New Roman" w:eastAsia="TimesNewRoman" w:hAnsi="Times New Roman" w:cs="Times New Roman"/>
              </w:rPr>
            </w:pPr>
            <w:r>
              <w:rPr>
                <w:rFonts w:ascii="Times New Roman" w:eastAsia="TimesNewRoman" w:hAnsi="Times New Roman" w:cs="Times New Roman"/>
                <w:sz w:val="28"/>
              </w:rPr>
              <w:t>________</w:t>
            </w:r>
          </w:p>
          <w:p w:rsidR="006E559A" w:rsidRDefault="000A1675">
            <w:pPr>
              <w:pStyle w:val="ConsPlusNormal"/>
              <w:jc w:val="center"/>
              <w:rPr>
                <w:rFonts w:ascii="Times New Roman" w:eastAsia="TimesNewRoman" w:hAnsi="Times New Roman" w:cs="Times New Roman"/>
              </w:rPr>
            </w:pPr>
            <w:r>
              <w:rPr>
                <w:rFonts w:ascii="Times New Roman" w:eastAsia="TimesNewRoman" w:hAnsi="Times New Roman" w:cs="Times New Roman"/>
                <w:sz w:val="28"/>
              </w:rPr>
              <w:t>(подпись)</w:t>
            </w:r>
          </w:p>
        </w:tc>
        <w:tc>
          <w:tcPr>
            <w:tcW w:w="3254"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center"/>
              <w:rPr>
                <w:rFonts w:ascii="Times New Roman" w:eastAsia="TimesNewRoman" w:hAnsi="Times New Roman" w:cs="Times New Roman"/>
              </w:rPr>
            </w:pPr>
            <w:r>
              <w:rPr>
                <w:rFonts w:ascii="Times New Roman" w:eastAsia="TimesNewRoman" w:hAnsi="Times New Roman" w:cs="Times New Roman"/>
                <w:sz w:val="28"/>
              </w:rPr>
              <w:t>______________________</w:t>
            </w:r>
          </w:p>
          <w:p w:rsidR="006E559A" w:rsidRDefault="000A1675">
            <w:pPr>
              <w:pStyle w:val="ConsPlusNormal"/>
              <w:jc w:val="center"/>
              <w:rPr>
                <w:rFonts w:ascii="Times New Roman" w:eastAsia="TimesNewRoman" w:hAnsi="Times New Roman" w:cs="Times New Roman"/>
              </w:rPr>
            </w:pPr>
            <w:r>
              <w:rPr>
                <w:rFonts w:ascii="Times New Roman" w:eastAsia="TimesNewRoman" w:hAnsi="Times New Roman" w:cs="Times New Roman"/>
                <w:sz w:val="28"/>
              </w:rPr>
              <w:t>(расшифровка подписи)</w:t>
            </w:r>
          </w:p>
        </w:tc>
      </w:tr>
      <w:tr w:rsidR="006E559A">
        <w:tc>
          <w:tcPr>
            <w:tcW w:w="9070" w:type="dxa"/>
            <w:gridSpan w:val="5"/>
            <w:tcBorders>
              <w:top w:val="none" w:sz="4" w:space="0" w:color="000000"/>
              <w:left w:val="none" w:sz="4" w:space="0" w:color="000000"/>
              <w:bottom w:val="none" w:sz="4" w:space="0" w:color="000000"/>
              <w:right w:val="none" w:sz="4" w:space="0" w:color="000000"/>
            </w:tcBorders>
            <w:shd w:val="clear" w:color="FFFFFF" w:fill="auto"/>
          </w:tcPr>
          <w:p w:rsidR="006E559A" w:rsidRDefault="006E559A">
            <w:pPr>
              <w:pStyle w:val="ConsPlusNormal"/>
              <w:rPr>
                <w:rFonts w:ascii="Times New Roman" w:eastAsia="TimesNewRoman" w:hAnsi="Times New Roman" w:cs="Times New Roman"/>
              </w:rPr>
            </w:pPr>
          </w:p>
          <w:p w:rsidR="006E559A" w:rsidRDefault="000A1675">
            <w:pPr>
              <w:pStyle w:val="ConsPlusNormal"/>
              <w:rPr>
                <w:rFonts w:ascii="Times New Roman" w:eastAsia="TimesNewRoman" w:hAnsi="Times New Roman" w:cs="Times New Roman"/>
              </w:rPr>
            </w:pPr>
            <w:r>
              <w:rPr>
                <w:rFonts w:ascii="Times New Roman" w:eastAsia="TimesNewRoman" w:hAnsi="Times New Roman" w:cs="Times New Roman"/>
                <w:sz w:val="22"/>
              </w:rPr>
              <w:t>М.П.</w:t>
            </w:r>
          </w:p>
        </w:tc>
      </w:tr>
    </w:tbl>
    <w:p w:rsidR="006E559A" w:rsidRDefault="006E559A">
      <w:pPr>
        <w:pStyle w:val="ConsPlusNormal"/>
        <w:rPr>
          <w:rFonts w:ascii="Times New Roman" w:eastAsia="TimesNewRoman" w:hAnsi="Times New Roman" w:cs="Times New Roman"/>
        </w:rPr>
      </w:pPr>
    </w:p>
    <w:p w:rsidR="006E559A" w:rsidRDefault="006E559A">
      <w:pPr>
        <w:ind w:firstLine="540"/>
        <w:jc w:val="both"/>
        <w:rPr>
          <w:rFonts w:eastAsia="TimesNewRoman"/>
        </w:rPr>
      </w:pPr>
    </w:p>
    <w:p w:rsidR="006E559A" w:rsidRDefault="006E559A">
      <w:pPr>
        <w:ind w:firstLine="539"/>
        <w:jc w:val="both"/>
        <w:rPr>
          <w:rFonts w:eastAsia="TimesNewRoman"/>
        </w:rPr>
      </w:pPr>
    </w:p>
    <w:p w:rsidR="006E559A" w:rsidRDefault="006E559A">
      <w:pPr>
        <w:ind w:firstLine="539"/>
        <w:jc w:val="both"/>
        <w:rPr>
          <w:rFonts w:eastAsia="TimesNewRoman"/>
        </w:rPr>
      </w:pPr>
    </w:p>
    <w:p w:rsidR="006E559A" w:rsidRDefault="006E559A">
      <w:pPr>
        <w:ind w:firstLine="539"/>
        <w:jc w:val="both"/>
        <w:rPr>
          <w:rFonts w:eastAsia="TimesNewRoman"/>
        </w:rPr>
      </w:pPr>
    </w:p>
    <w:p w:rsidR="006E559A" w:rsidRDefault="006E559A">
      <w:pPr>
        <w:ind w:firstLine="540"/>
        <w:jc w:val="both"/>
        <w:rPr>
          <w:rFonts w:eastAsia="Arial"/>
        </w:rPr>
      </w:pPr>
    </w:p>
    <w:p w:rsidR="006E559A" w:rsidRDefault="006E559A">
      <w:pPr>
        <w:ind w:firstLine="540"/>
        <w:jc w:val="both"/>
        <w:rPr>
          <w:rFonts w:eastAsia="Arial"/>
        </w:rPr>
      </w:pPr>
    </w:p>
    <w:p w:rsidR="006E559A" w:rsidRDefault="006E559A">
      <w:pPr>
        <w:ind w:firstLine="540"/>
        <w:jc w:val="both"/>
        <w:rPr>
          <w:rFonts w:eastAsia="Arial"/>
        </w:rPr>
      </w:pPr>
    </w:p>
    <w:p w:rsidR="006E559A" w:rsidRDefault="006E559A">
      <w:pPr>
        <w:ind w:firstLine="540"/>
        <w:jc w:val="both"/>
        <w:rPr>
          <w:rFonts w:eastAsia="Arial"/>
        </w:rPr>
      </w:pPr>
    </w:p>
    <w:p w:rsidR="006E559A" w:rsidRDefault="006E559A">
      <w:pPr>
        <w:ind w:firstLine="540"/>
        <w:jc w:val="both"/>
        <w:rPr>
          <w:rFonts w:eastAsia="Arial"/>
        </w:rPr>
      </w:pPr>
    </w:p>
    <w:p w:rsidR="006E559A" w:rsidRDefault="006E559A">
      <w:pPr>
        <w:ind w:firstLine="540"/>
        <w:jc w:val="both"/>
        <w:rPr>
          <w:rFonts w:eastAsia="Arial"/>
        </w:rPr>
      </w:pPr>
    </w:p>
    <w:p w:rsidR="006E559A" w:rsidRDefault="006E559A">
      <w:pPr>
        <w:ind w:firstLine="540"/>
        <w:jc w:val="both"/>
        <w:rPr>
          <w:rFonts w:eastAsia="Arial"/>
        </w:rPr>
      </w:pPr>
    </w:p>
    <w:p w:rsidR="006E559A" w:rsidRDefault="006E559A">
      <w:pPr>
        <w:ind w:firstLine="540"/>
        <w:jc w:val="both"/>
        <w:rPr>
          <w:rFonts w:eastAsia="TimesNewRoman"/>
        </w:rPr>
      </w:pPr>
    </w:p>
    <w:p w:rsidR="006E559A" w:rsidRDefault="006E559A">
      <w:pPr>
        <w:ind w:firstLine="540"/>
        <w:jc w:val="both"/>
        <w:rPr>
          <w:rFonts w:eastAsia="TimesNewRoman"/>
        </w:rPr>
      </w:pPr>
    </w:p>
    <w:p w:rsidR="006E559A" w:rsidRDefault="006E559A">
      <w:pPr>
        <w:ind w:firstLine="540"/>
        <w:jc w:val="both"/>
        <w:rPr>
          <w:rFonts w:eastAsia="TimesNewRoman"/>
        </w:rPr>
      </w:pPr>
    </w:p>
    <w:p w:rsidR="006E559A" w:rsidRDefault="006E559A">
      <w:pPr>
        <w:ind w:firstLine="540"/>
        <w:jc w:val="both"/>
        <w:rPr>
          <w:rFonts w:eastAsia="TimesNewRoman"/>
        </w:rPr>
      </w:pPr>
    </w:p>
    <w:p w:rsidR="006E559A" w:rsidRDefault="006E559A">
      <w:pPr>
        <w:pStyle w:val="ConsPlusNormal"/>
        <w:ind w:firstLine="539"/>
        <w:jc w:val="both"/>
        <w:rPr>
          <w:rFonts w:ascii="Times New Roman" w:eastAsia="TimesNewRoman" w:hAnsi="Times New Roman" w:cs="Times New Roman"/>
        </w:rPr>
      </w:pPr>
    </w:p>
    <w:p w:rsidR="006E559A" w:rsidRDefault="006E559A">
      <w:pPr>
        <w:pStyle w:val="ConsPlusNormal"/>
        <w:ind w:firstLine="539"/>
        <w:jc w:val="both"/>
        <w:rPr>
          <w:rFonts w:ascii="Times New Roman" w:eastAsia="TimesNewRoman" w:hAnsi="Times New Roman" w:cs="Times New Roman"/>
        </w:rPr>
      </w:pPr>
    </w:p>
    <w:p w:rsidR="006E559A" w:rsidRDefault="006E559A">
      <w:pPr>
        <w:pStyle w:val="ConsPlusNormal"/>
        <w:ind w:firstLine="539"/>
        <w:jc w:val="both"/>
        <w:rPr>
          <w:rFonts w:ascii="Times New Roman" w:eastAsia="TimesNewRoman" w:hAnsi="Times New Roman" w:cs="Times New Roman"/>
        </w:rPr>
      </w:pPr>
    </w:p>
    <w:p w:rsidR="006E559A" w:rsidRDefault="006E559A">
      <w:pPr>
        <w:pStyle w:val="ConsPlusNormal"/>
        <w:jc w:val="both"/>
        <w:rPr>
          <w:rFonts w:ascii="Times New Roman" w:eastAsia="TimesNewRoman" w:hAnsi="Times New Roman" w:cs="Times New Roman"/>
        </w:rPr>
      </w:pPr>
    </w:p>
    <w:p w:rsidR="006E559A" w:rsidRDefault="006E559A">
      <w:pPr>
        <w:pStyle w:val="ConsPlusNormal"/>
        <w:jc w:val="both"/>
        <w:rPr>
          <w:rFonts w:ascii="Times New Roman" w:eastAsia="TimesNewRoman" w:hAnsi="Times New Roman" w:cs="Times New Roman"/>
        </w:rPr>
      </w:pPr>
    </w:p>
    <w:p w:rsidR="006E559A" w:rsidRDefault="000A1675">
      <w:pPr>
        <w:ind w:firstLine="539"/>
        <w:jc w:val="right"/>
        <w:rPr>
          <w:rFonts w:eastAsia="TimesNewRoman"/>
        </w:rPr>
      </w:pPr>
      <w:r>
        <w:rPr>
          <w:rFonts w:eastAsia="TimesNewRoman"/>
          <w:sz w:val="28"/>
        </w:rPr>
        <w:t>Приложение № 4</w:t>
      </w:r>
    </w:p>
    <w:p w:rsidR="006E559A" w:rsidRDefault="000A1675">
      <w:pPr>
        <w:ind w:firstLine="539"/>
        <w:jc w:val="right"/>
        <w:rPr>
          <w:rFonts w:eastAsia="TimesNewRoman"/>
        </w:rPr>
      </w:pPr>
      <w:r>
        <w:rPr>
          <w:rFonts w:eastAsia="TimesNewRoman"/>
          <w:sz w:val="28"/>
        </w:rPr>
        <w:t>к Административному регламенту</w:t>
      </w:r>
    </w:p>
    <w:p w:rsidR="006E559A" w:rsidRDefault="000A1675">
      <w:pPr>
        <w:ind w:firstLine="539"/>
        <w:jc w:val="right"/>
        <w:rPr>
          <w:rFonts w:eastAsia="TimesNewRoman"/>
        </w:rPr>
      </w:pPr>
      <w:r>
        <w:rPr>
          <w:rFonts w:eastAsia="TimesNewRoman"/>
          <w:sz w:val="28"/>
        </w:rPr>
        <w:t>по предоставлению муниципальной услуги</w:t>
      </w:r>
    </w:p>
    <w:p w:rsidR="006E559A" w:rsidRDefault="006E559A">
      <w:pPr>
        <w:ind w:firstLine="539"/>
        <w:jc w:val="both"/>
        <w:rPr>
          <w:rFonts w:eastAsia="TimesNewRoman"/>
        </w:rPr>
      </w:pPr>
    </w:p>
    <w:p w:rsidR="006E559A" w:rsidRDefault="000A1675">
      <w:pPr>
        <w:ind w:firstLine="539"/>
        <w:jc w:val="center"/>
        <w:rPr>
          <w:rFonts w:eastAsia="TimesNewRoman"/>
        </w:rPr>
      </w:pPr>
      <w:bookmarkStart w:id="11" w:name="P670"/>
      <w:bookmarkEnd w:id="11"/>
      <w:r>
        <w:rPr>
          <w:rFonts w:eastAsia="TimesNewRoman"/>
          <w:b/>
          <w:sz w:val="28"/>
        </w:rPr>
        <w:t>Форма решения</w:t>
      </w:r>
    </w:p>
    <w:p w:rsidR="006E559A" w:rsidRDefault="000A1675">
      <w:pPr>
        <w:ind w:firstLine="539"/>
        <w:jc w:val="center"/>
        <w:rPr>
          <w:rFonts w:eastAsia="TimesNewRoman"/>
        </w:rPr>
      </w:pPr>
      <w:r>
        <w:rPr>
          <w:rFonts w:eastAsia="TimesNewRoman"/>
          <w:b/>
          <w:sz w:val="28"/>
        </w:rPr>
        <w:t>об отказе в приеме документов, необходимых</w:t>
      </w:r>
    </w:p>
    <w:p w:rsidR="006E559A" w:rsidRDefault="000A1675">
      <w:pPr>
        <w:ind w:firstLine="539"/>
        <w:jc w:val="center"/>
        <w:rPr>
          <w:rFonts w:eastAsia="TimesNewRoman"/>
        </w:rPr>
      </w:pPr>
      <w:r>
        <w:rPr>
          <w:rFonts w:eastAsia="TimesNewRoman"/>
          <w:b/>
          <w:sz w:val="28"/>
        </w:rPr>
        <w:t>для предоставления муниципальной услуги</w:t>
      </w:r>
    </w:p>
    <w:p w:rsidR="006E559A" w:rsidRDefault="006E559A">
      <w:pPr>
        <w:ind w:firstLine="539"/>
        <w:jc w:val="both"/>
        <w:rPr>
          <w:rFonts w:eastAsia="TimesNewRoman"/>
        </w:rPr>
      </w:pPr>
    </w:p>
    <w:p w:rsidR="006E559A" w:rsidRDefault="000A1675">
      <w:pPr>
        <w:pStyle w:val="ConsPlusNormal"/>
        <w:jc w:val="center"/>
        <w:rPr>
          <w:rFonts w:ascii="Times New Roman" w:eastAsia="TimesNewRoman" w:hAnsi="Times New Roman" w:cs="Times New Roman"/>
          <w:lang w:val="ru-RU"/>
        </w:rPr>
      </w:pPr>
      <w:r>
        <w:rPr>
          <w:rFonts w:ascii="Times New Roman" w:eastAsia="TimesNewRoman" w:hAnsi="Times New Roman" w:cs="Times New Roman"/>
          <w:b/>
          <w:sz w:val="28"/>
          <w:lang w:val="ru-RU"/>
        </w:rPr>
        <w:t xml:space="preserve">Комиссия  по жилищным вопросам </w:t>
      </w:r>
    </w:p>
    <w:p w:rsidR="006E559A" w:rsidRDefault="000A1675">
      <w:pPr>
        <w:pStyle w:val="ConsPlusNormal"/>
        <w:jc w:val="center"/>
        <w:rPr>
          <w:rFonts w:ascii="Times New Roman" w:eastAsia="TimesNewRoman" w:hAnsi="Times New Roman" w:cs="Times New Roman"/>
          <w:b/>
          <w:sz w:val="28"/>
          <w:lang w:val="ru-RU"/>
        </w:rPr>
      </w:pPr>
      <w:r>
        <w:rPr>
          <w:rFonts w:ascii="Times New Roman" w:eastAsia="TimesNewRoman" w:hAnsi="Times New Roman" w:cs="Times New Roman"/>
          <w:b/>
          <w:sz w:val="28"/>
          <w:lang w:val="ru-RU"/>
        </w:rPr>
        <w:t>при Администрации Ровеньского муниципального округа</w:t>
      </w:r>
    </w:p>
    <w:p w:rsidR="006E559A" w:rsidRDefault="000A1675">
      <w:pPr>
        <w:pStyle w:val="ConsPlusNormal"/>
        <w:jc w:val="center"/>
        <w:rPr>
          <w:rFonts w:ascii="Times New Roman" w:eastAsia="TimesNewRoman" w:hAnsi="Times New Roman" w:cs="Times New Roman"/>
          <w:lang w:val="ru-RU"/>
        </w:rPr>
      </w:pPr>
      <w:r>
        <w:rPr>
          <w:rFonts w:ascii="Times New Roman" w:eastAsia="TimesNewRoman" w:hAnsi="Times New Roman" w:cs="Times New Roman"/>
          <w:b/>
          <w:sz w:val="28"/>
          <w:lang w:val="ru-RU"/>
        </w:rPr>
        <w:t>Белгородской области</w:t>
      </w:r>
    </w:p>
    <w:p w:rsidR="006E559A" w:rsidRDefault="000A1675">
      <w:pPr>
        <w:ind w:firstLine="539"/>
        <w:jc w:val="center"/>
        <w:rPr>
          <w:rFonts w:eastAsia="TimesNewRoman"/>
        </w:rPr>
      </w:pPr>
      <w:r>
        <w:rPr>
          <w:rFonts w:eastAsia="TimesNewRoman"/>
          <w:sz w:val="28"/>
        </w:rPr>
        <w:t xml:space="preserve"> </w:t>
      </w:r>
    </w:p>
    <w:p w:rsidR="006E559A" w:rsidRDefault="006E559A">
      <w:pPr>
        <w:ind w:firstLine="539"/>
        <w:jc w:val="both"/>
        <w:rPr>
          <w:rFonts w:eastAsia="TimesNewRoman"/>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3897"/>
        <w:gridCol w:w="449"/>
        <w:gridCol w:w="4724"/>
      </w:tblGrid>
      <w:tr w:rsidR="006E559A">
        <w:tc>
          <w:tcPr>
            <w:tcW w:w="3897" w:type="dxa"/>
            <w:tcBorders>
              <w:top w:val="none" w:sz="4" w:space="0" w:color="000000"/>
              <w:left w:val="none" w:sz="4" w:space="0" w:color="000000"/>
              <w:bottom w:val="none" w:sz="4" w:space="0" w:color="000000"/>
              <w:right w:val="none" w:sz="4" w:space="0" w:color="000000"/>
            </w:tcBorders>
            <w:shd w:val="clear" w:color="FFFFFF" w:fill="auto"/>
          </w:tcPr>
          <w:p w:rsidR="006E559A" w:rsidRDefault="006E559A">
            <w:pPr>
              <w:ind w:firstLine="539"/>
              <w:jc w:val="both"/>
              <w:rPr>
                <w:rFonts w:eastAsia="TimesNewRoman"/>
              </w:rPr>
            </w:pPr>
          </w:p>
        </w:tc>
        <w:tc>
          <w:tcPr>
            <w:tcW w:w="5173" w:type="dxa"/>
            <w:gridSpan w:val="2"/>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right"/>
              <w:rPr>
                <w:rFonts w:ascii="Times New Roman" w:eastAsia="TimesNewRoman" w:hAnsi="Times New Roman" w:cs="Times New Roman"/>
                <w:lang w:val="ru-RU"/>
              </w:rPr>
            </w:pPr>
            <w:r>
              <w:rPr>
                <w:rFonts w:ascii="Times New Roman" w:eastAsia="TimesNewRoman" w:hAnsi="Times New Roman" w:cs="Times New Roman"/>
                <w:lang w:val="ru-RU"/>
              </w:rPr>
              <w:t>Кому _________________________________</w:t>
            </w:r>
          </w:p>
          <w:p w:rsidR="006E559A" w:rsidRDefault="000A1675">
            <w:pPr>
              <w:pStyle w:val="ConsPlusNormal"/>
              <w:jc w:val="right"/>
              <w:rPr>
                <w:rFonts w:ascii="Times New Roman" w:eastAsia="TimesNewRoman" w:hAnsi="Times New Roman" w:cs="Times New Roman"/>
                <w:lang w:val="ru-RU"/>
              </w:rPr>
            </w:pPr>
            <w:r>
              <w:rPr>
                <w:rFonts w:ascii="Times New Roman" w:eastAsia="TimesNewRoman" w:hAnsi="Times New Roman" w:cs="Times New Roman"/>
                <w:lang w:val="ru-RU"/>
              </w:rPr>
              <w:t>(фамилия, имя, отчество)</w:t>
            </w:r>
          </w:p>
          <w:p w:rsidR="006E559A" w:rsidRDefault="000A1675">
            <w:pPr>
              <w:pStyle w:val="ConsPlusNormal"/>
              <w:jc w:val="right"/>
              <w:rPr>
                <w:rFonts w:ascii="Times New Roman" w:eastAsia="TimesNewRoman" w:hAnsi="Times New Roman" w:cs="Times New Roman"/>
                <w:lang w:val="ru-RU"/>
              </w:rPr>
            </w:pPr>
            <w:r>
              <w:rPr>
                <w:rFonts w:ascii="Times New Roman" w:eastAsia="TimesNewRoman" w:hAnsi="Times New Roman" w:cs="Times New Roman"/>
                <w:lang w:val="ru-RU"/>
              </w:rPr>
              <w:t>______________________________________</w:t>
            </w:r>
          </w:p>
          <w:p w:rsidR="006E559A" w:rsidRDefault="006E559A">
            <w:pPr>
              <w:pStyle w:val="ConsPlusNormal"/>
              <w:jc w:val="right"/>
              <w:rPr>
                <w:rFonts w:ascii="Times New Roman" w:eastAsia="TimesNewRoman" w:hAnsi="Times New Roman" w:cs="Times New Roman"/>
                <w:lang w:val="ru-RU"/>
              </w:rPr>
            </w:pPr>
          </w:p>
          <w:p w:rsidR="006E559A" w:rsidRDefault="000A1675">
            <w:pPr>
              <w:pStyle w:val="ConsPlusNormal"/>
              <w:jc w:val="right"/>
              <w:rPr>
                <w:rFonts w:ascii="Times New Roman" w:eastAsia="TimesNewRoman" w:hAnsi="Times New Roman" w:cs="Times New Roman"/>
                <w:lang w:val="ru-RU"/>
              </w:rPr>
            </w:pPr>
            <w:r>
              <w:rPr>
                <w:rFonts w:ascii="Times New Roman" w:eastAsia="TimesNewRoman" w:hAnsi="Times New Roman" w:cs="Times New Roman"/>
                <w:lang w:val="ru-RU"/>
              </w:rPr>
              <w:t>______________________________________</w:t>
            </w:r>
          </w:p>
          <w:p w:rsidR="006E559A" w:rsidRDefault="000A1675">
            <w:pPr>
              <w:ind w:firstLine="539"/>
              <w:rPr>
                <w:rFonts w:eastAsia="TimesNewRoman"/>
              </w:rPr>
            </w:pPr>
            <w:r>
              <w:rPr>
                <w:rFonts w:eastAsia="TimesNewRoman"/>
                <w:sz w:val="22"/>
              </w:rPr>
              <w:t xml:space="preserve">             (телефон и адрес электронной почты</w:t>
            </w:r>
          </w:p>
        </w:tc>
      </w:tr>
      <w:tr w:rsidR="006E559A">
        <w:tc>
          <w:tcPr>
            <w:tcW w:w="9070" w:type="dxa"/>
            <w:gridSpan w:val="3"/>
            <w:tcBorders>
              <w:top w:val="none" w:sz="4" w:space="0" w:color="000000"/>
              <w:left w:val="none" w:sz="4" w:space="0" w:color="000000"/>
              <w:bottom w:val="none" w:sz="4" w:space="0" w:color="000000"/>
              <w:right w:val="none" w:sz="4" w:space="0" w:color="000000"/>
            </w:tcBorders>
            <w:shd w:val="clear" w:color="FFFFFF" w:fill="auto"/>
          </w:tcPr>
          <w:p w:rsidR="006E559A" w:rsidRDefault="000A1675">
            <w:pPr>
              <w:ind w:firstLine="539"/>
              <w:jc w:val="center"/>
              <w:rPr>
                <w:rFonts w:eastAsia="TimesNewRoman"/>
              </w:rPr>
            </w:pPr>
            <w:r>
              <w:rPr>
                <w:rFonts w:eastAsia="TimesNewRoman"/>
                <w:b/>
                <w:sz w:val="28"/>
              </w:rPr>
              <w:t>РЕШЕНИЕ</w:t>
            </w:r>
          </w:p>
          <w:p w:rsidR="006E559A" w:rsidRDefault="000A1675">
            <w:pPr>
              <w:ind w:firstLine="539"/>
              <w:jc w:val="center"/>
              <w:rPr>
                <w:rFonts w:eastAsia="TimesNewRoman"/>
              </w:rPr>
            </w:pPr>
            <w:r>
              <w:rPr>
                <w:rFonts w:eastAsia="TimesNewRoman"/>
                <w:b/>
                <w:sz w:val="28"/>
              </w:rPr>
              <w:t>об отказе в приеме документов, необходимых для предоставления услуги «Принятие на учет граждан в качестве нуждающихся в жилых помещениях на территории Ровеньского муниципального округа Белгородской области»</w:t>
            </w:r>
          </w:p>
        </w:tc>
      </w:tr>
      <w:tr w:rsidR="006E559A">
        <w:tc>
          <w:tcPr>
            <w:tcW w:w="4346" w:type="dxa"/>
            <w:gridSpan w:val="2"/>
            <w:tcBorders>
              <w:top w:val="none" w:sz="4" w:space="0" w:color="000000"/>
              <w:left w:val="none" w:sz="4" w:space="0" w:color="000000"/>
              <w:bottom w:val="none" w:sz="4" w:space="0" w:color="000000"/>
              <w:right w:val="none" w:sz="4" w:space="0" w:color="000000"/>
            </w:tcBorders>
            <w:shd w:val="clear" w:color="FFFFFF" w:fill="auto"/>
          </w:tcPr>
          <w:p w:rsidR="006E559A" w:rsidRDefault="000A1675">
            <w:pPr>
              <w:ind w:firstLine="539"/>
              <w:jc w:val="both"/>
              <w:rPr>
                <w:rFonts w:eastAsia="TimesNewRoman"/>
              </w:rPr>
            </w:pPr>
            <w:r>
              <w:rPr>
                <w:rFonts w:eastAsia="TimesNewRoman"/>
                <w:sz w:val="28"/>
              </w:rPr>
              <w:t>Дата _______________</w:t>
            </w:r>
          </w:p>
        </w:tc>
        <w:tc>
          <w:tcPr>
            <w:tcW w:w="4724"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ind w:firstLine="539"/>
              <w:jc w:val="both"/>
              <w:rPr>
                <w:rFonts w:eastAsia="TimesNewRoman"/>
              </w:rPr>
            </w:pPr>
            <w:r>
              <w:rPr>
                <w:rFonts w:eastAsia="TimesNewRoman"/>
                <w:sz w:val="28"/>
              </w:rPr>
              <w:t xml:space="preserve">                           № _____________</w:t>
            </w:r>
          </w:p>
        </w:tc>
      </w:tr>
      <w:tr w:rsidR="006E559A">
        <w:tc>
          <w:tcPr>
            <w:tcW w:w="9070" w:type="dxa"/>
            <w:gridSpan w:val="3"/>
            <w:tcBorders>
              <w:top w:val="none" w:sz="4" w:space="0" w:color="000000"/>
              <w:left w:val="none" w:sz="4" w:space="0" w:color="000000"/>
              <w:bottom w:val="none" w:sz="4" w:space="0" w:color="000000"/>
              <w:right w:val="none" w:sz="4" w:space="0" w:color="000000"/>
            </w:tcBorders>
            <w:shd w:val="clear" w:color="FFFFFF" w:fill="auto"/>
          </w:tcPr>
          <w:p w:rsidR="006E559A" w:rsidRDefault="000A1675">
            <w:pPr>
              <w:ind w:firstLine="539"/>
              <w:jc w:val="both"/>
              <w:rPr>
                <w:rFonts w:eastAsia="TimesNewRoman"/>
              </w:rPr>
            </w:pPr>
            <w:r>
              <w:rPr>
                <w:rFonts w:eastAsia="TimesNewRoman"/>
                <w:sz w:val="28"/>
              </w:rPr>
              <w:t>По результатам рассмотрения заявления от _________                                      № _______________ и приложенных к нему документов, в соответствии               с Жил</w:t>
            </w:r>
            <w:r>
              <w:rPr>
                <w:rFonts w:eastAsia="TimesNewRoman"/>
                <w:color w:val="000000" w:themeColor="text1"/>
                <w:sz w:val="28"/>
              </w:rPr>
              <w:t xml:space="preserve">ищным </w:t>
            </w:r>
            <w:hyperlink r:id="rId30" w:tooltip="consultantplus://offline/ref=469B6E5E2D8A10F3DA43F9439510F1E66A1A6A1911D7B7B79F17264C360165F908D4604BEAB8E518EB8AD959D3f6TDO" w:history="1">
              <w:r>
                <w:rPr>
                  <w:rFonts w:eastAsia="TimesNewRoman"/>
                  <w:color w:val="000000" w:themeColor="text1"/>
                  <w:sz w:val="28"/>
                </w:rPr>
                <w:t>кодексом</w:t>
              </w:r>
            </w:hyperlink>
            <w:r>
              <w:rPr>
                <w:rFonts w:eastAsia="TimesNewRoman"/>
                <w:sz w:val="28"/>
              </w:rPr>
              <w:t xml:space="preserve"> Российской Федерации принято решение отказать в приеме документов, необходимых для предоставления услуги,                        по следующим основаниям:</w:t>
            </w:r>
          </w:p>
        </w:tc>
      </w:tr>
    </w:tbl>
    <w:p w:rsidR="006E559A" w:rsidRDefault="006E559A">
      <w:pPr>
        <w:ind w:firstLine="539"/>
        <w:jc w:val="both"/>
        <w:rPr>
          <w:rFonts w:eastAsia="TimesNewRoman"/>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1985"/>
        <w:gridCol w:w="3827"/>
        <w:gridCol w:w="3402"/>
      </w:tblGrid>
      <w:tr w:rsidR="006E559A">
        <w:tc>
          <w:tcPr>
            <w:tcW w:w="1985"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center"/>
              <w:rPr>
                <w:rFonts w:eastAsia="TimesNewRoman"/>
                <w:sz w:val="24"/>
              </w:rPr>
            </w:pPr>
            <w:r>
              <w:rPr>
                <w:rFonts w:eastAsia="TimesNewRoman"/>
                <w:sz w:val="24"/>
              </w:rPr>
              <w:t>№ пункта административного регламента</w:t>
            </w:r>
          </w:p>
        </w:tc>
        <w:tc>
          <w:tcPr>
            <w:tcW w:w="3827"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ind w:firstLine="539"/>
              <w:jc w:val="center"/>
              <w:rPr>
                <w:rFonts w:eastAsia="TimesNewRoman"/>
                <w:sz w:val="24"/>
              </w:rPr>
            </w:pPr>
            <w:r>
              <w:rPr>
                <w:rFonts w:eastAsia="TimesNewRoman"/>
                <w:sz w:val="24"/>
              </w:rPr>
              <w:t>Наименование основания для отказа в соответствии с единым стандартом</w:t>
            </w:r>
          </w:p>
        </w:tc>
        <w:tc>
          <w:tcPr>
            <w:tcW w:w="3402"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center"/>
              <w:rPr>
                <w:rFonts w:eastAsia="TimesNewRoman"/>
                <w:sz w:val="24"/>
              </w:rPr>
            </w:pPr>
            <w:r>
              <w:rPr>
                <w:rFonts w:eastAsia="TimesNewRoman"/>
                <w:sz w:val="24"/>
              </w:rPr>
              <w:t>Разъяснение причин отказа в предоставлении услуги</w:t>
            </w:r>
          </w:p>
        </w:tc>
      </w:tr>
      <w:tr w:rsidR="006E559A">
        <w:tc>
          <w:tcPr>
            <w:tcW w:w="1985"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6E559A">
            <w:pPr>
              <w:ind w:firstLine="539"/>
              <w:jc w:val="both"/>
              <w:rPr>
                <w:rFonts w:eastAsia="TimesNewRoman"/>
                <w:sz w:val="24"/>
              </w:rPr>
            </w:pPr>
          </w:p>
        </w:tc>
        <w:tc>
          <w:tcPr>
            <w:tcW w:w="3827"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rPr>
                <w:rFonts w:eastAsia="TimesNewRoman"/>
                <w:sz w:val="24"/>
              </w:rPr>
            </w:pPr>
            <w:r>
              <w:rPr>
                <w:rFonts w:eastAsia="TimesNewRoman"/>
                <w:sz w:val="24"/>
              </w:rPr>
              <w:t>Запрос о предоставлении услуги подан в орган местного самоуправления или организацию, в полномочия которых не входит предоставление услуги</w:t>
            </w:r>
          </w:p>
        </w:tc>
        <w:tc>
          <w:tcPr>
            <w:tcW w:w="3402"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sz w:val="24"/>
              </w:rPr>
            </w:pPr>
            <w:r>
              <w:rPr>
                <w:rFonts w:eastAsia="TimesNewRoman"/>
                <w:sz w:val="24"/>
              </w:rPr>
              <w:t>Указываются основания такого вывода</w:t>
            </w:r>
          </w:p>
        </w:tc>
      </w:tr>
      <w:tr w:rsidR="006E559A">
        <w:tc>
          <w:tcPr>
            <w:tcW w:w="1985"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6E559A">
            <w:pPr>
              <w:ind w:firstLine="539"/>
              <w:jc w:val="both"/>
              <w:rPr>
                <w:rFonts w:eastAsia="TimesNewRoman"/>
                <w:sz w:val="24"/>
              </w:rPr>
            </w:pPr>
          </w:p>
        </w:tc>
        <w:tc>
          <w:tcPr>
            <w:tcW w:w="3827"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sz w:val="24"/>
              </w:rPr>
            </w:pPr>
            <w:r>
              <w:rPr>
                <w:rFonts w:eastAsia="TimesNewRoman"/>
                <w:sz w:val="24"/>
              </w:rPr>
              <w:t>Неполное заполнение обязательных полей в форме запроса о предоставлении услуги</w:t>
            </w:r>
          </w:p>
        </w:tc>
        <w:tc>
          <w:tcPr>
            <w:tcW w:w="3402"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sz w:val="24"/>
              </w:rPr>
            </w:pPr>
            <w:r>
              <w:rPr>
                <w:rFonts w:eastAsia="TimesNewRoman"/>
                <w:sz w:val="24"/>
              </w:rPr>
              <w:t>Указываются основания такого вывода</w:t>
            </w:r>
          </w:p>
        </w:tc>
      </w:tr>
      <w:tr w:rsidR="006E559A">
        <w:tc>
          <w:tcPr>
            <w:tcW w:w="1985"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6E559A">
            <w:pPr>
              <w:ind w:firstLine="539"/>
              <w:jc w:val="both"/>
              <w:rPr>
                <w:rFonts w:eastAsia="TimesNewRoman"/>
                <w:sz w:val="24"/>
              </w:rPr>
            </w:pPr>
          </w:p>
        </w:tc>
        <w:tc>
          <w:tcPr>
            <w:tcW w:w="3827"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sz w:val="24"/>
              </w:rPr>
            </w:pPr>
            <w:r>
              <w:rPr>
                <w:rFonts w:eastAsia="TimesNewRoman"/>
                <w:sz w:val="24"/>
              </w:rPr>
              <w:t>Представление неполного комплекта документов</w:t>
            </w:r>
          </w:p>
        </w:tc>
        <w:tc>
          <w:tcPr>
            <w:tcW w:w="3402"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sz w:val="24"/>
              </w:rPr>
            </w:pPr>
            <w:r>
              <w:rPr>
                <w:rFonts w:eastAsia="TimesNewRoman"/>
                <w:sz w:val="24"/>
              </w:rPr>
              <w:t>Указывается исчерпывающий перечень документов, не представленных заявителем</w:t>
            </w:r>
          </w:p>
        </w:tc>
      </w:tr>
      <w:tr w:rsidR="006E559A">
        <w:tc>
          <w:tcPr>
            <w:tcW w:w="1985"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6E559A">
            <w:pPr>
              <w:ind w:firstLine="539"/>
              <w:jc w:val="both"/>
              <w:rPr>
                <w:rFonts w:eastAsia="TimesNewRoman"/>
                <w:sz w:val="24"/>
              </w:rPr>
            </w:pPr>
          </w:p>
        </w:tc>
        <w:tc>
          <w:tcPr>
            <w:tcW w:w="3827"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sz w:val="24"/>
              </w:rPr>
            </w:pPr>
            <w:r>
              <w:rPr>
                <w:rFonts w:eastAsia="TimesNewRoman"/>
                <w:sz w:val="24"/>
              </w:rPr>
              <w:t>Представленные документы утратили силу на момент обращения за услугой</w:t>
            </w:r>
          </w:p>
        </w:tc>
        <w:tc>
          <w:tcPr>
            <w:tcW w:w="3402"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sz w:val="24"/>
              </w:rPr>
            </w:pPr>
            <w:r>
              <w:rPr>
                <w:rFonts w:eastAsia="TimesNewRoman"/>
                <w:sz w:val="24"/>
              </w:rPr>
              <w:t>Указывается исчерпывающий перечень документов, утративших силу</w:t>
            </w:r>
          </w:p>
        </w:tc>
      </w:tr>
      <w:tr w:rsidR="006E559A">
        <w:tc>
          <w:tcPr>
            <w:tcW w:w="1985"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6E559A">
            <w:pPr>
              <w:ind w:firstLine="539"/>
              <w:jc w:val="both"/>
              <w:rPr>
                <w:rFonts w:eastAsia="TimesNewRoman"/>
                <w:sz w:val="24"/>
              </w:rPr>
            </w:pPr>
          </w:p>
        </w:tc>
        <w:tc>
          <w:tcPr>
            <w:tcW w:w="3827"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sz w:val="24"/>
              </w:rPr>
            </w:pPr>
            <w:r>
              <w:rPr>
                <w:rFonts w:eastAsia="TimesNewRoman"/>
                <w:sz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402"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sz w:val="24"/>
              </w:rPr>
            </w:pPr>
            <w:r>
              <w:rPr>
                <w:rFonts w:eastAsia="TimesNewRoman"/>
                <w:sz w:val="24"/>
              </w:rPr>
              <w:t>Указывается исчерпывающий перечень документов, содержащих подчистки и исправления</w:t>
            </w:r>
          </w:p>
        </w:tc>
      </w:tr>
      <w:tr w:rsidR="006E559A">
        <w:tc>
          <w:tcPr>
            <w:tcW w:w="1985"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6E559A">
            <w:pPr>
              <w:ind w:firstLine="539"/>
              <w:jc w:val="both"/>
              <w:rPr>
                <w:rFonts w:eastAsia="TimesNewRoman"/>
                <w:sz w:val="24"/>
              </w:rPr>
            </w:pPr>
          </w:p>
        </w:tc>
        <w:tc>
          <w:tcPr>
            <w:tcW w:w="3827"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sz w:val="24"/>
              </w:rPr>
            </w:pPr>
            <w:r>
              <w:rPr>
                <w:rFonts w:eastAsia="TimesNewRoman"/>
                <w:sz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402"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sz w:val="24"/>
              </w:rPr>
            </w:pPr>
            <w:r>
              <w:rPr>
                <w:rFonts w:eastAsia="TimesNewRoman"/>
                <w:sz w:val="24"/>
              </w:rPr>
              <w:t>Указываются основания такого вывода</w:t>
            </w:r>
          </w:p>
        </w:tc>
      </w:tr>
      <w:tr w:rsidR="006E559A">
        <w:tc>
          <w:tcPr>
            <w:tcW w:w="1985"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6E559A">
            <w:pPr>
              <w:ind w:firstLine="539"/>
              <w:jc w:val="both"/>
              <w:rPr>
                <w:rFonts w:eastAsia="TimesNewRoman"/>
                <w:sz w:val="24"/>
              </w:rPr>
            </w:pPr>
          </w:p>
        </w:tc>
        <w:tc>
          <w:tcPr>
            <w:tcW w:w="3827"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sz w:val="24"/>
              </w:rPr>
            </w:pPr>
            <w:r>
              <w:rPr>
                <w:rFonts w:eastAsia="TimesNewRoman"/>
                <w:sz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02"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sz w:val="24"/>
              </w:rPr>
            </w:pPr>
            <w:r>
              <w:rPr>
                <w:rFonts w:eastAsia="TimesNewRoman"/>
                <w:sz w:val="24"/>
              </w:rPr>
              <w:t>Указывается исчерпывающий перечень документов, содержащих повреждения</w:t>
            </w:r>
          </w:p>
        </w:tc>
      </w:tr>
      <w:tr w:rsidR="006E559A">
        <w:tc>
          <w:tcPr>
            <w:tcW w:w="1985"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6E559A">
            <w:pPr>
              <w:ind w:firstLine="539"/>
              <w:jc w:val="both"/>
              <w:rPr>
                <w:rFonts w:eastAsia="TimesNewRoman"/>
                <w:sz w:val="24"/>
              </w:rPr>
            </w:pPr>
          </w:p>
        </w:tc>
        <w:tc>
          <w:tcPr>
            <w:tcW w:w="3827"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sz w:val="24"/>
              </w:rPr>
            </w:pPr>
            <w:r>
              <w:rPr>
                <w:rFonts w:eastAsia="TimesNewRoman"/>
                <w:sz w:val="24"/>
              </w:rPr>
              <w:t>Заявление подано лицом, не имеющим полномочий представлять интересы заявителя</w:t>
            </w:r>
          </w:p>
        </w:tc>
        <w:tc>
          <w:tcPr>
            <w:tcW w:w="3402"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sz w:val="24"/>
              </w:rPr>
            </w:pPr>
            <w:r>
              <w:rPr>
                <w:rFonts w:eastAsia="TimesNewRoman"/>
                <w:sz w:val="24"/>
              </w:rPr>
              <w:t>Указываются основания такого вывода</w:t>
            </w:r>
          </w:p>
        </w:tc>
      </w:tr>
    </w:tbl>
    <w:p w:rsidR="006E559A" w:rsidRDefault="000A1675">
      <w:pPr>
        <w:spacing w:line="221" w:lineRule="auto"/>
        <w:ind w:firstLine="539"/>
        <w:jc w:val="both"/>
        <w:rPr>
          <w:rFonts w:eastAsia="TimesNewRoman"/>
          <w:sz w:val="24"/>
        </w:rPr>
      </w:pPr>
      <w:r>
        <w:rPr>
          <w:rFonts w:eastAsia="TimesNewRoman"/>
          <w:sz w:val="24"/>
        </w:rPr>
        <w:t>Вы вправе повторно обратиться в уполномоченный орган с заявлением о предоставлении услуги после устранения указанных нарушений.</w:t>
      </w:r>
    </w:p>
    <w:p w:rsidR="006E559A" w:rsidRDefault="000A1675">
      <w:pPr>
        <w:spacing w:line="221" w:lineRule="auto"/>
        <w:ind w:firstLine="539"/>
        <w:jc w:val="both"/>
        <w:rPr>
          <w:rFonts w:eastAsia="TimesNewRoman"/>
          <w:sz w:val="24"/>
        </w:rPr>
      </w:pPr>
      <w:r>
        <w:rPr>
          <w:rFonts w:eastAsia="TimesNewRoman"/>
          <w:sz w:val="24"/>
        </w:rPr>
        <w:t>Данный отказ может быть обжалован в досудебном порядке путем направления жалобы в уполномоченный орган, а также в судебном порядке.</w:t>
      </w: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4466"/>
        <w:gridCol w:w="1350"/>
        <w:gridCol w:w="3254"/>
      </w:tblGrid>
      <w:tr w:rsidR="006E559A">
        <w:tc>
          <w:tcPr>
            <w:tcW w:w="4466"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spacing w:line="221" w:lineRule="auto"/>
              <w:ind w:firstLine="539"/>
              <w:jc w:val="both"/>
              <w:rPr>
                <w:rFonts w:eastAsia="TimesNewRoman"/>
                <w:sz w:val="24"/>
              </w:rPr>
            </w:pPr>
            <w:r>
              <w:rPr>
                <w:rFonts w:eastAsia="TimesNewRoman"/>
                <w:sz w:val="24"/>
              </w:rPr>
              <w:t>______________________</w:t>
            </w:r>
          </w:p>
          <w:p w:rsidR="006E559A" w:rsidRDefault="000A1675">
            <w:pPr>
              <w:spacing w:line="221" w:lineRule="auto"/>
              <w:ind w:firstLine="539"/>
              <w:jc w:val="both"/>
              <w:rPr>
                <w:rFonts w:eastAsia="TimesNewRoman"/>
                <w:sz w:val="24"/>
              </w:rPr>
            </w:pPr>
            <w:r>
              <w:rPr>
                <w:rFonts w:eastAsia="TimesNewRoman"/>
                <w:sz w:val="24"/>
              </w:rPr>
              <w:t>(Председатель комиссии)</w:t>
            </w:r>
          </w:p>
        </w:tc>
        <w:tc>
          <w:tcPr>
            <w:tcW w:w="1350"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spacing w:line="221" w:lineRule="auto"/>
              <w:ind w:firstLine="539"/>
              <w:jc w:val="both"/>
              <w:rPr>
                <w:rFonts w:eastAsia="TimesNewRoman"/>
                <w:sz w:val="24"/>
              </w:rPr>
            </w:pPr>
            <w:r>
              <w:rPr>
                <w:rFonts w:eastAsia="TimesNewRoman"/>
                <w:sz w:val="24"/>
              </w:rPr>
              <w:t>____</w:t>
            </w:r>
          </w:p>
          <w:p w:rsidR="006E559A" w:rsidRDefault="000A1675">
            <w:pPr>
              <w:spacing w:line="221" w:lineRule="auto"/>
              <w:jc w:val="both"/>
              <w:rPr>
                <w:rFonts w:eastAsia="TimesNewRoman"/>
                <w:sz w:val="24"/>
              </w:rPr>
            </w:pPr>
            <w:r>
              <w:rPr>
                <w:rFonts w:eastAsia="TimesNewRoman"/>
                <w:sz w:val="24"/>
              </w:rPr>
              <w:t>(подпись)</w:t>
            </w:r>
          </w:p>
        </w:tc>
        <w:tc>
          <w:tcPr>
            <w:tcW w:w="3254"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spacing w:line="221" w:lineRule="auto"/>
              <w:ind w:firstLine="539"/>
              <w:jc w:val="both"/>
              <w:rPr>
                <w:rFonts w:eastAsia="TimesNewRoman"/>
                <w:sz w:val="24"/>
              </w:rPr>
            </w:pPr>
            <w:r>
              <w:rPr>
                <w:rFonts w:eastAsia="TimesNewRoman"/>
                <w:sz w:val="24"/>
              </w:rPr>
              <w:t>__________________</w:t>
            </w:r>
          </w:p>
          <w:p w:rsidR="006E559A" w:rsidRDefault="000A1675">
            <w:pPr>
              <w:spacing w:line="221" w:lineRule="auto"/>
              <w:jc w:val="both"/>
              <w:rPr>
                <w:rFonts w:eastAsia="TimesNewRoman"/>
                <w:sz w:val="24"/>
              </w:rPr>
            </w:pPr>
            <w:r>
              <w:rPr>
                <w:rFonts w:eastAsia="TimesNewRoman"/>
                <w:sz w:val="24"/>
              </w:rPr>
              <w:t xml:space="preserve">   (расшифровка подписи)</w:t>
            </w:r>
          </w:p>
        </w:tc>
      </w:tr>
      <w:tr w:rsidR="006E559A">
        <w:tc>
          <w:tcPr>
            <w:tcW w:w="4466"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spacing w:line="221" w:lineRule="auto"/>
              <w:ind w:firstLine="539"/>
              <w:jc w:val="both"/>
              <w:rPr>
                <w:rFonts w:eastAsia="TimesNewRoman"/>
                <w:sz w:val="24"/>
              </w:rPr>
            </w:pPr>
            <w:r>
              <w:rPr>
                <w:rFonts w:eastAsia="TimesNewRoman"/>
                <w:sz w:val="24"/>
              </w:rPr>
              <w:t>___________________________</w:t>
            </w:r>
          </w:p>
          <w:p w:rsidR="006E559A" w:rsidRDefault="000A1675">
            <w:pPr>
              <w:spacing w:line="221" w:lineRule="auto"/>
              <w:ind w:firstLine="539"/>
              <w:jc w:val="both"/>
              <w:rPr>
                <w:rFonts w:eastAsia="TimesNewRoman"/>
                <w:sz w:val="24"/>
              </w:rPr>
            </w:pPr>
            <w:r>
              <w:rPr>
                <w:rFonts w:eastAsia="TimesNewRoman"/>
                <w:sz w:val="24"/>
              </w:rPr>
              <w:t>(Секретарь комиссии)</w:t>
            </w:r>
          </w:p>
        </w:tc>
        <w:tc>
          <w:tcPr>
            <w:tcW w:w="1350"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spacing w:line="221" w:lineRule="auto"/>
              <w:jc w:val="both"/>
              <w:rPr>
                <w:rFonts w:eastAsia="TimesNewRoman"/>
                <w:sz w:val="24"/>
              </w:rPr>
            </w:pPr>
            <w:r>
              <w:rPr>
                <w:rFonts w:eastAsia="TimesNewRoman"/>
                <w:sz w:val="24"/>
              </w:rPr>
              <w:t>________</w:t>
            </w:r>
          </w:p>
          <w:p w:rsidR="006E559A" w:rsidRDefault="000A1675">
            <w:pPr>
              <w:spacing w:line="221" w:lineRule="auto"/>
              <w:jc w:val="both"/>
              <w:rPr>
                <w:rFonts w:eastAsia="TimesNewRoman"/>
                <w:sz w:val="24"/>
              </w:rPr>
            </w:pPr>
            <w:r>
              <w:rPr>
                <w:rFonts w:eastAsia="TimesNewRoman"/>
                <w:sz w:val="24"/>
              </w:rPr>
              <w:t>(подпись)</w:t>
            </w:r>
          </w:p>
        </w:tc>
        <w:tc>
          <w:tcPr>
            <w:tcW w:w="3254"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spacing w:line="221" w:lineRule="auto"/>
              <w:ind w:firstLine="539"/>
              <w:jc w:val="both"/>
              <w:rPr>
                <w:rFonts w:eastAsia="TimesNewRoman"/>
                <w:sz w:val="24"/>
              </w:rPr>
            </w:pPr>
            <w:r>
              <w:rPr>
                <w:rFonts w:eastAsia="TimesNewRoman"/>
                <w:sz w:val="24"/>
              </w:rPr>
              <w:t>__________________</w:t>
            </w:r>
          </w:p>
          <w:p w:rsidR="006E559A" w:rsidRDefault="000A1675">
            <w:pPr>
              <w:spacing w:line="221" w:lineRule="auto"/>
              <w:jc w:val="both"/>
              <w:rPr>
                <w:rFonts w:eastAsia="TimesNewRoman"/>
                <w:sz w:val="24"/>
              </w:rPr>
            </w:pPr>
            <w:r>
              <w:rPr>
                <w:rFonts w:eastAsia="TimesNewRoman"/>
                <w:sz w:val="24"/>
              </w:rPr>
              <w:t>(расшифровка подписи)</w:t>
            </w:r>
          </w:p>
        </w:tc>
      </w:tr>
      <w:tr w:rsidR="006E559A">
        <w:tc>
          <w:tcPr>
            <w:tcW w:w="9070" w:type="dxa"/>
            <w:gridSpan w:val="3"/>
            <w:tcBorders>
              <w:top w:val="none" w:sz="4" w:space="0" w:color="000000"/>
              <w:left w:val="none" w:sz="4" w:space="0" w:color="000000"/>
              <w:bottom w:val="none" w:sz="4" w:space="0" w:color="000000"/>
              <w:right w:val="none" w:sz="4" w:space="0" w:color="000000"/>
            </w:tcBorders>
            <w:shd w:val="clear" w:color="FFFFFF" w:fill="auto"/>
          </w:tcPr>
          <w:p w:rsidR="006E559A" w:rsidRDefault="000A1675">
            <w:pPr>
              <w:spacing w:line="221" w:lineRule="auto"/>
              <w:ind w:firstLine="539"/>
              <w:jc w:val="both"/>
              <w:rPr>
                <w:rFonts w:eastAsia="TimesNewRoman"/>
                <w:sz w:val="24"/>
              </w:rPr>
            </w:pPr>
            <w:r>
              <w:rPr>
                <w:rFonts w:eastAsia="TimesNewRoman"/>
                <w:sz w:val="24"/>
              </w:rPr>
              <w:t>М.П.</w:t>
            </w:r>
          </w:p>
        </w:tc>
      </w:tr>
    </w:tbl>
    <w:p w:rsidR="006E559A" w:rsidRDefault="006E559A">
      <w:pPr>
        <w:spacing w:line="221" w:lineRule="auto"/>
        <w:ind w:firstLine="539"/>
        <w:jc w:val="both"/>
        <w:rPr>
          <w:rFonts w:eastAsia="TimesNewRoman"/>
          <w:sz w:val="24"/>
        </w:rPr>
      </w:pPr>
    </w:p>
    <w:p w:rsidR="006E559A" w:rsidRDefault="006E559A">
      <w:pPr>
        <w:ind w:firstLine="539"/>
        <w:jc w:val="both"/>
        <w:rPr>
          <w:rFonts w:eastAsia="TimesNewRoman"/>
        </w:rPr>
      </w:pPr>
    </w:p>
    <w:p w:rsidR="006E559A" w:rsidRDefault="006E559A">
      <w:pPr>
        <w:ind w:firstLine="539"/>
        <w:jc w:val="right"/>
        <w:rPr>
          <w:rFonts w:eastAsia="TimesNewRoman"/>
          <w:sz w:val="28"/>
        </w:rPr>
      </w:pPr>
    </w:p>
    <w:p w:rsidR="006E559A" w:rsidRDefault="006E559A">
      <w:pPr>
        <w:ind w:firstLine="539"/>
        <w:jc w:val="right"/>
        <w:rPr>
          <w:rFonts w:eastAsia="TimesNewRoman"/>
          <w:sz w:val="28"/>
        </w:rPr>
      </w:pPr>
    </w:p>
    <w:p w:rsidR="006E559A" w:rsidRDefault="006E559A">
      <w:pPr>
        <w:ind w:firstLine="539"/>
        <w:jc w:val="right"/>
        <w:rPr>
          <w:rFonts w:eastAsia="TimesNewRoman"/>
          <w:sz w:val="28"/>
        </w:rPr>
      </w:pPr>
    </w:p>
    <w:p w:rsidR="006E559A" w:rsidRDefault="006E559A">
      <w:pPr>
        <w:ind w:firstLine="539"/>
        <w:jc w:val="right"/>
        <w:rPr>
          <w:rFonts w:eastAsia="TimesNewRoman"/>
          <w:sz w:val="28"/>
        </w:rPr>
      </w:pPr>
    </w:p>
    <w:p w:rsidR="006E559A" w:rsidRDefault="006E559A">
      <w:pPr>
        <w:ind w:firstLine="539"/>
        <w:jc w:val="right"/>
        <w:rPr>
          <w:rFonts w:eastAsia="TimesNewRoman"/>
          <w:sz w:val="28"/>
        </w:rPr>
      </w:pPr>
    </w:p>
    <w:p w:rsidR="006E559A" w:rsidRDefault="006E559A">
      <w:pPr>
        <w:ind w:firstLine="539"/>
        <w:jc w:val="right"/>
        <w:rPr>
          <w:rFonts w:eastAsia="TimesNewRoman"/>
          <w:sz w:val="28"/>
        </w:rPr>
      </w:pPr>
    </w:p>
    <w:p w:rsidR="006E559A" w:rsidRDefault="006E559A">
      <w:pPr>
        <w:ind w:firstLine="539"/>
        <w:jc w:val="right"/>
        <w:rPr>
          <w:rFonts w:eastAsia="TimesNewRoman"/>
        </w:rPr>
      </w:pPr>
    </w:p>
    <w:p w:rsidR="006E559A" w:rsidRDefault="006E559A">
      <w:pPr>
        <w:ind w:firstLine="539"/>
        <w:jc w:val="right"/>
        <w:rPr>
          <w:rFonts w:eastAsia="TimesNewRoman"/>
          <w:sz w:val="28"/>
        </w:rPr>
      </w:pPr>
    </w:p>
    <w:p w:rsidR="006E559A" w:rsidRDefault="006E559A">
      <w:pPr>
        <w:ind w:firstLine="539"/>
        <w:jc w:val="right"/>
        <w:rPr>
          <w:rFonts w:eastAsia="TimesNewRoman"/>
          <w:sz w:val="28"/>
        </w:rPr>
      </w:pPr>
    </w:p>
    <w:p w:rsidR="006E559A" w:rsidRDefault="006E559A">
      <w:pPr>
        <w:ind w:firstLine="539"/>
        <w:jc w:val="right"/>
        <w:rPr>
          <w:rFonts w:eastAsia="TimesNewRoman"/>
          <w:sz w:val="28"/>
        </w:rPr>
      </w:pPr>
    </w:p>
    <w:p w:rsidR="006E559A" w:rsidRDefault="006E559A">
      <w:pPr>
        <w:ind w:firstLine="539"/>
        <w:jc w:val="right"/>
        <w:rPr>
          <w:rFonts w:eastAsia="TimesNewRoman"/>
          <w:sz w:val="28"/>
        </w:rPr>
      </w:pPr>
    </w:p>
    <w:p w:rsidR="006E559A" w:rsidRDefault="006E559A">
      <w:pPr>
        <w:ind w:firstLine="539"/>
        <w:jc w:val="right"/>
        <w:rPr>
          <w:rFonts w:eastAsia="TimesNewRoman"/>
          <w:sz w:val="28"/>
        </w:rPr>
      </w:pPr>
    </w:p>
    <w:p w:rsidR="006E559A" w:rsidRDefault="006E559A">
      <w:pPr>
        <w:ind w:firstLine="539"/>
        <w:jc w:val="right"/>
        <w:rPr>
          <w:rFonts w:eastAsia="TimesNewRoman"/>
          <w:sz w:val="28"/>
        </w:rPr>
      </w:pPr>
    </w:p>
    <w:p w:rsidR="006E559A" w:rsidRDefault="006E559A">
      <w:pPr>
        <w:rPr>
          <w:rFonts w:eastAsia="TimesNewRoman"/>
          <w:sz w:val="28"/>
        </w:rPr>
      </w:pPr>
    </w:p>
    <w:p w:rsidR="006E559A" w:rsidRDefault="006E559A">
      <w:pPr>
        <w:jc w:val="right"/>
        <w:rPr>
          <w:rFonts w:eastAsia="TimesNewRoman"/>
          <w:sz w:val="28"/>
        </w:rPr>
      </w:pPr>
    </w:p>
    <w:p w:rsidR="006E559A" w:rsidRDefault="006E559A">
      <w:pPr>
        <w:jc w:val="right"/>
        <w:rPr>
          <w:rFonts w:eastAsia="TimesNewRoman"/>
          <w:sz w:val="28"/>
        </w:rPr>
      </w:pPr>
    </w:p>
    <w:p w:rsidR="006E559A" w:rsidRDefault="006E559A">
      <w:pPr>
        <w:jc w:val="right"/>
        <w:rPr>
          <w:rFonts w:eastAsia="TimesNewRoman"/>
          <w:sz w:val="28"/>
        </w:rPr>
      </w:pPr>
    </w:p>
    <w:p w:rsidR="006E559A" w:rsidRDefault="000A1675">
      <w:pPr>
        <w:jc w:val="right"/>
        <w:rPr>
          <w:rFonts w:eastAsia="TimesNewRoman"/>
          <w:sz w:val="28"/>
        </w:rPr>
      </w:pPr>
      <w:r>
        <w:rPr>
          <w:rFonts w:eastAsia="TimesNewRoman"/>
          <w:sz w:val="28"/>
        </w:rPr>
        <w:t>Приложение 5</w:t>
      </w:r>
    </w:p>
    <w:p w:rsidR="006E559A" w:rsidRDefault="000A1675">
      <w:pPr>
        <w:ind w:firstLine="539"/>
        <w:jc w:val="right"/>
        <w:rPr>
          <w:rFonts w:eastAsia="TimesNewRoman"/>
        </w:rPr>
      </w:pPr>
      <w:r>
        <w:rPr>
          <w:rFonts w:eastAsia="TimesNewRoman"/>
          <w:sz w:val="28"/>
        </w:rPr>
        <w:t>к Административному регламенту</w:t>
      </w:r>
    </w:p>
    <w:p w:rsidR="006E559A" w:rsidRDefault="000A1675">
      <w:pPr>
        <w:ind w:firstLine="539"/>
        <w:jc w:val="right"/>
        <w:rPr>
          <w:rFonts w:eastAsia="TimesNewRoman"/>
        </w:rPr>
      </w:pPr>
      <w:r>
        <w:rPr>
          <w:rFonts w:eastAsia="TimesNewRoman"/>
          <w:sz w:val="28"/>
        </w:rPr>
        <w:t>по предоставлению муниципальной услуги</w:t>
      </w:r>
    </w:p>
    <w:p w:rsidR="006E559A" w:rsidRDefault="006E559A">
      <w:pPr>
        <w:ind w:firstLine="539"/>
        <w:jc w:val="right"/>
        <w:rPr>
          <w:rFonts w:eastAsia="TimesNewRoman"/>
        </w:rPr>
      </w:pPr>
    </w:p>
    <w:p w:rsidR="006E559A" w:rsidRDefault="000A1675">
      <w:pPr>
        <w:ind w:firstLine="539"/>
        <w:jc w:val="center"/>
        <w:rPr>
          <w:rFonts w:eastAsia="TimesNewRoman"/>
          <w:b/>
        </w:rPr>
      </w:pPr>
      <w:bookmarkStart w:id="12" w:name="P743"/>
      <w:bookmarkEnd w:id="12"/>
      <w:r>
        <w:rPr>
          <w:rFonts w:eastAsia="TimesNewRoman"/>
          <w:b/>
          <w:sz w:val="28"/>
        </w:rPr>
        <w:t>Форма решения</w:t>
      </w:r>
    </w:p>
    <w:p w:rsidR="006E559A" w:rsidRDefault="000A1675">
      <w:pPr>
        <w:ind w:firstLine="539"/>
        <w:jc w:val="center"/>
        <w:rPr>
          <w:rFonts w:eastAsia="TimesNewRoman"/>
          <w:b/>
        </w:rPr>
      </w:pPr>
      <w:r>
        <w:rPr>
          <w:rFonts w:eastAsia="TimesNewRoman"/>
          <w:b/>
          <w:sz w:val="28"/>
        </w:rPr>
        <w:t>об отказе в предоставлении муниципальной услуги</w:t>
      </w:r>
    </w:p>
    <w:p w:rsidR="006E559A" w:rsidRDefault="006E559A">
      <w:pPr>
        <w:ind w:firstLine="539"/>
        <w:jc w:val="right"/>
        <w:rPr>
          <w:rFonts w:eastAsia="TimesNewRoman"/>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3687"/>
        <w:gridCol w:w="959"/>
        <w:gridCol w:w="4424"/>
      </w:tblGrid>
      <w:tr w:rsidR="006E559A">
        <w:tc>
          <w:tcPr>
            <w:tcW w:w="9070" w:type="dxa"/>
            <w:gridSpan w:val="3"/>
            <w:tcBorders>
              <w:top w:val="none" w:sz="4" w:space="0" w:color="000000"/>
              <w:left w:val="none" w:sz="4" w:space="0" w:color="000000"/>
              <w:bottom w:val="none" w:sz="4" w:space="0" w:color="000000"/>
              <w:right w:val="none" w:sz="4" w:space="0" w:color="000000"/>
            </w:tcBorders>
            <w:shd w:val="clear" w:color="FFFFFF" w:fill="auto"/>
          </w:tcPr>
          <w:p w:rsidR="006E559A" w:rsidRDefault="000A1675">
            <w:pPr>
              <w:pStyle w:val="ConsPlusNormal"/>
              <w:jc w:val="center"/>
              <w:rPr>
                <w:rFonts w:ascii="Times New Roman" w:eastAsia="TimesNewRoman" w:hAnsi="Times New Roman" w:cs="Times New Roman"/>
                <w:lang w:val="ru-RU"/>
              </w:rPr>
            </w:pPr>
            <w:r>
              <w:rPr>
                <w:rFonts w:ascii="Times New Roman" w:eastAsia="TimesNewRoman" w:hAnsi="Times New Roman" w:cs="Times New Roman"/>
                <w:b/>
                <w:sz w:val="28"/>
                <w:lang w:val="ru-RU"/>
              </w:rPr>
              <w:t xml:space="preserve">Комиссия  по жилищным вопросам </w:t>
            </w:r>
          </w:p>
          <w:p w:rsidR="006E559A" w:rsidRDefault="000A1675">
            <w:pPr>
              <w:pStyle w:val="ConsPlusNormal"/>
              <w:jc w:val="center"/>
              <w:rPr>
                <w:rFonts w:ascii="Times New Roman" w:eastAsia="TimesNewRoman" w:hAnsi="Times New Roman" w:cs="Times New Roman"/>
                <w:b/>
                <w:sz w:val="28"/>
                <w:lang w:val="ru-RU"/>
              </w:rPr>
            </w:pPr>
            <w:r>
              <w:rPr>
                <w:rFonts w:ascii="Times New Roman" w:eastAsia="TimesNewRoman" w:hAnsi="Times New Roman" w:cs="Times New Roman"/>
                <w:b/>
                <w:sz w:val="28"/>
                <w:lang w:val="ru-RU"/>
              </w:rPr>
              <w:t>при Администрации Ровеньского муниципального округа</w:t>
            </w:r>
          </w:p>
          <w:p w:rsidR="006E559A" w:rsidRDefault="000A1675">
            <w:pPr>
              <w:pStyle w:val="ConsPlusNormal"/>
              <w:jc w:val="center"/>
              <w:rPr>
                <w:rFonts w:ascii="Times New Roman" w:eastAsia="TimesNewRoman" w:hAnsi="Times New Roman" w:cs="Times New Roman"/>
                <w:lang w:val="ru-RU"/>
              </w:rPr>
            </w:pPr>
            <w:r>
              <w:rPr>
                <w:rFonts w:ascii="Times New Roman" w:eastAsia="TimesNewRoman" w:hAnsi="Times New Roman" w:cs="Times New Roman"/>
                <w:b/>
                <w:sz w:val="28"/>
                <w:lang w:val="ru-RU"/>
              </w:rPr>
              <w:t>Белгородской области</w:t>
            </w:r>
          </w:p>
          <w:p w:rsidR="006E559A" w:rsidRDefault="000A1675">
            <w:pPr>
              <w:ind w:firstLine="539"/>
              <w:jc w:val="center"/>
              <w:rPr>
                <w:rFonts w:eastAsia="TimesNewRoman"/>
              </w:rPr>
            </w:pPr>
            <w:r>
              <w:rPr>
                <w:rFonts w:eastAsia="TimesNewRoman"/>
                <w:sz w:val="28"/>
              </w:rPr>
              <w:t xml:space="preserve"> </w:t>
            </w:r>
          </w:p>
        </w:tc>
      </w:tr>
      <w:tr w:rsidR="006E559A">
        <w:tc>
          <w:tcPr>
            <w:tcW w:w="3687" w:type="dxa"/>
            <w:tcBorders>
              <w:top w:val="none" w:sz="4" w:space="0" w:color="000000"/>
              <w:left w:val="none" w:sz="4" w:space="0" w:color="000000"/>
              <w:bottom w:val="none" w:sz="4" w:space="0" w:color="000000"/>
              <w:right w:val="none" w:sz="4" w:space="0" w:color="000000"/>
            </w:tcBorders>
            <w:shd w:val="clear" w:color="FFFFFF" w:fill="auto"/>
          </w:tcPr>
          <w:p w:rsidR="006E559A" w:rsidRDefault="006E559A">
            <w:pPr>
              <w:ind w:firstLine="539"/>
              <w:jc w:val="both"/>
              <w:rPr>
                <w:rFonts w:eastAsia="TimesNewRoman"/>
              </w:rPr>
            </w:pPr>
          </w:p>
        </w:tc>
        <w:tc>
          <w:tcPr>
            <w:tcW w:w="5383" w:type="dxa"/>
            <w:gridSpan w:val="2"/>
            <w:tcBorders>
              <w:top w:val="none" w:sz="4" w:space="0" w:color="000000"/>
              <w:left w:val="none" w:sz="4" w:space="0" w:color="000000"/>
              <w:bottom w:val="none" w:sz="4" w:space="0" w:color="000000"/>
              <w:right w:val="none" w:sz="4" w:space="0" w:color="000000"/>
            </w:tcBorders>
            <w:shd w:val="clear" w:color="FFFFFF" w:fill="auto"/>
          </w:tcPr>
          <w:p w:rsidR="006E559A" w:rsidRDefault="000A1675">
            <w:pPr>
              <w:ind w:firstLine="539"/>
              <w:rPr>
                <w:rFonts w:eastAsia="TimesNewRoman"/>
              </w:rPr>
            </w:pPr>
            <w:r>
              <w:rPr>
                <w:rFonts w:eastAsia="TimesNewRoman"/>
                <w:sz w:val="28"/>
              </w:rPr>
              <w:t>Кому ___________________________</w:t>
            </w:r>
          </w:p>
          <w:p w:rsidR="006E559A" w:rsidRDefault="000A1675">
            <w:pPr>
              <w:ind w:firstLine="539"/>
              <w:rPr>
                <w:rFonts w:eastAsia="TimesNewRoman"/>
              </w:rPr>
            </w:pPr>
            <w:r>
              <w:rPr>
                <w:rFonts w:eastAsia="TimesNewRoman"/>
                <w:sz w:val="28"/>
              </w:rPr>
              <w:t>(фамилия, имя, отчество)</w:t>
            </w:r>
          </w:p>
          <w:p w:rsidR="006E559A" w:rsidRDefault="000A1675">
            <w:pPr>
              <w:rPr>
                <w:rFonts w:eastAsia="TimesNewRoman"/>
              </w:rPr>
            </w:pPr>
            <w:r>
              <w:rPr>
                <w:rFonts w:eastAsia="TimesNewRoman"/>
                <w:sz w:val="28"/>
              </w:rPr>
              <w:t xml:space="preserve">        ______________________________</w:t>
            </w:r>
          </w:p>
          <w:p w:rsidR="006E559A" w:rsidRDefault="000A1675">
            <w:pPr>
              <w:ind w:firstLine="539"/>
              <w:rPr>
                <w:rFonts w:eastAsia="TimesNewRoman"/>
              </w:rPr>
            </w:pPr>
            <w:r>
              <w:rPr>
                <w:rFonts w:eastAsia="TimesNewRoman"/>
                <w:sz w:val="28"/>
              </w:rPr>
              <w:t>_________________________________</w:t>
            </w:r>
          </w:p>
          <w:p w:rsidR="006E559A" w:rsidRDefault="000A1675">
            <w:pPr>
              <w:ind w:firstLine="539"/>
              <w:rPr>
                <w:rFonts w:eastAsia="TimesNewRoman"/>
              </w:rPr>
            </w:pPr>
            <w:r>
              <w:rPr>
                <w:rFonts w:eastAsia="TimesNewRoman"/>
                <w:sz w:val="28"/>
              </w:rPr>
              <w:t>(телефон и адрес электронной почты)</w:t>
            </w:r>
          </w:p>
        </w:tc>
      </w:tr>
      <w:tr w:rsidR="006E559A">
        <w:tc>
          <w:tcPr>
            <w:tcW w:w="9070" w:type="dxa"/>
            <w:gridSpan w:val="3"/>
            <w:tcBorders>
              <w:top w:val="none" w:sz="4" w:space="0" w:color="000000"/>
              <w:left w:val="none" w:sz="4" w:space="0" w:color="000000"/>
              <w:bottom w:val="none" w:sz="4" w:space="0" w:color="000000"/>
              <w:right w:val="none" w:sz="4" w:space="0" w:color="000000"/>
            </w:tcBorders>
            <w:shd w:val="clear" w:color="FFFFFF" w:fill="auto"/>
          </w:tcPr>
          <w:p w:rsidR="006E559A" w:rsidRDefault="000A1675">
            <w:pPr>
              <w:ind w:firstLine="539"/>
              <w:jc w:val="center"/>
              <w:rPr>
                <w:rFonts w:eastAsia="TimesNewRoman"/>
              </w:rPr>
            </w:pPr>
            <w:r>
              <w:rPr>
                <w:rFonts w:eastAsia="TimesNewRoman"/>
                <w:sz w:val="28"/>
              </w:rPr>
              <w:t>РЕШЕНИЕ</w:t>
            </w:r>
          </w:p>
          <w:p w:rsidR="006E559A" w:rsidRDefault="000A1675">
            <w:pPr>
              <w:ind w:firstLine="539"/>
              <w:jc w:val="center"/>
              <w:rPr>
                <w:rFonts w:eastAsia="TimesNewRoman"/>
              </w:rPr>
            </w:pPr>
            <w:r>
              <w:rPr>
                <w:rFonts w:eastAsia="TimesNewRoman"/>
                <w:sz w:val="28"/>
              </w:rPr>
              <w:t>об отказе в предоставлении услуги</w:t>
            </w:r>
          </w:p>
          <w:p w:rsidR="006E559A" w:rsidRDefault="000A1675">
            <w:pPr>
              <w:ind w:firstLine="539"/>
              <w:jc w:val="center"/>
              <w:rPr>
                <w:rFonts w:eastAsia="TimesNewRoman"/>
              </w:rPr>
            </w:pPr>
            <w:r>
              <w:rPr>
                <w:rFonts w:eastAsia="TimesNewRoman"/>
                <w:sz w:val="28"/>
              </w:rPr>
              <w:t>«Принятие на учет граждан в качестве нуждающихся в жилых помещениях на территории  Ровеньского муниципального округа Белгородской области»</w:t>
            </w:r>
          </w:p>
        </w:tc>
      </w:tr>
      <w:tr w:rsidR="006E559A">
        <w:tc>
          <w:tcPr>
            <w:tcW w:w="4646" w:type="dxa"/>
            <w:gridSpan w:val="2"/>
            <w:tcBorders>
              <w:top w:val="none" w:sz="4" w:space="0" w:color="000000"/>
              <w:left w:val="none" w:sz="4" w:space="0" w:color="000000"/>
              <w:bottom w:val="none" w:sz="4" w:space="0" w:color="000000"/>
              <w:right w:val="none" w:sz="4" w:space="0" w:color="000000"/>
            </w:tcBorders>
            <w:shd w:val="clear" w:color="FFFFFF" w:fill="auto"/>
          </w:tcPr>
          <w:p w:rsidR="006E559A" w:rsidRDefault="000A1675">
            <w:pPr>
              <w:ind w:firstLine="539"/>
              <w:jc w:val="both"/>
              <w:rPr>
                <w:rFonts w:eastAsia="TimesNewRoman"/>
              </w:rPr>
            </w:pPr>
            <w:r>
              <w:rPr>
                <w:rFonts w:eastAsia="TimesNewRoman"/>
                <w:sz w:val="28"/>
              </w:rPr>
              <w:t>Дата _______________</w:t>
            </w:r>
          </w:p>
        </w:tc>
        <w:tc>
          <w:tcPr>
            <w:tcW w:w="4424"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ind w:firstLine="539"/>
              <w:jc w:val="both"/>
              <w:rPr>
                <w:rFonts w:eastAsia="TimesNewRoman"/>
              </w:rPr>
            </w:pPr>
            <w:r>
              <w:rPr>
                <w:rFonts w:eastAsia="TimesNewRoman"/>
                <w:sz w:val="28"/>
              </w:rPr>
              <w:t xml:space="preserve">                      № _____________</w:t>
            </w:r>
          </w:p>
        </w:tc>
      </w:tr>
      <w:tr w:rsidR="006E559A">
        <w:tc>
          <w:tcPr>
            <w:tcW w:w="9070" w:type="dxa"/>
            <w:gridSpan w:val="3"/>
            <w:tcBorders>
              <w:top w:val="none" w:sz="4" w:space="0" w:color="000000"/>
              <w:left w:val="none" w:sz="4" w:space="0" w:color="000000"/>
              <w:bottom w:val="none" w:sz="4" w:space="0" w:color="000000"/>
              <w:right w:val="none" w:sz="4" w:space="0" w:color="000000"/>
            </w:tcBorders>
            <w:shd w:val="clear" w:color="FFFFFF" w:fill="auto"/>
          </w:tcPr>
          <w:p w:rsidR="006E559A" w:rsidRDefault="000A1675">
            <w:pPr>
              <w:ind w:firstLine="539"/>
              <w:jc w:val="both"/>
              <w:rPr>
                <w:rFonts w:eastAsia="TimesNewRoman"/>
              </w:rPr>
            </w:pPr>
            <w:r>
              <w:rPr>
                <w:rFonts w:eastAsia="TimesNewRoman"/>
                <w:sz w:val="28"/>
              </w:rPr>
              <w:t xml:space="preserve">По результатам рассмотрения заявления от _________                                      № _______________ и приложенных к нему документов, в соответствии с Жилищным </w:t>
            </w:r>
            <w:hyperlink r:id="rId31" w:tooltip="consultantplus://offline/ref=469B6E5E2D8A10F3DA43F9439510F1E66A1A6A1911D7B7B79F17264C360165F908D4604BEAB8E518EB8AD959D3f6TDO" w:history="1">
              <w:r>
                <w:rPr>
                  <w:rFonts w:eastAsia="TimesNewRoman"/>
                  <w:color w:val="000000" w:themeColor="text1"/>
                  <w:sz w:val="28"/>
                </w:rPr>
                <w:t>кодексом</w:t>
              </w:r>
            </w:hyperlink>
            <w:r>
              <w:rPr>
                <w:rFonts w:eastAsia="TimesNewRoman"/>
                <w:sz w:val="28"/>
              </w:rPr>
              <w:t xml:space="preserve"> Российской Федерации принято решение отказать  в приеме документов, необходимых для предоставления услуги,                           по следующим основаниям:</w:t>
            </w:r>
          </w:p>
        </w:tc>
      </w:tr>
    </w:tbl>
    <w:p w:rsidR="006E559A" w:rsidRDefault="006E559A">
      <w:pPr>
        <w:ind w:firstLine="539"/>
        <w:jc w:val="both"/>
        <w:rPr>
          <w:rFonts w:eastAsia="TimesNew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tblPr>
      <w:tblGrid>
        <w:gridCol w:w="2047"/>
        <w:gridCol w:w="3849"/>
        <w:gridCol w:w="3175"/>
      </w:tblGrid>
      <w:tr w:rsidR="006E559A">
        <w:tc>
          <w:tcPr>
            <w:tcW w:w="2047"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center"/>
              <w:rPr>
                <w:rFonts w:eastAsia="TimesNewRoman"/>
              </w:rPr>
            </w:pPr>
            <w:r>
              <w:rPr>
                <w:rFonts w:eastAsia="TimesNewRoman"/>
                <w:sz w:val="28"/>
              </w:rPr>
              <w:t>№ пункта административного регламента</w:t>
            </w:r>
          </w:p>
        </w:tc>
        <w:tc>
          <w:tcPr>
            <w:tcW w:w="3849"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center"/>
              <w:rPr>
                <w:rFonts w:eastAsia="TimesNewRoman"/>
              </w:rPr>
            </w:pPr>
            <w:r>
              <w:rPr>
                <w:rFonts w:eastAsia="TimesNewRoman"/>
                <w:sz w:val="28"/>
              </w:rPr>
              <w:t>Наименование основания для отказа в соответствии с единым стандартом</w:t>
            </w:r>
          </w:p>
        </w:tc>
        <w:tc>
          <w:tcPr>
            <w:tcW w:w="3175"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center"/>
              <w:rPr>
                <w:rFonts w:eastAsia="TimesNewRoman"/>
              </w:rPr>
            </w:pPr>
            <w:r>
              <w:rPr>
                <w:rFonts w:eastAsia="TimesNewRoman"/>
                <w:sz w:val="28"/>
              </w:rPr>
              <w:t>Разъяснение причин отказа в предоставлении услуги</w:t>
            </w:r>
          </w:p>
        </w:tc>
      </w:tr>
      <w:tr w:rsidR="006E559A">
        <w:tc>
          <w:tcPr>
            <w:tcW w:w="2047"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6E559A">
            <w:pPr>
              <w:ind w:firstLine="539"/>
              <w:jc w:val="both"/>
              <w:rPr>
                <w:rFonts w:eastAsia="TimesNewRoman"/>
              </w:rPr>
            </w:pPr>
          </w:p>
        </w:tc>
        <w:tc>
          <w:tcPr>
            <w:tcW w:w="3849"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rPr>
            </w:pPr>
            <w:r>
              <w:rPr>
                <w:rFonts w:eastAsia="TimesNewRoman"/>
                <w:sz w:val="28"/>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3175"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rPr>
                <w:rFonts w:eastAsia="TimesNewRoman"/>
              </w:rPr>
            </w:pPr>
            <w:r>
              <w:rPr>
                <w:rFonts w:eastAsia="TimesNewRoman"/>
                <w:sz w:val="28"/>
              </w:rPr>
              <w:t>Указываются основания такого вывода</w:t>
            </w:r>
          </w:p>
        </w:tc>
      </w:tr>
      <w:tr w:rsidR="006E559A">
        <w:tc>
          <w:tcPr>
            <w:tcW w:w="2047"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6E559A">
            <w:pPr>
              <w:ind w:firstLine="539"/>
              <w:jc w:val="both"/>
              <w:rPr>
                <w:rFonts w:eastAsia="TimesNewRoman"/>
              </w:rPr>
            </w:pPr>
          </w:p>
        </w:tc>
        <w:tc>
          <w:tcPr>
            <w:tcW w:w="3849"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rPr>
            </w:pPr>
            <w:r>
              <w:rPr>
                <w:rFonts w:eastAsia="TimesNewRoman"/>
                <w:sz w:val="28"/>
              </w:rPr>
              <w:t>Отсутствие у членов семьи места жительства на территории Ровеньского муниципального округа</w:t>
            </w:r>
          </w:p>
        </w:tc>
        <w:tc>
          <w:tcPr>
            <w:tcW w:w="3175"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rPr>
            </w:pPr>
            <w:r>
              <w:rPr>
                <w:rFonts w:eastAsia="TimesNewRoman"/>
                <w:sz w:val="28"/>
              </w:rPr>
              <w:t>Указываются основания такого вывода</w:t>
            </w:r>
          </w:p>
        </w:tc>
      </w:tr>
      <w:tr w:rsidR="006E559A">
        <w:tc>
          <w:tcPr>
            <w:tcW w:w="2047"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6E559A">
            <w:pPr>
              <w:ind w:firstLine="539"/>
              <w:jc w:val="both"/>
              <w:rPr>
                <w:rFonts w:eastAsia="TimesNewRoman"/>
              </w:rPr>
            </w:pPr>
          </w:p>
        </w:tc>
        <w:tc>
          <w:tcPr>
            <w:tcW w:w="3849"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rPr>
            </w:pPr>
            <w:r>
              <w:rPr>
                <w:rFonts w:eastAsia="TimesNewRoman"/>
                <w:sz w:val="28"/>
              </w:rPr>
              <w:t>Представленными документами и сведениями не подтверждается право гражданина на предоставление жилого помещения</w:t>
            </w:r>
          </w:p>
        </w:tc>
        <w:tc>
          <w:tcPr>
            <w:tcW w:w="3175"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rPr>
            </w:pPr>
            <w:r>
              <w:rPr>
                <w:rFonts w:eastAsia="TimesNewRoman"/>
                <w:sz w:val="28"/>
              </w:rPr>
              <w:t>Указываются основания такого вывода</w:t>
            </w:r>
          </w:p>
        </w:tc>
      </w:tr>
      <w:tr w:rsidR="006E559A">
        <w:tc>
          <w:tcPr>
            <w:tcW w:w="2047"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6E559A">
            <w:pPr>
              <w:ind w:firstLine="539"/>
              <w:jc w:val="both"/>
              <w:rPr>
                <w:rFonts w:eastAsia="TimesNewRoman"/>
              </w:rPr>
            </w:pPr>
          </w:p>
        </w:tc>
        <w:tc>
          <w:tcPr>
            <w:tcW w:w="3849"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rPr>
            </w:pPr>
            <w:r>
              <w:rPr>
                <w:rFonts w:eastAsia="TimesNewRoman"/>
                <w:sz w:val="28"/>
              </w:rPr>
              <w:t xml:space="preserve">Не истек срок совершения действий, предусмотренных </w:t>
            </w:r>
            <w:hyperlink r:id="rId32" w:tooltip="consultantplus://offline/ref=469B6E5E2D8A10F3DA43F9439510F1E66A1A6A1911D7B7B79F17264C360165F91AD43847EABCF81FE59F8F08953A56E8192F61874971A3F6f5T9O" w:history="1">
              <w:r>
                <w:rPr>
                  <w:rFonts w:eastAsia="TimesNewRoman"/>
                  <w:color w:val="000000" w:themeColor="text1"/>
                  <w:sz w:val="28"/>
                </w:rPr>
                <w:t>статьей 53</w:t>
              </w:r>
            </w:hyperlink>
            <w:r>
              <w:rPr>
                <w:rFonts w:eastAsia="TimesNewRoman"/>
                <w:sz w:val="28"/>
              </w:rPr>
              <w:t xml:space="preserve"> Жилищного кодекса Российской Федерации, которые привели к ухудшению жилищных условий</w:t>
            </w:r>
          </w:p>
        </w:tc>
        <w:tc>
          <w:tcPr>
            <w:tcW w:w="3175"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rPr>
            </w:pPr>
            <w:r>
              <w:rPr>
                <w:rFonts w:eastAsia="TimesNewRoman"/>
                <w:sz w:val="28"/>
              </w:rPr>
              <w:t>Указываются основания такого вывода</w:t>
            </w:r>
          </w:p>
        </w:tc>
      </w:tr>
      <w:tr w:rsidR="006E559A">
        <w:tc>
          <w:tcPr>
            <w:tcW w:w="2047"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6E559A">
            <w:pPr>
              <w:ind w:firstLine="539"/>
              <w:jc w:val="both"/>
              <w:rPr>
                <w:rFonts w:eastAsia="TimesNewRoman"/>
              </w:rPr>
            </w:pPr>
          </w:p>
        </w:tc>
        <w:tc>
          <w:tcPr>
            <w:tcW w:w="3849"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rPr>
            </w:pPr>
            <w:r>
              <w:rPr>
                <w:rFonts w:eastAsia="TimesNewRoman"/>
                <w:sz w:val="28"/>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3175" w:type="dxa"/>
            <w:tcBorders>
              <w:top w:val="single" w:sz="4" w:space="0" w:color="000000"/>
              <w:left w:val="single" w:sz="4" w:space="0" w:color="000000"/>
              <w:bottom w:val="single" w:sz="4" w:space="0" w:color="000000"/>
              <w:right w:val="single" w:sz="4" w:space="0" w:color="000000"/>
            </w:tcBorders>
            <w:shd w:val="clear" w:color="FFFFFF" w:fill="auto"/>
          </w:tcPr>
          <w:p w:rsidR="006E559A" w:rsidRDefault="000A1675">
            <w:pPr>
              <w:jc w:val="both"/>
              <w:rPr>
                <w:rFonts w:eastAsia="TimesNewRoman"/>
              </w:rPr>
            </w:pPr>
            <w:r>
              <w:rPr>
                <w:rFonts w:eastAsia="TimesNewRoman"/>
                <w:sz w:val="28"/>
              </w:rPr>
              <w:t>Указываются основания такого вывода</w:t>
            </w:r>
          </w:p>
        </w:tc>
      </w:tr>
    </w:tbl>
    <w:p w:rsidR="006E559A" w:rsidRDefault="006E559A">
      <w:pPr>
        <w:ind w:firstLine="539"/>
        <w:jc w:val="both"/>
        <w:rPr>
          <w:rFonts w:eastAsia="TimesNewRoman"/>
        </w:rPr>
      </w:pP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102" w:type="dxa"/>
          <w:left w:w="62" w:type="dxa"/>
          <w:bottom w:w="102" w:type="dxa"/>
          <w:right w:w="62" w:type="dxa"/>
        </w:tblCellMar>
        <w:tblLook w:val="04A0"/>
      </w:tblPr>
      <w:tblGrid>
        <w:gridCol w:w="4466"/>
        <w:gridCol w:w="1350"/>
        <w:gridCol w:w="3254"/>
      </w:tblGrid>
      <w:tr w:rsidR="006E559A">
        <w:tc>
          <w:tcPr>
            <w:tcW w:w="9070" w:type="dxa"/>
            <w:gridSpan w:val="3"/>
            <w:tcBorders>
              <w:top w:val="none" w:sz="4" w:space="0" w:color="000000"/>
              <w:left w:val="none" w:sz="4" w:space="0" w:color="000000"/>
              <w:bottom w:val="none" w:sz="4" w:space="0" w:color="000000"/>
              <w:right w:val="none" w:sz="4" w:space="0" w:color="000000"/>
            </w:tcBorders>
            <w:shd w:val="clear" w:color="FFFFFF" w:fill="auto"/>
          </w:tcPr>
          <w:p w:rsidR="006E559A" w:rsidRDefault="000A1675">
            <w:pPr>
              <w:jc w:val="both"/>
              <w:rPr>
                <w:rFonts w:eastAsia="TimesNewRoman"/>
              </w:rPr>
            </w:pPr>
            <w:r>
              <w:rPr>
                <w:rFonts w:eastAsia="TimesNewRoman"/>
                <w:sz w:val="28"/>
              </w:rPr>
              <w:t>Разъяснение причин отказа: _______________________________________</w:t>
            </w:r>
          </w:p>
          <w:p w:rsidR="006E559A" w:rsidRDefault="006E559A">
            <w:pPr>
              <w:ind w:firstLine="539"/>
              <w:jc w:val="both"/>
              <w:rPr>
                <w:rFonts w:eastAsia="TimesNewRoman"/>
              </w:rPr>
            </w:pPr>
          </w:p>
          <w:p w:rsidR="006E559A" w:rsidRDefault="000A1675">
            <w:pPr>
              <w:jc w:val="both"/>
              <w:rPr>
                <w:rFonts w:eastAsia="TimesNewRoman"/>
              </w:rPr>
            </w:pPr>
            <w:r>
              <w:rPr>
                <w:rFonts w:eastAsia="TimesNewRoman"/>
                <w:sz w:val="28"/>
              </w:rPr>
              <w:t>Дополнительно информируем: _____________________________________ __________________________________________</w:t>
            </w:r>
          </w:p>
          <w:p w:rsidR="006E559A" w:rsidRDefault="000A1675">
            <w:pPr>
              <w:ind w:firstLine="539"/>
              <w:jc w:val="both"/>
              <w:rPr>
                <w:rFonts w:eastAsia="TimesNewRoman"/>
              </w:rPr>
            </w:pPr>
            <w:r>
              <w:rPr>
                <w:rFonts w:eastAsia="TimesNewRoman"/>
                <w:sz w:val="28"/>
              </w:rPr>
              <w:t>Вы вправе повторно обратиться в уполномоченный орган                                 с заявлением о предоставлении услуги после устранения указанных нарушений.</w:t>
            </w:r>
          </w:p>
          <w:p w:rsidR="006E559A" w:rsidRDefault="000A1675">
            <w:pPr>
              <w:ind w:firstLine="539"/>
              <w:jc w:val="both"/>
              <w:rPr>
                <w:rFonts w:eastAsia="TimesNewRoman"/>
              </w:rPr>
            </w:pPr>
            <w:r>
              <w:rPr>
                <w:rFonts w:eastAsia="TimesNewRoman"/>
                <w:sz w:val="28"/>
              </w:rPr>
              <w:t>Данный отказ может быть обжалован в досудебном порядке путем направления жалобы в уполномоченный орган, а также в судебном порядке.</w:t>
            </w:r>
          </w:p>
        </w:tc>
      </w:tr>
      <w:tr w:rsidR="006E559A">
        <w:tc>
          <w:tcPr>
            <w:tcW w:w="4466"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jc w:val="both"/>
              <w:rPr>
                <w:rFonts w:eastAsia="TimesNewRoman"/>
              </w:rPr>
            </w:pPr>
            <w:r>
              <w:rPr>
                <w:rFonts w:eastAsia="TimesNewRoman"/>
                <w:sz w:val="28"/>
              </w:rPr>
              <w:t>___________________________</w:t>
            </w:r>
          </w:p>
          <w:p w:rsidR="006E559A" w:rsidRDefault="000A1675">
            <w:pPr>
              <w:ind w:firstLine="539"/>
              <w:jc w:val="both"/>
              <w:rPr>
                <w:rFonts w:eastAsia="TimesNewRoman"/>
              </w:rPr>
            </w:pPr>
            <w:r>
              <w:rPr>
                <w:rFonts w:eastAsia="TimesNewRoman"/>
                <w:sz w:val="28"/>
              </w:rPr>
              <w:t>(Председатель комиссии)</w:t>
            </w:r>
          </w:p>
        </w:tc>
        <w:tc>
          <w:tcPr>
            <w:tcW w:w="1350"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jc w:val="both"/>
              <w:rPr>
                <w:rFonts w:eastAsia="TimesNewRoman"/>
              </w:rPr>
            </w:pPr>
            <w:r>
              <w:rPr>
                <w:rFonts w:eastAsia="TimesNewRoman"/>
                <w:sz w:val="28"/>
              </w:rPr>
              <w:t>_______ (подпись)</w:t>
            </w:r>
          </w:p>
        </w:tc>
        <w:tc>
          <w:tcPr>
            <w:tcW w:w="3254"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jc w:val="both"/>
              <w:rPr>
                <w:rFonts w:eastAsia="TimesNewRoman"/>
              </w:rPr>
            </w:pPr>
            <w:r>
              <w:rPr>
                <w:rFonts w:eastAsia="TimesNewRoman"/>
                <w:sz w:val="28"/>
              </w:rPr>
              <w:t>__________________</w:t>
            </w:r>
          </w:p>
          <w:p w:rsidR="006E559A" w:rsidRDefault="000A1675">
            <w:pPr>
              <w:jc w:val="both"/>
              <w:rPr>
                <w:rFonts w:eastAsia="TimesNewRoman"/>
              </w:rPr>
            </w:pPr>
            <w:r>
              <w:rPr>
                <w:rFonts w:eastAsia="TimesNewRoman"/>
                <w:sz w:val="28"/>
              </w:rPr>
              <w:t>(расшифровка подписи)</w:t>
            </w:r>
          </w:p>
        </w:tc>
      </w:tr>
      <w:tr w:rsidR="006E559A">
        <w:tc>
          <w:tcPr>
            <w:tcW w:w="4466"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jc w:val="both"/>
              <w:rPr>
                <w:rFonts w:eastAsia="TimesNewRoman"/>
              </w:rPr>
            </w:pPr>
            <w:r>
              <w:rPr>
                <w:rFonts w:eastAsia="TimesNewRoman"/>
                <w:sz w:val="28"/>
              </w:rPr>
              <w:t>___________________________</w:t>
            </w:r>
          </w:p>
          <w:p w:rsidR="006E559A" w:rsidRDefault="000A1675">
            <w:pPr>
              <w:ind w:firstLine="539"/>
              <w:jc w:val="both"/>
              <w:rPr>
                <w:rFonts w:eastAsia="TimesNewRoman"/>
              </w:rPr>
            </w:pPr>
            <w:r>
              <w:rPr>
                <w:rFonts w:eastAsia="TimesNewRoman"/>
                <w:sz w:val="28"/>
              </w:rPr>
              <w:t>(Секретарь комиссии)</w:t>
            </w:r>
          </w:p>
        </w:tc>
        <w:tc>
          <w:tcPr>
            <w:tcW w:w="1350"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ind w:firstLine="539"/>
              <w:jc w:val="both"/>
              <w:rPr>
                <w:rFonts w:eastAsia="TimesNewRoman"/>
              </w:rPr>
            </w:pPr>
            <w:r>
              <w:rPr>
                <w:rFonts w:eastAsia="TimesNewRoman"/>
                <w:sz w:val="28"/>
              </w:rPr>
              <w:t>____</w:t>
            </w:r>
          </w:p>
          <w:p w:rsidR="006E559A" w:rsidRDefault="000A1675">
            <w:pPr>
              <w:jc w:val="both"/>
              <w:rPr>
                <w:rFonts w:eastAsia="TimesNewRoman"/>
              </w:rPr>
            </w:pPr>
            <w:r>
              <w:rPr>
                <w:rFonts w:eastAsia="TimesNewRoman"/>
                <w:sz w:val="28"/>
              </w:rPr>
              <w:t>(подпись)</w:t>
            </w:r>
          </w:p>
        </w:tc>
        <w:tc>
          <w:tcPr>
            <w:tcW w:w="3254" w:type="dxa"/>
            <w:tcBorders>
              <w:top w:val="none" w:sz="4" w:space="0" w:color="000000"/>
              <w:left w:val="none" w:sz="4" w:space="0" w:color="000000"/>
              <w:bottom w:val="none" w:sz="4" w:space="0" w:color="000000"/>
              <w:right w:val="none" w:sz="4" w:space="0" w:color="000000"/>
            </w:tcBorders>
            <w:shd w:val="clear" w:color="FFFFFF" w:fill="auto"/>
          </w:tcPr>
          <w:p w:rsidR="006E559A" w:rsidRDefault="000A1675">
            <w:pPr>
              <w:jc w:val="both"/>
              <w:rPr>
                <w:rFonts w:eastAsia="TimesNewRoman"/>
              </w:rPr>
            </w:pPr>
            <w:r>
              <w:rPr>
                <w:rFonts w:eastAsia="TimesNewRoman"/>
                <w:sz w:val="28"/>
              </w:rPr>
              <w:t>__________________</w:t>
            </w:r>
          </w:p>
          <w:p w:rsidR="006E559A" w:rsidRDefault="000A1675">
            <w:pPr>
              <w:jc w:val="both"/>
              <w:rPr>
                <w:rFonts w:eastAsia="TimesNewRoman"/>
              </w:rPr>
            </w:pPr>
            <w:r>
              <w:rPr>
                <w:rFonts w:eastAsia="TimesNewRoman"/>
                <w:sz w:val="28"/>
              </w:rPr>
              <w:t>(расшифровка подписи)</w:t>
            </w:r>
          </w:p>
        </w:tc>
      </w:tr>
      <w:tr w:rsidR="006E559A">
        <w:tc>
          <w:tcPr>
            <w:tcW w:w="9070" w:type="dxa"/>
            <w:gridSpan w:val="3"/>
            <w:tcBorders>
              <w:top w:val="none" w:sz="4" w:space="0" w:color="000000"/>
              <w:left w:val="none" w:sz="4" w:space="0" w:color="000000"/>
              <w:bottom w:val="none" w:sz="4" w:space="0" w:color="000000"/>
              <w:right w:val="none" w:sz="4" w:space="0" w:color="000000"/>
            </w:tcBorders>
            <w:shd w:val="clear" w:color="FFFFFF" w:fill="auto"/>
          </w:tcPr>
          <w:p w:rsidR="006E559A" w:rsidRDefault="000A1675">
            <w:pPr>
              <w:ind w:firstLine="539"/>
              <w:jc w:val="both"/>
              <w:rPr>
                <w:rFonts w:eastAsia="TimesNewRoman"/>
              </w:rPr>
            </w:pPr>
            <w:r>
              <w:rPr>
                <w:rFonts w:eastAsia="TimesNewRoman"/>
                <w:sz w:val="28"/>
              </w:rPr>
              <w:t>М.П.</w:t>
            </w:r>
          </w:p>
        </w:tc>
      </w:tr>
    </w:tbl>
    <w:p w:rsidR="006E559A" w:rsidRDefault="006E559A">
      <w:pPr>
        <w:ind w:firstLine="539"/>
        <w:jc w:val="both"/>
        <w:rPr>
          <w:rFonts w:eastAsia="TimesNewRoman"/>
        </w:rPr>
      </w:pPr>
    </w:p>
    <w:p w:rsidR="006E559A" w:rsidRDefault="006E559A">
      <w:pPr>
        <w:ind w:firstLine="539"/>
        <w:jc w:val="both"/>
        <w:rPr>
          <w:rFonts w:eastAsia="TimesNewRoman"/>
        </w:rPr>
      </w:pPr>
    </w:p>
    <w:p w:rsidR="006E559A" w:rsidRDefault="006E559A">
      <w:pPr>
        <w:ind w:firstLine="539"/>
        <w:jc w:val="both"/>
        <w:rPr>
          <w:rFonts w:eastAsia="TimesNewRoman"/>
        </w:rPr>
      </w:pPr>
    </w:p>
    <w:p w:rsidR="006E559A" w:rsidRDefault="006E559A">
      <w:pPr>
        <w:ind w:firstLine="539"/>
        <w:jc w:val="both"/>
        <w:rPr>
          <w:rFonts w:eastAsia="TimesNewRoman"/>
        </w:rPr>
      </w:pPr>
    </w:p>
    <w:p w:rsidR="006E559A" w:rsidRDefault="006E559A">
      <w:pPr>
        <w:ind w:firstLine="539"/>
        <w:jc w:val="both"/>
        <w:rPr>
          <w:rFonts w:eastAsia="TimesNewRoman"/>
          <w:sz w:val="28"/>
        </w:rPr>
      </w:pPr>
    </w:p>
    <w:p w:rsidR="006E559A" w:rsidRDefault="006E559A">
      <w:pPr>
        <w:ind w:firstLine="539"/>
        <w:jc w:val="both"/>
        <w:rPr>
          <w:rFonts w:eastAsia="TimesNewRoman"/>
          <w:sz w:val="28"/>
        </w:rPr>
      </w:pPr>
    </w:p>
    <w:p w:rsidR="006E559A" w:rsidRDefault="006E559A">
      <w:pPr>
        <w:ind w:firstLine="539"/>
        <w:jc w:val="both"/>
        <w:rPr>
          <w:rFonts w:eastAsia="TimesNewRoman"/>
          <w:sz w:val="28"/>
        </w:rPr>
      </w:pPr>
    </w:p>
    <w:p w:rsidR="006E559A" w:rsidRDefault="006E559A">
      <w:pPr>
        <w:ind w:firstLine="539"/>
        <w:jc w:val="both"/>
        <w:rPr>
          <w:rFonts w:eastAsia="TimesNewRoman"/>
          <w:sz w:val="28"/>
        </w:rPr>
      </w:pPr>
    </w:p>
    <w:p w:rsidR="006E559A" w:rsidRDefault="006E559A">
      <w:pPr>
        <w:ind w:firstLine="539"/>
        <w:jc w:val="both"/>
        <w:rPr>
          <w:rFonts w:eastAsia="TimesNewRoman"/>
          <w:sz w:val="28"/>
        </w:rPr>
      </w:pPr>
    </w:p>
    <w:p w:rsidR="006E559A" w:rsidRDefault="006E559A">
      <w:pPr>
        <w:ind w:firstLine="539"/>
        <w:jc w:val="both"/>
        <w:rPr>
          <w:rFonts w:eastAsia="TimesNewRoman"/>
          <w:sz w:val="28"/>
        </w:rPr>
      </w:pPr>
    </w:p>
    <w:p w:rsidR="006E559A" w:rsidRDefault="006E559A">
      <w:pPr>
        <w:jc w:val="both"/>
        <w:rPr>
          <w:rFonts w:eastAsia="TimesNewRoman"/>
        </w:rPr>
      </w:pPr>
    </w:p>
    <w:p w:rsidR="006E559A" w:rsidRDefault="006E559A">
      <w:pPr>
        <w:jc w:val="both"/>
        <w:rPr>
          <w:rFonts w:eastAsia="TimesNewRoman"/>
        </w:rPr>
      </w:pPr>
    </w:p>
    <w:p w:rsidR="006E559A" w:rsidRDefault="006E559A">
      <w:pPr>
        <w:jc w:val="both"/>
        <w:rPr>
          <w:rFonts w:eastAsia="TimesNewRoman"/>
        </w:rPr>
      </w:pPr>
    </w:p>
    <w:p w:rsidR="006E559A" w:rsidRDefault="006E559A">
      <w:pPr>
        <w:jc w:val="both"/>
        <w:rPr>
          <w:rFonts w:eastAsia="TimesNewRoman"/>
        </w:rPr>
      </w:pPr>
    </w:p>
    <w:p w:rsidR="006E559A" w:rsidRDefault="006E559A">
      <w:pPr>
        <w:jc w:val="both"/>
        <w:rPr>
          <w:rFonts w:eastAsia="TimesNewRoman"/>
        </w:rPr>
      </w:pPr>
    </w:p>
    <w:p w:rsidR="006E559A" w:rsidRDefault="000A1675">
      <w:pPr>
        <w:jc w:val="right"/>
        <w:outlineLvl w:val="1"/>
        <w:rPr>
          <w:rFonts w:eastAsia="TimesNewRoman"/>
        </w:rPr>
      </w:pPr>
      <w:r>
        <w:rPr>
          <w:rFonts w:eastAsia="TimesNewRoman"/>
          <w:sz w:val="28"/>
        </w:rPr>
        <w:t>Приложение № 6</w:t>
      </w:r>
    </w:p>
    <w:p w:rsidR="006E559A" w:rsidRDefault="000A1675">
      <w:pPr>
        <w:jc w:val="right"/>
        <w:rPr>
          <w:rFonts w:eastAsia="TimesNewRoman"/>
        </w:rPr>
      </w:pPr>
      <w:r>
        <w:rPr>
          <w:rFonts w:eastAsia="TimesNewRoman"/>
          <w:sz w:val="28"/>
        </w:rPr>
        <w:t>к Административному регламенту</w:t>
      </w:r>
    </w:p>
    <w:p w:rsidR="006E559A" w:rsidRDefault="000A1675">
      <w:pPr>
        <w:jc w:val="right"/>
        <w:rPr>
          <w:rFonts w:eastAsia="TimesNewRoman"/>
        </w:rPr>
      </w:pPr>
      <w:r>
        <w:rPr>
          <w:rFonts w:eastAsia="TimesNewRoman"/>
          <w:sz w:val="28"/>
        </w:rPr>
        <w:t>по предоставлению муниципальной услуги</w:t>
      </w:r>
    </w:p>
    <w:p w:rsidR="006E559A" w:rsidRDefault="006E559A">
      <w:pPr>
        <w:jc w:val="center"/>
        <w:rPr>
          <w:rFonts w:eastAsia="TimesNewRoman"/>
        </w:rPr>
      </w:pPr>
    </w:p>
    <w:p w:rsidR="006E559A" w:rsidRDefault="000A1675">
      <w:pPr>
        <w:jc w:val="center"/>
        <w:rPr>
          <w:rFonts w:eastAsia="TimesNewRoman"/>
        </w:rPr>
      </w:pPr>
      <w:bookmarkStart w:id="13" w:name="P808"/>
      <w:bookmarkEnd w:id="13"/>
      <w:r>
        <w:rPr>
          <w:rFonts w:eastAsia="TimesNewRoman"/>
          <w:b/>
          <w:sz w:val="28"/>
        </w:rPr>
        <w:t>Форма заявления</w:t>
      </w:r>
    </w:p>
    <w:p w:rsidR="006E559A" w:rsidRDefault="000A1675">
      <w:pPr>
        <w:jc w:val="center"/>
        <w:rPr>
          <w:rFonts w:eastAsia="TimesNewRoman"/>
          <w:b/>
          <w:sz w:val="28"/>
        </w:rPr>
      </w:pPr>
      <w:r>
        <w:rPr>
          <w:rFonts w:eastAsia="TimesNewRoman"/>
          <w:b/>
          <w:sz w:val="28"/>
        </w:rPr>
        <w:t>о предоставлении муниципальной услуги</w:t>
      </w:r>
    </w:p>
    <w:p w:rsidR="006E559A" w:rsidRDefault="006E559A">
      <w:pPr>
        <w:jc w:val="center"/>
        <w:rPr>
          <w:rFonts w:eastAsia="TimesNewRoman"/>
          <w:b/>
          <w:sz w:val="28"/>
        </w:rPr>
      </w:pPr>
    </w:p>
    <w:p w:rsidR="006E559A" w:rsidRDefault="000A1675">
      <w:pPr>
        <w:pStyle w:val="ConsPlusNormal"/>
        <w:jc w:val="center"/>
        <w:rPr>
          <w:rFonts w:ascii="Times New Roman" w:eastAsia="TimesNewRoman" w:hAnsi="Times New Roman" w:cs="Times New Roman"/>
        </w:rPr>
      </w:pPr>
      <w:r>
        <w:rPr>
          <w:rFonts w:ascii="Times New Roman" w:eastAsia="TimesNewRoman" w:hAnsi="Times New Roman" w:cs="Times New Roman"/>
          <w:b/>
          <w:sz w:val="28"/>
        </w:rPr>
        <w:t>Комиссия</w:t>
      </w:r>
      <w:r>
        <w:rPr>
          <w:rFonts w:ascii="Times New Roman" w:eastAsia="TimesNewRoman" w:hAnsi="Times New Roman" w:cs="Times New Roman"/>
          <w:b/>
          <w:sz w:val="28"/>
          <w:lang w:val="ru-RU"/>
        </w:rPr>
        <w:t xml:space="preserve"> по жилищным вопросам </w:t>
      </w:r>
    </w:p>
    <w:p w:rsidR="006E559A" w:rsidRDefault="000A1675">
      <w:pPr>
        <w:pStyle w:val="ConsPlusNormal"/>
        <w:jc w:val="center"/>
        <w:rPr>
          <w:rFonts w:ascii="Times New Roman" w:eastAsia="TimesNewRoman" w:hAnsi="Times New Roman" w:cs="Times New Roman"/>
          <w:b/>
          <w:sz w:val="28"/>
          <w:lang w:val="ru-RU"/>
        </w:rPr>
      </w:pPr>
      <w:r>
        <w:rPr>
          <w:rFonts w:ascii="Times New Roman" w:eastAsia="TimesNewRoman" w:hAnsi="Times New Roman" w:cs="Times New Roman"/>
          <w:b/>
          <w:sz w:val="28"/>
          <w:lang w:val="ru-RU"/>
        </w:rPr>
        <w:t>при Администрации Ровеньского муниципального округа</w:t>
      </w:r>
    </w:p>
    <w:p w:rsidR="006E559A" w:rsidRDefault="000A1675">
      <w:pPr>
        <w:pStyle w:val="ConsPlusNormal"/>
        <w:jc w:val="center"/>
        <w:rPr>
          <w:rFonts w:ascii="Times New Roman" w:eastAsia="TimesNewRoman" w:hAnsi="Times New Roman" w:cs="Times New Roman"/>
        </w:rPr>
      </w:pPr>
      <w:r>
        <w:rPr>
          <w:rFonts w:ascii="Times New Roman" w:eastAsia="TimesNewRoman" w:hAnsi="Times New Roman" w:cs="Times New Roman"/>
          <w:b/>
          <w:sz w:val="28"/>
          <w:lang w:val="ru-RU"/>
        </w:rPr>
        <w:t>Белгородской области</w:t>
      </w:r>
    </w:p>
    <w:p w:rsidR="006E559A" w:rsidRDefault="006E559A">
      <w:pPr>
        <w:pStyle w:val="ConsPlusNonformat"/>
        <w:jc w:val="both"/>
        <w:rPr>
          <w:rFonts w:ascii="Times New Roman" w:hAnsi="Times New Roman" w:cs="Times New Roman"/>
        </w:rPr>
      </w:pPr>
    </w:p>
    <w:p w:rsidR="006E559A" w:rsidRDefault="000A1675">
      <w:pPr>
        <w:pStyle w:val="ConsPlusNonformat"/>
        <w:jc w:val="center"/>
        <w:rPr>
          <w:rFonts w:ascii="Times New Roman" w:eastAsia="TimesNewRoman" w:hAnsi="Times New Roman" w:cs="Times New Roman"/>
          <w:lang w:val="ru-RU"/>
        </w:rPr>
      </w:pPr>
      <w:r>
        <w:rPr>
          <w:rFonts w:ascii="Times New Roman" w:eastAsia="TimesNewRoman" w:hAnsi="Times New Roman" w:cs="Times New Roman"/>
          <w:b/>
          <w:sz w:val="28"/>
          <w:lang w:val="ru-RU"/>
        </w:rPr>
        <w:t>Заявление о постановке на учет граждан, нуждающихся                                              в предоставлении жилого помещения</w:t>
      </w:r>
    </w:p>
    <w:p w:rsidR="006E559A" w:rsidRDefault="006E559A">
      <w:pPr>
        <w:pStyle w:val="ConsPlusNonformat"/>
        <w:jc w:val="both"/>
        <w:rPr>
          <w:rFonts w:ascii="Times New Roman" w:hAnsi="Times New Roman" w:cs="Times New Roman"/>
          <w:lang w:val="ru-RU"/>
        </w:rPr>
      </w:pP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1. Заявитель 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(фамилия, имя, отчество (при наличии), дата рождения, СНИЛС)</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Телефон: __________________________________________________________________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Адрес электронной почты:</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Документ, удостоверяющий личность заявителя:</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наименование: 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серия, номер __________________________ дата выдачи: 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кем выдан: ________________________________________________________________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код подразделения: 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Адрес регистрации по месту жительства: 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2. Представитель заявителя:</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Физическое лицо </w:t>
      </w:r>
      <w:r w:rsidR="00444D7B">
        <w:rPr>
          <w:rFonts w:ascii="Times New Roman" w:hAnsi="Times New Roman" w:cs="Times New Roman"/>
          <w:sz w:val="24"/>
          <w:szCs w:val="24"/>
          <w:lang w:val="ru-RU" w:eastAsia="ru-RU"/>
        </w:rPr>
        <w:pict>
          <v:shape id="_x0000_s1103" type="#_x0000_t75" style="position:absolute;left:0;text-align:left;margin-left:0;margin-top:0;width:50pt;height:50pt;z-index:251639296;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26"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Сведения о представителе: 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(фамилия, имя, отчество (при наличии)</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Документ, удостоверяющий личность представителя заявителя:</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наименование: 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серия, номер _____________________________ дата выдачи: 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Контактные данные 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 электронной почты)</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Документ, подтверждающий полномочия представителя заявителя:</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Индивидуальный предприниматель </w:t>
      </w:r>
      <w:r w:rsidR="00444D7B">
        <w:rPr>
          <w:rFonts w:ascii="Times New Roman" w:hAnsi="Times New Roman" w:cs="Times New Roman"/>
          <w:sz w:val="24"/>
          <w:szCs w:val="24"/>
          <w:lang w:val="ru-RU" w:eastAsia="ru-RU"/>
        </w:rPr>
        <w:pict>
          <v:shape id="_x0000_s1101" type="#_x0000_t75" style="position:absolute;left:0;text-align:left;margin-left:0;margin-top:0;width:50pt;height:50pt;z-index:251640320;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27"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Сведения об индивидуальном предпринимателе:</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Полное наименование 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ОГРНИП ____________________________________________________________________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ИНН _______________________________________________________________________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Контактные данные 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 электронной почты)</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Документ, подтверждающий полномочия представителя заявителя:</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Юридическое лицо </w:t>
      </w:r>
      <w:r w:rsidR="00444D7B">
        <w:rPr>
          <w:rFonts w:ascii="Times New Roman" w:hAnsi="Times New Roman" w:cs="Times New Roman"/>
          <w:sz w:val="24"/>
          <w:szCs w:val="24"/>
          <w:lang w:val="ru-RU" w:eastAsia="ru-RU"/>
        </w:rPr>
        <w:pict>
          <v:shape id="_x0000_s1099" type="#_x0000_t75" style="position:absolute;left:0;text-align:left;margin-left:0;margin-top:0;width:50pt;height:50pt;z-index:251641344;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28"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Сведения о юридическом лице:</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Полное наименование 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ОГРН ______________________________________________________________________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ИНН _______________________________________________________________________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Контактные данные 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 электронной почты)</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Сотрудник организации </w:t>
      </w:r>
      <w:r w:rsidR="00444D7B">
        <w:rPr>
          <w:rFonts w:ascii="Times New Roman" w:hAnsi="Times New Roman" w:cs="Times New Roman"/>
          <w:sz w:val="24"/>
          <w:szCs w:val="24"/>
          <w:lang w:val="ru-RU" w:eastAsia="ru-RU"/>
        </w:rPr>
        <w:pict>
          <v:shape id="_x0000_s1097" type="#_x0000_t75" style="position:absolute;left:0;text-align:left;margin-left:0;margin-top:0;width:50pt;height:50pt;z-index:251642368;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29"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Сведения о представителе: 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(фамилия, имя, отчество (при наличии)</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Документ, удостоверяющий личность представителя заявителя:</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наименование: 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серия, номер ____________________________ дата выдачи: 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Контактные данные</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 электронной почты)</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Документ, подтверждающий полномочия представителя заявителя:</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Руководитель организации </w:t>
      </w:r>
      <w:r w:rsidR="00444D7B">
        <w:rPr>
          <w:rFonts w:ascii="Times New Roman" w:hAnsi="Times New Roman" w:cs="Times New Roman"/>
          <w:sz w:val="24"/>
          <w:szCs w:val="24"/>
          <w:lang w:val="ru-RU" w:eastAsia="ru-RU"/>
        </w:rPr>
        <w:pict>
          <v:shape id="_x0000_s1095" type="#_x0000_t75" style="position:absolute;left:0;text-align:left;margin-left:0;margin-top:0;width:50pt;height:50pt;z-index:251643392;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30"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Документ, удостоверяющий личность представителя заявителя:</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наименование: 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серия, номер _____________________________ дата выдачи: 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Контактные данные 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 электронной почты)</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Документ, подтверждающий полномочия представителя заявителя:</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___________________________________________________________________________</w:t>
      </w:r>
    </w:p>
    <w:p w:rsidR="006E559A" w:rsidRDefault="006E559A">
      <w:pPr>
        <w:pStyle w:val="ConsPlusNonformat"/>
        <w:jc w:val="both"/>
        <w:rPr>
          <w:rFonts w:ascii="Times New Roman" w:hAnsi="Times New Roman" w:cs="Times New Roman"/>
          <w:sz w:val="24"/>
          <w:szCs w:val="24"/>
          <w:lang w:val="ru-RU"/>
        </w:rPr>
      </w:pP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3. Категория заявителя:</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Малоимущие граждане </w:t>
      </w:r>
      <w:r w:rsidR="00444D7B">
        <w:rPr>
          <w:rFonts w:ascii="Times New Roman" w:hAnsi="Times New Roman" w:cs="Times New Roman"/>
          <w:sz w:val="24"/>
          <w:szCs w:val="24"/>
          <w:lang w:val="ru-RU" w:eastAsia="ru-RU"/>
        </w:rPr>
        <w:pict>
          <v:shape id="_x0000_s1093" type="#_x0000_t75" style="position:absolute;left:0;text-align:left;margin-left:0;margin-top:0;width:50pt;height:50pt;z-index:251644416;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31"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Наличие льготной категории </w:t>
      </w:r>
      <w:r w:rsidR="00444D7B">
        <w:rPr>
          <w:rFonts w:ascii="Times New Roman" w:hAnsi="Times New Roman" w:cs="Times New Roman"/>
          <w:sz w:val="24"/>
          <w:szCs w:val="24"/>
          <w:lang w:val="ru-RU" w:eastAsia="ru-RU"/>
        </w:rPr>
        <w:pict>
          <v:shape id="_x0000_s1091" type="#_x0000_t75" style="position:absolute;left:0;text-align:left;margin-left:0;margin-top:0;width:50pt;height:50pt;z-index:251645440;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32"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4. Причина отнесения к льготной категории:</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4.1. Наличие инвалидности </w:t>
      </w:r>
      <w:r w:rsidR="00444D7B">
        <w:rPr>
          <w:rFonts w:ascii="Times New Roman" w:hAnsi="Times New Roman" w:cs="Times New Roman"/>
          <w:sz w:val="24"/>
          <w:szCs w:val="24"/>
          <w:lang w:val="ru-RU" w:eastAsia="ru-RU"/>
        </w:rPr>
        <w:pict>
          <v:shape id="_x0000_s1089" type="#_x0000_t75" style="position:absolute;left:0;text-align:left;margin-left:0;margin-top:0;width:50pt;height:50pt;z-index:251646464;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33"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Инвалиды </w:t>
      </w:r>
      <w:r w:rsidR="00444D7B">
        <w:rPr>
          <w:rFonts w:ascii="Times New Roman" w:hAnsi="Times New Roman" w:cs="Times New Roman"/>
          <w:sz w:val="24"/>
          <w:szCs w:val="24"/>
          <w:lang w:val="ru-RU" w:eastAsia="ru-RU"/>
        </w:rPr>
        <w:pict>
          <v:shape id="_x0000_s1087" type="#_x0000_t75" style="position:absolute;left:0;text-align:left;margin-left:0;margin-top:0;width:50pt;height:50pt;z-index:251647488;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34"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Семьи, имеющие детей-инвалидов </w:t>
      </w:r>
      <w:r w:rsidR="00444D7B">
        <w:rPr>
          <w:rFonts w:ascii="Times New Roman" w:hAnsi="Times New Roman" w:cs="Times New Roman"/>
          <w:sz w:val="24"/>
          <w:szCs w:val="24"/>
          <w:lang w:val="ru-RU" w:eastAsia="ru-RU"/>
        </w:rPr>
        <w:pict>
          <v:shape id="_x0000_s1085" type="#_x0000_t75" style="position:absolute;left:0;text-align:left;margin-left:0;margin-top:0;width:50pt;height:50pt;z-index:251648512;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35"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Сведения о ребенке-инвалиде:</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(фамилия, имя, отчество (при наличии)</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Дата рождения 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СНИЛС _____________________________________________________________________</w:t>
      </w:r>
    </w:p>
    <w:p w:rsidR="006E559A" w:rsidRDefault="006E559A">
      <w:pPr>
        <w:pStyle w:val="ConsPlusNonformat"/>
        <w:jc w:val="both"/>
        <w:rPr>
          <w:rFonts w:ascii="Times New Roman" w:hAnsi="Times New Roman" w:cs="Times New Roman"/>
          <w:sz w:val="24"/>
          <w:szCs w:val="24"/>
          <w:lang w:val="ru-RU"/>
        </w:rPr>
      </w:pP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4.2.   Участие   в   войне,  боевых  действиях, специальных военных операциях,  особые  заслуги  перед государством  </w:t>
      </w:r>
      <w:r w:rsidR="00444D7B">
        <w:rPr>
          <w:rFonts w:ascii="Times New Roman" w:hAnsi="Times New Roman" w:cs="Times New Roman"/>
          <w:sz w:val="24"/>
          <w:szCs w:val="24"/>
          <w:lang w:val="ru-RU" w:eastAsia="ru-RU"/>
        </w:rPr>
        <w:pict>
          <v:shape id="_x0000_s1083" type="#_x0000_t75" style="position:absolute;left:0;text-align:left;margin-left:0;margin-top:0;width:50pt;height:50pt;z-index:251649536;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36"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Участник событий (лицо, имеющее заслуги) </w:t>
      </w:r>
      <w:r w:rsidR="00444D7B">
        <w:rPr>
          <w:rFonts w:ascii="Times New Roman" w:hAnsi="Times New Roman" w:cs="Times New Roman"/>
          <w:sz w:val="24"/>
          <w:szCs w:val="24"/>
          <w:lang w:val="ru-RU" w:eastAsia="ru-RU"/>
        </w:rPr>
        <w:pict>
          <v:shape id="_x0000_s1081" type="#_x0000_t75" style="position:absolute;left:0;text-align:left;margin-left:0;margin-top:0;width:50pt;height:50pt;z-index:251650560;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37"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Член семьи (умершего) участника </w:t>
      </w:r>
      <w:r w:rsidR="00444D7B">
        <w:rPr>
          <w:rFonts w:ascii="Times New Roman" w:hAnsi="Times New Roman" w:cs="Times New Roman"/>
          <w:sz w:val="24"/>
          <w:szCs w:val="24"/>
          <w:lang w:val="ru-RU" w:eastAsia="ru-RU"/>
        </w:rPr>
        <w:pict>
          <v:shape id="_x0000_s1079" type="#_x0000_t75" style="position:absolute;left:0;text-align:left;margin-left:0;margin-top:0;width:50pt;height:50pt;z-index:251651584;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38"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Удостоверение 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4.3.  Ликвидация  радиационных  аварий,  служба в подразделении особого    риска </w:t>
      </w:r>
      <w:r w:rsidR="00444D7B">
        <w:rPr>
          <w:rFonts w:ascii="Times New Roman" w:hAnsi="Times New Roman" w:cs="Times New Roman"/>
          <w:sz w:val="24"/>
          <w:szCs w:val="24"/>
          <w:lang w:val="ru-RU" w:eastAsia="ru-RU"/>
        </w:rPr>
        <w:pict>
          <v:shape id="_x0000_s1077" type="#_x0000_t75" style="position:absolute;left:0;text-align:left;margin-left:0;margin-top:0;width:50pt;height:50pt;z-index:251652608;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39"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Участник событий </w:t>
      </w:r>
      <w:r w:rsidR="00444D7B">
        <w:rPr>
          <w:rFonts w:ascii="Times New Roman" w:hAnsi="Times New Roman" w:cs="Times New Roman"/>
          <w:sz w:val="24"/>
          <w:szCs w:val="24"/>
          <w:lang w:val="ru-RU" w:eastAsia="ru-RU"/>
        </w:rPr>
        <w:pict>
          <v:shape id="_x0000_s1075" type="#_x0000_t75" style="position:absolute;left:0;text-align:left;margin-left:0;margin-top:0;width:50pt;height:50pt;z-index:251653632;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40"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Член семьи (умершего) участника </w:t>
      </w:r>
      <w:r w:rsidR="00444D7B">
        <w:rPr>
          <w:rFonts w:ascii="Times New Roman" w:hAnsi="Times New Roman" w:cs="Times New Roman"/>
          <w:sz w:val="24"/>
          <w:szCs w:val="24"/>
          <w:lang w:val="ru-RU" w:eastAsia="ru-RU"/>
        </w:rPr>
        <w:pict>
          <v:shape id="_x0000_s1073" type="#_x0000_t75" style="position:absolute;left:0;text-align:left;margin-left:0;margin-top:0;width:50pt;height:50pt;z-index:251654656;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41"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Удостоверение 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4.4. Политические репрессии </w:t>
      </w:r>
      <w:r w:rsidR="00444D7B">
        <w:rPr>
          <w:rFonts w:ascii="Times New Roman" w:hAnsi="Times New Roman" w:cs="Times New Roman"/>
          <w:sz w:val="24"/>
          <w:szCs w:val="24"/>
          <w:lang w:val="ru-RU" w:eastAsia="ru-RU"/>
        </w:rPr>
        <w:pict>
          <v:shape id="_x0000_s1071" type="#_x0000_t75" style="position:absolute;left:0;text-align:left;margin-left:0;margin-top:0;width:50pt;height:50pt;z-index:251655680;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42"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Реабилитированные лица </w:t>
      </w:r>
      <w:r w:rsidR="00444D7B">
        <w:rPr>
          <w:rFonts w:ascii="Times New Roman" w:hAnsi="Times New Roman" w:cs="Times New Roman"/>
          <w:sz w:val="24"/>
          <w:szCs w:val="24"/>
          <w:lang w:val="ru-RU" w:eastAsia="ru-RU"/>
        </w:rPr>
        <w:pict>
          <v:shape id="_x0000_s1069" type="#_x0000_t75" style="position:absolute;left:0;text-align:left;margin-left:0;margin-top:0;width:50pt;height:50pt;z-index:251656704;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43"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Лица, признанные пострадавшими от политических репрессий </w:t>
      </w:r>
      <w:r w:rsidR="00444D7B">
        <w:rPr>
          <w:rFonts w:ascii="Times New Roman" w:hAnsi="Times New Roman" w:cs="Times New Roman"/>
          <w:sz w:val="24"/>
          <w:szCs w:val="24"/>
          <w:lang w:val="ru-RU" w:eastAsia="ru-RU"/>
        </w:rPr>
        <w:pict>
          <v:shape id="_x0000_s1067" type="#_x0000_t75" style="position:absolute;left:0;text-align:left;margin-left:0;margin-top:0;width:50pt;height:50pt;z-index:251657728;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44"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Документ о признании пострадавшим от политических репрессий 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4.5. Многодетная семья </w:t>
      </w:r>
      <w:r w:rsidR="00444D7B">
        <w:rPr>
          <w:rFonts w:ascii="Times New Roman" w:hAnsi="Times New Roman" w:cs="Times New Roman"/>
          <w:sz w:val="24"/>
          <w:szCs w:val="24"/>
          <w:lang w:val="ru-RU" w:eastAsia="ru-RU"/>
        </w:rPr>
        <w:pict>
          <v:shape id="_x0000_s1065" type="#_x0000_t75" style="position:absolute;left:0;text-align:left;margin-left:0;margin-top:0;width:50pt;height:50pt;z-index:251658752;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45"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Реквизиты удостоверения многодетной семьи: 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(номер, дата выдачи, орган (МФЦ) выдавший удостоверение)</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4.6. Категории, связанные с трудовой деятельностью </w:t>
      </w:r>
      <w:r w:rsidR="00444D7B">
        <w:rPr>
          <w:rFonts w:ascii="Times New Roman" w:hAnsi="Times New Roman" w:cs="Times New Roman"/>
          <w:sz w:val="24"/>
          <w:szCs w:val="24"/>
          <w:lang w:val="ru-RU" w:eastAsia="ru-RU"/>
        </w:rPr>
        <w:pict>
          <v:shape id="_x0000_s1063" type="#_x0000_t75" style="position:absolute;left:0;text-align:left;margin-left:0;margin-top:0;width:50pt;height:50pt;z-index:251659776;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46"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Документ, подтверждающий отнесение к категории 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4.7. Дети-сироты или дети, оставшиеся без попечения родителей </w:t>
      </w:r>
      <w:r w:rsidR="00444D7B">
        <w:rPr>
          <w:rFonts w:ascii="Times New Roman" w:hAnsi="Times New Roman" w:cs="Times New Roman"/>
          <w:sz w:val="24"/>
          <w:szCs w:val="24"/>
          <w:lang w:val="ru-RU" w:eastAsia="ru-RU"/>
        </w:rPr>
        <w:pict>
          <v:shape id="_x0000_s1061" type="#_x0000_t75" style="position:absolute;left:0;text-align:left;margin-left:0;margin-top:0;width:50pt;height:50pt;z-index:251660800;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47"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Документ,      подтверждающий     утрату     (отсутствие)     родителей</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_____________________________________________________________________ Дата,</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когда необходимо получить жилое помещение 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4.8. Граждане, страдающие хроническими заболеваниями </w:t>
      </w:r>
      <w:r w:rsidR="00444D7B">
        <w:rPr>
          <w:rFonts w:ascii="Times New Roman" w:hAnsi="Times New Roman" w:cs="Times New Roman"/>
          <w:sz w:val="24"/>
          <w:szCs w:val="24"/>
          <w:lang w:val="ru-RU" w:eastAsia="ru-RU"/>
        </w:rPr>
        <w:pict>
          <v:shape id="_x0000_s1059" type="#_x0000_t75" style="position:absolute;left:0;text-align:left;margin-left:0;margin-top:0;width:50pt;height:50pt;z-index:251661824;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48"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Заключение медицинской комиссии о наличии хронического заболевания</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4.9.  Категории,  связанные  с  участием  в федеральных, региональных и</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муниципальных </w:t>
      </w:r>
      <w:proofErr w:type="gramStart"/>
      <w:r>
        <w:rPr>
          <w:rFonts w:ascii="Times New Roman" w:hAnsi="Times New Roman" w:cs="Times New Roman"/>
          <w:sz w:val="24"/>
          <w:szCs w:val="24"/>
          <w:lang w:val="ru-RU"/>
        </w:rPr>
        <w:t>программах</w:t>
      </w:r>
      <w:proofErr w:type="gramEnd"/>
      <w:r>
        <w:rPr>
          <w:rFonts w:ascii="Times New Roman" w:hAnsi="Times New Roman" w:cs="Times New Roman"/>
          <w:sz w:val="24"/>
          <w:szCs w:val="24"/>
          <w:lang w:val="ru-RU"/>
        </w:rPr>
        <w:t xml:space="preserve"> </w:t>
      </w:r>
      <w:r w:rsidR="00444D7B">
        <w:rPr>
          <w:rFonts w:ascii="Times New Roman" w:hAnsi="Times New Roman" w:cs="Times New Roman"/>
          <w:sz w:val="24"/>
          <w:szCs w:val="24"/>
          <w:lang w:val="ru-RU" w:eastAsia="ru-RU"/>
        </w:rPr>
        <w:pict>
          <v:shape id="_x0000_s1057" type="#_x0000_t75" style="position:absolute;left:0;text-align:left;margin-left:0;margin-top:0;width:50pt;height:50pt;z-index:251662848;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49"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Наименование программы</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_____________________________________________________________________</w:t>
      </w:r>
    </w:p>
    <w:p w:rsidR="006E559A" w:rsidRDefault="006E559A">
      <w:pPr>
        <w:pStyle w:val="ConsPlusNonformat"/>
        <w:jc w:val="both"/>
        <w:rPr>
          <w:rFonts w:ascii="Times New Roman" w:hAnsi="Times New Roman" w:cs="Times New Roman"/>
          <w:sz w:val="24"/>
          <w:szCs w:val="24"/>
          <w:lang w:val="ru-RU"/>
        </w:rPr>
      </w:pP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5. Основание для постановки на учет заявителя (указать один из вариантов):</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5.1. Заявитель не является нанимателем (собственником) или членом семьи</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нанимателя (собственника) жилого помещения </w:t>
      </w:r>
      <w:r w:rsidR="00444D7B">
        <w:rPr>
          <w:rFonts w:ascii="Times New Roman" w:hAnsi="Times New Roman" w:cs="Times New Roman"/>
          <w:sz w:val="24"/>
          <w:szCs w:val="24"/>
          <w:lang w:val="ru-RU" w:eastAsia="ru-RU"/>
        </w:rPr>
        <w:pict>
          <v:shape id="_x0000_s1055" type="#_x0000_t75" style="position:absolute;left:0;text-align:left;margin-left:0;margin-top:0;width:50pt;height:50pt;z-index:251663872;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50"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5.2.  Заявитель является нанимателем или членом семьи нанимателя жилого</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помещения  по  договору  социального  найма, обеспеченным общей площадью на</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одного члена семьи меньше учетной нормы </w:t>
      </w:r>
      <w:r w:rsidR="00444D7B">
        <w:rPr>
          <w:rFonts w:ascii="Times New Roman" w:hAnsi="Times New Roman" w:cs="Times New Roman"/>
          <w:sz w:val="24"/>
          <w:szCs w:val="24"/>
          <w:lang w:val="ru-RU" w:eastAsia="ru-RU"/>
        </w:rPr>
        <w:pict>
          <v:shape id="_x0000_s1053" type="#_x0000_t75" style="position:absolute;left:0;text-align:left;margin-left:0;margin-top:0;width:50pt;height:50pt;z-index:251664896;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51"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Реквизиты договора социального найма</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(номер, дата выдачи, орган, с которым заключен договор)</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5.3.  Заявитель является нанимателем или членом семьи нанимателя жилого</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помещения  социального использования, обеспеченным общей площадью на одного</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члена семьи меньше учетной нормы </w:t>
      </w:r>
      <w:r w:rsidR="00444D7B">
        <w:rPr>
          <w:rFonts w:ascii="Times New Roman" w:hAnsi="Times New Roman" w:cs="Times New Roman"/>
          <w:sz w:val="24"/>
          <w:szCs w:val="24"/>
          <w:lang w:val="ru-RU" w:eastAsia="ru-RU"/>
        </w:rPr>
        <w:pict>
          <v:shape id="_x0000_s1051" type="#_x0000_t75" style="position:absolute;left:0;text-align:left;margin-left:0;margin-top:0;width:50pt;height:50pt;z-index:251665920;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52"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Наймодатель жилого помещения:</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Орган государственной власти </w:t>
      </w:r>
      <w:r w:rsidR="00444D7B">
        <w:rPr>
          <w:rFonts w:ascii="Times New Roman" w:hAnsi="Times New Roman" w:cs="Times New Roman"/>
          <w:sz w:val="24"/>
          <w:szCs w:val="24"/>
          <w:lang w:val="ru-RU" w:eastAsia="ru-RU"/>
        </w:rPr>
        <w:pict>
          <v:shape id="_x0000_s1049" type="#_x0000_t75" style="position:absolute;left:0;text-align:left;margin-left:0;margin-top:0;width:50pt;height:50pt;z-index:251666944;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53"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Орган местного самоуправления </w:t>
      </w:r>
      <w:r w:rsidR="00444D7B">
        <w:rPr>
          <w:rFonts w:ascii="Times New Roman" w:hAnsi="Times New Roman" w:cs="Times New Roman"/>
          <w:sz w:val="24"/>
          <w:szCs w:val="24"/>
          <w:lang w:val="ru-RU" w:eastAsia="ru-RU"/>
        </w:rPr>
        <w:pict>
          <v:shape id="_x0000_s1047" type="#_x0000_t75" style="position:absolute;left:0;text-align:left;margin-left:0;margin-top:0;width:50pt;height:50pt;z-index:251667968;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54"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Организация </w:t>
      </w:r>
      <w:r w:rsidR="00444D7B">
        <w:rPr>
          <w:rFonts w:ascii="Times New Roman" w:hAnsi="Times New Roman" w:cs="Times New Roman"/>
          <w:sz w:val="24"/>
          <w:szCs w:val="24"/>
          <w:lang w:val="ru-RU" w:eastAsia="ru-RU"/>
        </w:rPr>
        <w:pict>
          <v:shape id="_x0000_s1045" type="#_x0000_t75" style="position:absolute;left:0;text-align:left;margin-left:0;margin-top:0;width:50pt;height:50pt;z-index:251668992;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55"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Реквизиты договора найма жилого помещения 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(номер, дата выдачи, орган, с которым заключен договор)</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5.4.  Заявитель  является  собственником  или членом семьи собственника жилого  помещения, обеспеченным общей площадью на одного члена семьи меньше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учетной нормы </w:t>
      </w:r>
      <w:r w:rsidR="00444D7B">
        <w:rPr>
          <w:rFonts w:ascii="Times New Roman" w:hAnsi="Times New Roman" w:cs="Times New Roman"/>
          <w:sz w:val="24"/>
          <w:szCs w:val="24"/>
          <w:lang w:val="ru-RU" w:eastAsia="ru-RU"/>
        </w:rPr>
        <w:pict>
          <v:shape id="_x0000_s1043" type="#_x0000_t75" style="position:absolute;left:0;text-align:left;margin-left:0;margin-top:0;width:50pt;height:50pt;z-index:251670016;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56"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Право собственности на жилое помещение:</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Зарегистрировано в ЕГРН </w:t>
      </w:r>
      <w:r w:rsidR="00444D7B">
        <w:rPr>
          <w:rFonts w:ascii="Times New Roman" w:hAnsi="Times New Roman" w:cs="Times New Roman"/>
          <w:sz w:val="24"/>
          <w:szCs w:val="24"/>
          <w:lang w:val="ru-RU" w:eastAsia="ru-RU"/>
        </w:rPr>
        <w:pict>
          <v:shape id="_x0000_s1041" type="#_x0000_t75" style="position:absolute;left:0;text-align:left;margin-left:0;margin-top:0;width:50pt;height:50pt;z-index:251671040;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57"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Не зарегистрировано в ЕГРН </w:t>
      </w:r>
      <w:r w:rsidR="00444D7B">
        <w:rPr>
          <w:rFonts w:ascii="Times New Roman" w:hAnsi="Times New Roman" w:cs="Times New Roman"/>
          <w:sz w:val="24"/>
          <w:szCs w:val="24"/>
          <w:lang w:val="ru-RU" w:eastAsia="ru-RU"/>
        </w:rPr>
        <w:pict>
          <v:shape id="_x0000_s1039" type="#_x0000_t75" style="position:absolute;left:0;text-align:left;margin-left:0;margin-top:0;width:50pt;height:50pt;z-index:251672064;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58"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Документ, подтверждающий право собственности на жилое помещение 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Кадастровый номер жилого помещения 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Заявитель  проживает в помещении, не отвечающем по установленным для</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жилых помещений требованиям </w:t>
      </w:r>
      <w:r w:rsidR="00444D7B">
        <w:rPr>
          <w:rFonts w:ascii="Times New Roman" w:hAnsi="Times New Roman" w:cs="Times New Roman"/>
          <w:sz w:val="24"/>
          <w:szCs w:val="24"/>
          <w:lang w:val="ru-RU" w:eastAsia="ru-RU"/>
        </w:rPr>
        <w:pict>
          <v:shape id="_x0000_s1037" type="#_x0000_t75" style="position:absolute;left:0;text-align:left;margin-left:0;margin-top:0;width:50pt;height:50pt;z-index:251673088;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59"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6. Семейное положение:</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Проживаю один </w:t>
      </w:r>
      <w:r w:rsidR="00444D7B">
        <w:rPr>
          <w:rFonts w:ascii="Times New Roman" w:hAnsi="Times New Roman" w:cs="Times New Roman"/>
          <w:sz w:val="24"/>
          <w:szCs w:val="24"/>
          <w:lang w:val="ru-RU" w:eastAsia="ru-RU"/>
        </w:rPr>
        <w:pict>
          <v:shape id="_x0000_s1035" type="#_x0000_t75" style="position:absolute;left:0;text-align:left;margin-left:0;margin-top:0;width:50pt;height:50pt;z-index:251674112;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60"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Проживаю совместно с членами семьи </w:t>
      </w:r>
      <w:r w:rsidR="00444D7B">
        <w:rPr>
          <w:rFonts w:ascii="Times New Roman" w:hAnsi="Times New Roman" w:cs="Times New Roman"/>
          <w:sz w:val="24"/>
          <w:szCs w:val="24"/>
          <w:lang w:val="ru-RU" w:eastAsia="ru-RU"/>
        </w:rPr>
        <w:pict>
          <v:shape id="_x0000_s1033" type="#_x0000_t75" style="position:absolute;left:0;text-align:left;margin-left:0;margin-top:0;width:50pt;height:50pt;z-index:251675136;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61"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7. Состою в браке </w:t>
      </w:r>
      <w:r w:rsidR="00444D7B">
        <w:rPr>
          <w:rFonts w:ascii="Times New Roman" w:hAnsi="Times New Roman" w:cs="Times New Roman"/>
          <w:sz w:val="24"/>
          <w:szCs w:val="24"/>
          <w:lang w:val="ru-RU" w:eastAsia="ru-RU"/>
        </w:rPr>
        <w:pict>
          <v:shape id="_x0000_s1031" type="#_x0000_t75" style="position:absolute;left:0;text-align:left;margin-left:0;margin-top:0;width:50pt;height:50pt;z-index:251676160;visibility:hidden;mso-position-horizontal-relative:text;mso-position-vertical-relative:text" filled="t" stroked="t">
            <v:stroke joinstyle="round"/>
            <v:path o:extrusionok="t" gradientshapeok="f" o:connecttype="segments"/>
            <o:lock v:ext="edit" aspectratio="f" selection="t"/>
          </v:shape>
        </w:pict>
      </w:r>
      <w:r w:rsidR="005F7909" w:rsidRPr="00444D7B">
        <w:rPr>
          <w:rFonts w:ascii="Times New Roman" w:hAnsi="Times New Roman" w:cs="Times New Roman"/>
          <w:sz w:val="24"/>
          <w:szCs w:val="24"/>
          <w:lang w:val="ru-RU" w:eastAsia="ru-RU"/>
        </w:rPr>
        <w:pict>
          <v:shape id="_x0000_i1062"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Супруг: ___________________________________________________________________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(фамилия, имя, отчество (при наличии), дата рождения, СНИЛС)</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Документ, удостоверяющий личность:</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наименование:_______________________________________________________ серия,</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номер ______________________________ дата выдачи: 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кем выдан: ________________________________________________________________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код подразделения: 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Адрес регистрации по месту жительства: 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Реквизиты актовой записи о заключении брака 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(номер, дата, орган, место государственной регистрации)</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8. Проживаю с родителями (родителями супруга) </w:t>
      </w:r>
      <w:r w:rsidR="00444D7B">
        <w:rPr>
          <w:rFonts w:ascii="Times New Roman" w:hAnsi="Times New Roman" w:cs="Times New Roman"/>
          <w:sz w:val="24"/>
          <w:szCs w:val="24"/>
          <w:lang w:val="ru-RU" w:eastAsia="ru-RU"/>
        </w:rPr>
        <w:pict>
          <v:shapetype id="_x0000_m1107"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005F7909" w:rsidRPr="00444D7B">
        <w:rPr>
          <w:rFonts w:ascii="Times New Roman" w:hAnsi="Times New Roman" w:cs="Times New Roman"/>
          <w:sz w:val="24"/>
          <w:szCs w:val="24"/>
          <w:lang w:val="ru-RU" w:eastAsia="ru-RU"/>
        </w:rPr>
        <w:pict>
          <v:shape id="_x0000_i1063" type="#_x0000_t75" style="width:16.5pt;height:14.25pt;mso-wrap-distance-left:0;mso-wrap-distance-top:0;mso-wrap-distance-right:0;mso-wrap-distance-bottom:0">
            <v:imagedata r:id="rId33" o:title=""/>
            <v:path textboxrect="0,0,0,0"/>
          </v:shape>
        </w:pic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8.1. ФИО родителя 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(фамилия, имя, отчество (при наличии), дата рождения, СНИЛС)</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Документ, удостоверяющий личность:</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наименование: 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серия, номер ______________________________ дата выдачи: 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кем выдан: ________________________________________________________________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Адрес регистрации по месту жительства:</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__________________________________________________________________ 8.2. ФИО</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родителя __________________________________________________________________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(фамилия, имя, отчество (при наличии), дата рождения, СНИЛС)</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Документ, удостоверяющий личность:</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наименование: 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серия, номер ______________________________ дата выдачи: 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кем выдан: ________________________________________________________________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Адрес регистрации по месту жительства:</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___________________________________________________________________________</w:t>
      </w:r>
    </w:p>
    <w:p w:rsidR="006E559A" w:rsidRDefault="00444D7B">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eastAsia="ru-RU"/>
        </w:rPr>
        <w:pict>
          <v:shape id="shape 39" o:spid="_x0000_s1027" type="#_x0000_m1107" style="position:absolute;left:0;text-align:left;margin-left:88.5pt;margin-top:11.2pt;width:15pt;height:12.8pt;z-index:251678208;mso-wrap-distance-left:9pt;mso-wrap-distance-top:0;mso-wrap-distance-right:9pt;mso-wrap-distance-bottom:0;mso-position-horizontal:absolute;mso-position-horizontal-relative:text;mso-position-vertical:absolute;mso-position-vertical-relative:text" coordsize="100000,100000" o:spt="1" o:preferrelative="t" path="" fillcolor="white" strokecolor="black" strokeweight="2pt">
            <v:stroke joinstyle="miter"/>
            <v:path gradientshapeok="t" o:connecttype="rect" textboxrect="0,0,0,0"/>
          </v:shape>
        </w:pict>
      </w:r>
      <w:r w:rsidR="000A1675">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9. Имеются дети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ФИО ребенка _______________________________________________________________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(фамилия, имя, отчество (при наличии), дата рождения, СНИЛС)</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Документ, удостоверяющий личность:</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наименование: 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серия, номер ______________________________ дата выдачи: 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кем выдан: ________________________________________________________________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Реквизиты актовой записи о рождении ребенка 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(номер, дата, орган, место государственной регистрации)</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444D7B">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eastAsia="ru-RU"/>
        </w:rPr>
        <w:pict>
          <v:shape id="shape 40" o:spid="_x0000_s1026" type="#_x0000_m1107" style="position:absolute;left:0;text-align:left;margin-left:314.3pt;margin-top:.8pt;width:15pt;height:12.8pt;z-index:251677184;mso-wrap-distance-left:9pt;mso-wrap-distance-top:0;mso-wrap-distance-right:9pt;mso-wrap-distance-bottom:0;mso-position-horizontal:absolute;mso-position-horizontal-relative:text;mso-position-vertical:absolute;mso-position-vertical-relative:text" coordsize="100000,100000" o:spt="1" o:preferrelative="t" path="" fillcolor="white" strokecolor="black" strokeweight="2pt">
            <v:stroke joinstyle="miter"/>
            <v:path gradientshapeok="t" o:connecttype="rect" textboxrect="0,0,0,0"/>
          </v:shape>
        </w:pict>
      </w:r>
      <w:r w:rsidR="000A1675">
        <w:rPr>
          <w:rFonts w:ascii="Times New Roman" w:hAnsi="Times New Roman" w:cs="Times New Roman"/>
          <w:sz w:val="24"/>
          <w:szCs w:val="24"/>
          <w:lang w:val="ru-RU"/>
        </w:rPr>
        <w:t xml:space="preserve">10. Имеются иные родственники, проживающие совместно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ФИО родственника 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(фамилия, имя, отчество (при наличии), дата рождения, СНИЛС)</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Документ, удостоверяющий личность:</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наименование: 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серия, номер ______________________________ дата выдачи: 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кем выдан: ________________________________________________________________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Адрес регистрации по месту жительства:</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__________________________________________________________________________</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Полноту и достоверность представленных в запросе сведений подтверждаю.</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Даю  свое  согласие  на  получение,  обработку и передачу моих персональных</w:t>
      </w:r>
    </w:p>
    <w:p w:rsidR="006E559A" w:rsidRDefault="000A1675">
      <w:pPr>
        <w:pStyle w:val="ConsPlusNonforma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данных  согласно Федеральному </w:t>
      </w:r>
      <w:hyperlink r:id="rId34" w:tooltip="consultantplus://offline/ref=469B6E5E2D8A10F3DA43F9439510F1E66D10631C11DCB7B79F17264C360165F908D4604BEAB8E518EB8AD959D3f6TDO" w:history="1">
        <w:r>
          <w:rPr>
            <w:rFonts w:ascii="Times New Roman" w:hAnsi="Times New Roman" w:cs="Times New Roman"/>
            <w:color w:val="0000FF"/>
            <w:sz w:val="24"/>
            <w:szCs w:val="24"/>
            <w:lang w:val="ru-RU"/>
          </w:rPr>
          <w:t>закону</w:t>
        </w:r>
      </w:hyperlink>
      <w:r>
        <w:rPr>
          <w:rFonts w:ascii="Times New Roman" w:hAnsi="Times New Roman" w:cs="Times New Roman"/>
          <w:sz w:val="24"/>
          <w:szCs w:val="24"/>
          <w:lang w:val="ru-RU"/>
        </w:rPr>
        <w:t xml:space="preserve"> от 27.07.2006 № 152-ФЗ "</w:t>
      </w:r>
      <w:proofErr w:type="gramStart"/>
      <w:r>
        <w:rPr>
          <w:rFonts w:ascii="Times New Roman" w:hAnsi="Times New Roman" w:cs="Times New Roman"/>
          <w:sz w:val="24"/>
          <w:szCs w:val="24"/>
          <w:lang w:val="ru-RU"/>
        </w:rPr>
        <w:t>О</w:t>
      </w:r>
      <w:proofErr w:type="gramEnd"/>
      <w:r>
        <w:rPr>
          <w:rFonts w:ascii="Times New Roman" w:hAnsi="Times New Roman" w:cs="Times New Roman"/>
          <w:sz w:val="24"/>
          <w:szCs w:val="24"/>
          <w:lang w:val="ru-RU"/>
        </w:rPr>
        <w:t xml:space="preserve"> персональных</w:t>
      </w:r>
    </w:p>
    <w:p w:rsidR="006E559A" w:rsidRDefault="000A1675">
      <w:pPr>
        <w:pStyle w:val="ConsPlusNonformat"/>
        <w:jc w:val="both"/>
        <w:rPr>
          <w:rFonts w:ascii="Times New Roman" w:hAnsi="Times New Roman" w:cs="Times New Roman"/>
          <w:sz w:val="24"/>
          <w:szCs w:val="24"/>
        </w:rPr>
      </w:pPr>
      <w:r>
        <w:rPr>
          <w:rFonts w:ascii="Times New Roman" w:hAnsi="Times New Roman" w:cs="Times New Roman"/>
          <w:sz w:val="24"/>
          <w:szCs w:val="24"/>
        </w:rPr>
        <w:t>данных".</w:t>
      </w:r>
    </w:p>
    <w:p w:rsidR="006E559A" w:rsidRDefault="000A1675">
      <w:pPr>
        <w:pStyle w:val="ConsPlusNonformat"/>
        <w:jc w:val="both"/>
        <w:rPr>
          <w:sz w:val="28"/>
        </w:rPr>
      </w:pPr>
      <w:r>
        <w:rPr>
          <w:rFonts w:ascii="Times New Roman" w:hAnsi="Times New Roman" w:cs="Times New Roman"/>
          <w:sz w:val="24"/>
          <w:szCs w:val="24"/>
        </w:rPr>
        <w:t>Дата                                 Подпись заявителя __________________".</w:t>
      </w:r>
    </w:p>
    <w:sectPr w:rsidR="006E559A" w:rsidSect="005F7909">
      <w:pgSz w:w="11906" w:h="16838"/>
      <w:pgMar w:top="1134" w:right="85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E40" w:rsidRDefault="00156E40">
      <w:r>
        <w:separator/>
      </w:r>
    </w:p>
  </w:endnote>
  <w:endnote w:type="continuationSeparator" w:id="0">
    <w:p w:rsidR="00156E40" w:rsidRDefault="00156E40">
      <w:r>
        <w:continuationSeparator/>
      </w:r>
    </w:p>
  </w:endnote>
</w:endnotes>
</file>

<file path=word/fontTable.xml><?xml version="1.0" encoding="utf-8"?>
<w:fonts xmlns:r="http://schemas.openxmlformats.org/officeDocument/2006/relationships" xmlns:w="http://schemas.openxmlformats.org/wordprocessingml/2006/main">
  <w:font w:name="TimesNewRoman">
    <w:altName w:val="MV Boli"/>
    <w:charset w:val="00"/>
    <w:family w:val="auto"/>
    <w:pitch w:val="default"/>
    <w:sig w:usb0="00000000" w:usb1="00000000" w:usb2="00000000" w:usb3="00000000" w:csb0="0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CourierNew">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E40" w:rsidRDefault="00156E40">
      <w:r>
        <w:separator/>
      </w:r>
    </w:p>
  </w:footnote>
  <w:footnote w:type="continuationSeparator" w:id="0">
    <w:p w:rsidR="00156E40" w:rsidRDefault="00156E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E05A4"/>
    <w:multiLevelType w:val="multilevel"/>
    <w:tmpl w:val="85FC959A"/>
    <w:lvl w:ilvl="0">
      <w:start w:val="1"/>
      <w:numFmt w:val="upperRoman"/>
      <w:lvlText w:val="2□"/>
      <w:lvlJc w:val="left"/>
      <w:pPr>
        <w:ind w:left="1080" w:hanging="720"/>
      </w:pPr>
      <w:rPr>
        <w:rFonts w:ascii="TimesNewRoman" w:eastAsia="TimesNewRoman" w:hAnsi="TimesNewRoman" w:cs="TimesNewRoman"/>
        <w:sz w:val="20"/>
      </w:rPr>
    </w:lvl>
    <w:lvl w:ilvl="1">
      <w:start w:val="6"/>
      <w:numFmt w:val="decimal"/>
      <w:lvlText w:val="4□.%1"/>
      <w:lvlJc w:val="left"/>
      <w:pPr>
        <w:ind w:left="1429" w:hanging="720"/>
      </w:pPr>
      <w:rPr>
        <w:rFonts w:ascii="TimesNewRoman" w:eastAsia="TimesNewRoman" w:hAnsi="TimesNewRoman" w:cs="TimesNewRoman"/>
        <w:sz w:val="20"/>
      </w:rPr>
    </w:lvl>
    <w:lvl w:ilvl="2">
      <w:start w:val="1"/>
      <w:numFmt w:val="decimal"/>
      <w:lvlText w:val="6□.%1.%2"/>
      <w:lvlJc w:val="left"/>
      <w:pPr>
        <w:ind w:left="1778" w:hanging="720"/>
      </w:pPr>
      <w:rPr>
        <w:rFonts w:ascii="TimesNewRoman" w:eastAsia="TimesNewRoman" w:hAnsi="TimesNewRoman" w:cs="TimesNewRoman"/>
        <w:sz w:val="20"/>
      </w:rPr>
    </w:lvl>
    <w:lvl w:ilvl="3">
      <w:start w:val="1"/>
      <w:numFmt w:val="decimal"/>
      <w:lvlText w:val="8□.%1.%2.%3"/>
      <w:lvlJc w:val="left"/>
      <w:pPr>
        <w:ind w:left="2487" w:hanging="1080"/>
      </w:pPr>
      <w:rPr>
        <w:rFonts w:ascii="TimesNewRoman" w:eastAsia="TimesNewRoman" w:hAnsi="TimesNewRoman" w:cs="TimesNewRoman"/>
        <w:sz w:val="20"/>
      </w:rPr>
    </w:lvl>
    <w:lvl w:ilvl="4">
      <w:start w:val="1"/>
      <w:numFmt w:val="decimal"/>
      <w:lvlText w:val="10□.%1.%2.%3.%4"/>
      <w:lvlJc w:val="left"/>
      <w:pPr>
        <w:ind w:left="2836" w:hanging="1080"/>
      </w:pPr>
      <w:rPr>
        <w:rFonts w:ascii="TimesNewRoman" w:eastAsia="TimesNewRoman" w:hAnsi="TimesNewRoman" w:cs="TimesNewRoman"/>
        <w:sz w:val="20"/>
      </w:rPr>
    </w:lvl>
    <w:lvl w:ilvl="5">
      <w:start w:val="1"/>
      <w:numFmt w:val="none"/>
      <w:lvlText w:val=""/>
      <w:lvlJc w:val="left"/>
      <w:pPr>
        <w:tabs>
          <w:tab w:val="num" w:pos="360"/>
        </w:tabs>
      </w:pPr>
    </w:lvl>
    <w:lvl w:ilvl="6">
      <w:start w:val="1"/>
      <w:numFmt w:val="none"/>
      <w:lvlText w:val=""/>
      <w:lvlJc w:val="left"/>
      <w:pPr>
        <w:tabs>
          <w:tab w:val="num" w:pos="360"/>
        </w:tabs>
      </w:pPr>
    </w:lvl>
    <w:lvl w:ilvl="7">
      <w:start w:val="1"/>
      <w:numFmt w:val="none"/>
      <w:lvlText w:val=""/>
      <w:lvlJc w:val="left"/>
      <w:pPr>
        <w:tabs>
          <w:tab w:val="num" w:pos="360"/>
        </w:tabs>
      </w:pPr>
    </w:lvl>
    <w:lvl w:ilvl="8">
      <w:start w:val="1"/>
      <w:numFmt w:val="decimal"/>
      <w:lvlText w:val="%9633.%1.%2.%3.%4.%5.%6.%7.%8"/>
      <w:lvlJc w:val="left"/>
      <w:pPr>
        <w:ind w:left="5312" w:hanging="2160"/>
      </w:pPr>
      <w:rPr>
        <w:rFonts w:ascii="TimesNewRoman" w:eastAsia="TimesNewRoman" w:hAnsi="TimesNewRoman" w:cs="TimesNewRoman"/>
        <w:sz w:val="20"/>
      </w:rPr>
    </w:lvl>
  </w:abstractNum>
  <w:abstractNum w:abstractNumId="1">
    <w:nsid w:val="49A04A6F"/>
    <w:multiLevelType w:val="hybridMultilevel"/>
    <w:tmpl w:val="8542AACA"/>
    <w:lvl w:ilvl="0" w:tplc="AC7A50AA">
      <w:start w:val="1"/>
      <w:numFmt w:val="decimal"/>
      <w:lvlText w:val="%1."/>
      <w:lvlJc w:val="left"/>
      <w:rPr>
        <w:b/>
        <w:sz w:val="28"/>
      </w:rPr>
    </w:lvl>
    <w:lvl w:ilvl="1" w:tplc="EC868132">
      <w:start w:val="1"/>
      <w:numFmt w:val="lowerLetter"/>
      <w:lvlText w:val="%2."/>
      <w:lvlJc w:val="left"/>
      <w:pPr>
        <w:ind w:left="1440" w:hanging="360"/>
      </w:pPr>
    </w:lvl>
    <w:lvl w:ilvl="2" w:tplc="EEC24F84">
      <w:start w:val="1"/>
      <w:numFmt w:val="lowerRoman"/>
      <w:lvlText w:val="%3."/>
      <w:lvlJc w:val="right"/>
      <w:pPr>
        <w:ind w:left="2160" w:hanging="180"/>
      </w:pPr>
    </w:lvl>
    <w:lvl w:ilvl="3" w:tplc="F384BE20">
      <w:start w:val="1"/>
      <w:numFmt w:val="decimal"/>
      <w:lvlText w:val="%4."/>
      <w:lvlJc w:val="left"/>
      <w:pPr>
        <w:ind w:left="2880" w:hanging="360"/>
      </w:pPr>
    </w:lvl>
    <w:lvl w:ilvl="4" w:tplc="48B6F302">
      <w:start w:val="1"/>
      <w:numFmt w:val="lowerLetter"/>
      <w:lvlText w:val="%5."/>
      <w:lvlJc w:val="left"/>
      <w:pPr>
        <w:ind w:left="3600" w:hanging="360"/>
      </w:pPr>
    </w:lvl>
    <w:lvl w:ilvl="5" w:tplc="3DC62ED8">
      <w:start w:val="1"/>
      <w:numFmt w:val="lowerRoman"/>
      <w:lvlText w:val="%6."/>
      <w:lvlJc w:val="right"/>
      <w:pPr>
        <w:ind w:left="4320" w:hanging="180"/>
      </w:pPr>
    </w:lvl>
    <w:lvl w:ilvl="6" w:tplc="759A38EC">
      <w:start w:val="1"/>
      <w:numFmt w:val="decimal"/>
      <w:lvlText w:val="%7."/>
      <w:lvlJc w:val="left"/>
      <w:pPr>
        <w:ind w:left="5040" w:hanging="360"/>
      </w:pPr>
    </w:lvl>
    <w:lvl w:ilvl="7" w:tplc="2424D18C">
      <w:start w:val="1"/>
      <w:numFmt w:val="lowerLetter"/>
      <w:lvlText w:val="%8."/>
      <w:lvlJc w:val="left"/>
      <w:pPr>
        <w:ind w:left="5760" w:hanging="360"/>
      </w:pPr>
    </w:lvl>
    <w:lvl w:ilvl="8" w:tplc="A1A259A6">
      <w:start w:val="1"/>
      <w:numFmt w:val="lowerRoman"/>
      <w:lvlText w:val="%9."/>
      <w:lvlJc w:val="right"/>
      <w:pPr>
        <w:ind w:left="6480" w:hanging="180"/>
      </w:pPr>
    </w:lvl>
  </w:abstractNum>
  <w:abstractNum w:abstractNumId="2">
    <w:nsid w:val="5D1F3A57"/>
    <w:multiLevelType w:val="hybridMultilevel"/>
    <w:tmpl w:val="D1961B66"/>
    <w:lvl w:ilvl="0" w:tplc="751E854E">
      <w:start w:val="1"/>
      <w:numFmt w:val="decimal"/>
      <w:pStyle w:val="Heading1"/>
      <w:suff w:val="nothing"/>
      <w:lvlText w:val=""/>
      <w:lvlJc w:val="left"/>
      <w:pPr>
        <w:tabs>
          <w:tab w:val="num" w:pos="0"/>
        </w:tabs>
        <w:ind w:left="0" w:firstLine="0"/>
      </w:pPr>
    </w:lvl>
    <w:lvl w:ilvl="1" w:tplc="7DA48F20">
      <w:start w:val="1"/>
      <w:numFmt w:val="decimal"/>
      <w:suff w:val="nothing"/>
      <w:lvlText w:val=""/>
      <w:lvlJc w:val="left"/>
      <w:pPr>
        <w:tabs>
          <w:tab w:val="num" w:pos="0"/>
        </w:tabs>
        <w:ind w:left="0" w:firstLine="0"/>
      </w:pPr>
    </w:lvl>
    <w:lvl w:ilvl="2" w:tplc="4A365518">
      <w:start w:val="1"/>
      <w:numFmt w:val="decimal"/>
      <w:suff w:val="nothing"/>
      <w:lvlText w:val=""/>
      <w:lvlJc w:val="left"/>
      <w:pPr>
        <w:tabs>
          <w:tab w:val="num" w:pos="0"/>
        </w:tabs>
        <w:ind w:left="0" w:firstLine="0"/>
      </w:pPr>
    </w:lvl>
    <w:lvl w:ilvl="3" w:tplc="00DA24AE">
      <w:start w:val="1"/>
      <w:numFmt w:val="decimal"/>
      <w:suff w:val="nothing"/>
      <w:lvlText w:val=""/>
      <w:lvlJc w:val="left"/>
      <w:pPr>
        <w:tabs>
          <w:tab w:val="num" w:pos="0"/>
        </w:tabs>
        <w:ind w:left="0" w:firstLine="0"/>
      </w:pPr>
    </w:lvl>
    <w:lvl w:ilvl="4" w:tplc="A614E482">
      <w:start w:val="1"/>
      <w:numFmt w:val="decimal"/>
      <w:suff w:val="nothing"/>
      <w:lvlText w:val=""/>
      <w:lvlJc w:val="left"/>
      <w:pPr>
        <w:tabs>
          <w:tab w:val="num" w:pos="0"/>
        </w:tabs>
        <w:ind w:left="0" w:firstLine="0"/>
      </w:pPr>
    </w:lvl>
    <w:lvl w:ilvl="5" w:tplc="DFA0AF60">
      <w:start w:val="1"/>
      <w:numFmt w:val="decimal"/>
      <w:suff w:val="nothing"/>
      <w:lvlText w:val=""/>
      <w:lvlJc w:val="left"/>
      <w:pPr>
        <w:tabs>
          <w:tab w:val="num" w:pos="0"/>
        </w:tabs>
        <w:ind w:left="0" w:firstLine="0"/>
      </w:pPr>
    </w:lvl>
    <w:lvl w:ilvl="6" w:tplc="A9E07860">
      <w:start w:val="1"/>
      <w:numFmt w:val="decimal"/>
      <w:suff w:val="nothing"/>
      <w:lvlText w:val=""/>
      <w:lvlJc w:val="left"/>
      <w:pPr>
        <w:tabs>
          <w:tab w:val="num" w:pos="0"/>
        </w:tabs>
        <w:ind w:left="0" w:firstLine="0"/>
      </w:pPr>
    </w:lvl>
    <w:lvl w:ilvl="7" w:tplc="7CFE9DCE">
      <w:start w:val="1"/>
      <w:numFmt w:val="decimal"/>
      <w:suff w:val="nothing"/>
      <w:lvlText w:val=""/>
      <w:lvlJc w:val="left"/>
      <w:pPr>
        <w:tabs>
          <w:tab w:val="num" w:pos="0"/>
        </w:tabs>
        <w:ind w:left="0" w:firstLine="0"/>
      </w:pPr>
    </w:lvl>
    <w:lvl w:ilvl="8" w:tplc="7C6A67F2">
      <w:start w:val="1"/>
      <w:numFmt w:val="decimal"/>
      <w:suff w:val="nothing"/>
      <w:lvlText w:val=""/>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6E559A"/>
    <w:rsid w:val="000A1675"/>
    <w:rsid w:val="00156E40"/>
    <w:rsid w:val="003D1B9C"/>
    <w:rsid w:val="00444D7B"/>
    <w:rsid w:val="005F7909"/>
    <w:rsid w:val="006E559A"/>
    <w:rsid w:val="007B7D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5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1"/>
    <w:rsid w:val="006E559A"/>
    <w:pPr>
      <w:keepNext/>
      <w:numPr>
        <w:numId w:val="1"/>
      </w:numPr>
      <w:jc w:val="both"/>
      <w:outlineLvl w:val="0"/>
    </w:pPr>
    <w:rPr>
      <w:sz w:val="28"/>
    </w:rPr>
  </w:style>
  <w:style w:type="paragraph" w:customStyle="1" w:styleId="Heading2">
    <w:name w:val="Heading 2"/>
    <w:link w:val="2"/>
    <w:uiPriority w:val="9"/>
    <w:unhideWhenUsed/>
    <w:qFormat/>
    <w:rsid w:val="006E559A"/>
    <w:pPr>
      <w:keepNext/>
      <w:keepLines/>
      <w:spacing w:before="360" w:after="200"/>
      <w:outlineLvl w:val="1"/>
    </w:pPr>
    <w:rPr>
      <w:rFonts w:ascii="Arial" w:eastAsia="Arial" w:hAnsi="Arial" w:cs="Arial"/>
      <w:sz w:val="34"/>
    </w:rPr>
  </w:style>
  <w:style w:type="paragraph" w:customStyle="1" w:styleId="Heading3">
    <w:name w:val="Heading 3"/>
    <w:link w:val="3"/>
    <w:uiPriority w:val="9"/>
    <w:unhideWhenUsed/>
    <w:qFormat/>
    <w:rsid w:val="006E559A"/>
    <w:pPr>
      <w:keepNext/>
      <w:keepLines/>
      <w:spacing w:before="320" w:after="200"/>
      <w:outlineLvl w:val="2"/>
    </w:pPr>
    <w:rPr>
      <w:rFonts w:ascii="Arial" w:eastAsia="Arial" w:hAnsi="Arial" w:cs="Arial"/>
      <w:sz w:val="30"/>
      <w:szCs w:val="30"/>
    </w:rPr>
  </w:style>
  <w:style w:type="paragraph" w:customStyle="1" w:styleId="Heading4">
    <w:name w:val="Heading 4"/>
    <w:link w:val="4"/>
    <w:uiPriority w:val="9"/>
    <w:unhideWhenUsed/>
    <w:qFormat/>
    <w:rsid w:val="006E559A"/>
    <w:pPr>
      <w:keepNext/>
      <w:keepLines/>
      <w:spacing w:before="320" w:after="200"/>
      <w:outlineLvl w:val="3"/>
    </w:pPr>
    <w:rPr>
      <w:rFonts w:ascii="Arial" w:eastAsia="Arial" w:hAnsi="Arial" w:cs="Arial"/>
      <w:b/>
      <w:bCs/>
      <w:sz w:val="26"/>
      <w:szCs w:val="26"/>
    </w:rPr>
  </w:style>
  <w:style w:type="paragraph" w:customStyle="1" w:styleId="Heading5">
    <w:name w:val="Heading 5"/>
    <w:link w:val="5"/>
    <w:uiPriority w:val="9"/>
    <w:unhideWhenUsed/>
    <w:qFormat/>
    <w:rsid w:val="006E559A"/>
    <w:pPr>
      <w:keepNext/>
      <w:keepLines/>
      <w:spacing w:before="320" w:after="200"/>
      <w:outlineLvl w:val="4"/>
    </w:pPr>
    <w:rPr>
      <w:rFonts w:ascii="Arial" w:eastAsia="Arial" w:hAnsi="Arial" w:cs="Arial"/>
      <w:b/>
      <w:bCs/>
      <w:sz w:val="24"/>
      <w:szCs w:val="24"/>
    </w:rPr>
  </w:style>
  <w:style w:type="paragraph" w:customStyle="1" w:styleId="Heading6">
    <w:name w:val="Heading 6"/>
    <w:link w:val="6"/>
    <w:uiPriority w:val="9"/>
    <w:unhideWhenUsed/>
    <w:qFormat/>
    <w:rsid w:val="006E559A"/>
    <w:pPr>
      <w:keepNext/>
      <w:keepLines/>
      <w:spacing w:before="320" w:after="200"/>
      <w:outlineLvl w:val="5"/>
    </w:pPr>
    <w:rPr>
      <w:rFonts w:ascii="Arial" w:eastAsia="Arial" w:hAnsi="Arial" w:cs="Arial"/>
      <w:b/>
      <w:bCs/>
      <w:sz w:val="22"/>
      <w:szCs w:val="22"/>
    </w:rPr>
  </w:style>
  <w:style w:type="paragraph" w:customStyle="1" w:styleId="Heading7">
    <w:name w:val="Heading 7"/>
    <w:link w:val="7"/>
    <w:uiPriority w:val="9"/>
    <w:unhideWhenUsed/>
    <w:qFormat/>
    <w:rsid w:val="006E559A"/>
    <w:pPr>
      <w:keepNext/>
      <w:keepLines/>
      <w:spacing w:before="320" w:after="200"/>
      <w:outlineLvl w:val="6"/>
    </w:pPr>
    <w:rPr>
      <w:rFonts w:ascii="Arial" w:eastAsia="Arial" w:hAnsi="Arial" w:cs="Arial"/>
      <w:b/>
      <w:bCs/>
      <w:i/>
      <w:iCs/>
      <w:sz w:val="22"/>
      <w:szCs w:val="22"/>
    </w:rPr>
  </w:style>
  <w:style w:type="paragraph" w:customStyle="1" w:styleId="Heading8">
    <w:name w:val="Heading 8"/>
    <w:link w:val="8"/>
    <w:uiPriority w:val="9"/>
    <w:unhideWhenUsed/>
    <w:qFormat/>
    <w:rsid w:val="006E559A"/>
    <w:pPr>
      <w:keepNext/>
      <w:keepLines/>
      <w:spacing w:before="320" w:after="200"/>
      <w:outlineLvl w:val="7"/>
    </w:pPr>
    <w:rPr>
      <w:rFonts w:ascii="Arial" w:eastAsia="Arial" w:hAnsi="Arial" w:cs="Arial"/>
      <w:i/>
      <w:iCs/>
      <w:sz w:val="22"/>
      <w:szCs w:val="22"/>
    </w:rPr>
  </w:style>
  <w:style w:type="paragraph" w:customStyle="1" w:styleId="Heading9">
    <w:name w:val="Heading 9"/>
    <w:link w:val="9"/>
    <w:uiPriority w:val="9"/>
    <w:unhideWhenUsed/>
    <w:qFormat/>
    <w:rsid w:val="006E559A"/>
    <w:pPr>
      <w:keepNext/>
      <w:keepLines/>
      <w:spacing w:before="320" w:after="200"/>
      <w:outlineLvl w:val="8"/>
    </w:pPr>
    <w:rPr>
      <w:rFonts w:ascii="Arial" w:eastAsia="Arial" w:hAnsi="Arial" w:cs="Arial"/>
      <w:i/>
      <w:iCs/>
      <w:sz w:val="21"/>
      <w:szCs w:val="21"/>
    </w:rPr>
  </w:style>
  <w:style w:type="character" w:customStyle="1" w:styleId="Heading1Char">
    <w:name w:val="Heading 1 Char"/>
    <w:basedOn w:val="a0"/>
    <w:uiPriority w:val="9"/>
    <w:rsid w:val="006E559A"/>
    <w:rPr>
      <w:rFonts w:ascii="Arial" w:eastAsia="Arial" w:hAnsi="Arial" w:cs="Arial"/>
      <w:sz w:val="40"/>
      <w:szCs w:val="40"/>
    </w:rPr>
  </w:style>
  <w:style w:type="character" w:customStyle="1" w:styleId="Heading2Char">
    <w:name w:val="Heading 2 Char"/>
    <w:basedOn w:val="a0"/>
    <w:uiPriority w:val="9"/>
    <w:rsid w:val="006E559A"/>
    <w:rPr>
      <w:rFonts w:ascii="Arial" w:eastAsia="Arial" w:hAnsi="Arial" w:cs="Arial"/>
      <w:sz w:val="34"/>
    </w:rPr>
  </w:style>
  <w:style w:type="character" w:customStyle="1" w:styleId="Heading3Char">
    <w:name w:val="Heading 3 Char"/>
    <w:basedOn w:val="a0"/>
    <w:uiPriority w:val="9"/>
    <w:rsid w:val="006E559A"/>
    <w:rPr>
      <w:rFonts w:ascii="Arial" w:eastAsia="Arial" w:hAnsi="Arial" w:cs="Arial"/>
      <w:sz w:val="30"/>
      <w:szCs w:val="30"/>
    </w:rPr>
  </w:style>
  <w:style w:type="character" w:customStyle="1" w:styleId="Heading4Char">
    <w:name w:val="Heading 4 Char"/>
    <w:basedOn w:val="a0"/>
    <w:uiPriority w:val="9"/>
    <w:rsid w:val="006E559A"/>
    <w:rPr>
      <w:rFonts w:ascii="Arial" w:eastAsia="Arial" w:hAnsi="Arial" w:cs="Arial"/>
      <w:b/>
      <w:bCs/>
      <w:sz w:val="26"/>
      <w:szCs w:val="26"/>
    </w:rPr>
  </w:style>
  <w:style w:type="character" w:customStyle="1" w:styleId="Heading5Char">
    <w:name w:val="Heading 5 Char"/>
    <w:basedOn w:val="a0"/>
    <w:uiPriority w:val="9"/>
    <w:rsid w:val="006E559A"/>
    <w:rPr>
      <w:rFonts w:ascii="Arial" w:eastAsia="Arial" w:hAnsi="Arial" w:cs="Arial"/>
      <w:b/>
      <w:bCs/>
      <w:sz w:val="24"/>
      <w:szCs w:val="24"/>
    </w:rPr>
  </w:style>
  <w:style w:type="character" w:customStyle="1" w:styleId="Heading6Char">
    <w:name w:val="Heading 6 Char"/>
    <w:basedOn w:val="a0"/>
    <w:uiPriority w:val="9"/>
    <w:rsid w:val="006E559A"/>
    <w:rPr>
      <w:rFonts w:ascii="Arial" w:eastAsia="Arial" w:hAnsi="Arial" w:cs="Arial"/>
      <w:b/>
      <w:bCs/>
      <w:sz w:val="22"/>
      <w:szCs w:val="22"/>
    </w:rPr>
  </w:style>
  <w:style w:type="character" w:customStyle="1" w:styleId="Heading7Char">
    <w:name w:val="Heading 7 Char"/>
    <w:basedOn w:val="a0"/>
    <w:uiPriority w:val="9"/>
    <w:rsid w:val="006E559A"/>
    <w:rPr>
      <w:rFonts w:ascii="Arial" w:eastAsia="Arial" w:hAnsi="Arial" w:cs="Arial"/>
      <w:b/>
      <w:bCs/>
      <w:i/>
      <w:iCs/>
      <w:sz w:val="22"/>
      <w:szCs w:val="22"/>
    </w:rPr>
  </w:style>
  <w:style w:type="character" w:customStyle="1" w:styleId="Heading8Char">
    <w:name w:val="Heading 8 Char"/>
    <w:basedOn w:val="a0"/>
    <w:uiPriority w:val="9"/>
    <w:rsid w:val="006E559A"/>
    <w:rPr>
      <w:rFonts w:ascii="Arial" w:eastAsia="Arial" w:hAnsi="Arial" w:cs="Arial"/>
      <w:i/>
      <w:iCs/>
      <w:sz w:val="22"/>
      <w:szCs w:val="22"/>
    </w:rPr>
  </w:style>
  <w:style w:type="character" w:customStyle="1" w:styleId="Heading9Char">
    <w:name w:val="Heading 9 Char"/>
    <w:basedOn w:val="a0"/>
    <w:uiPriority w:val="9"/>
    <w:rsid w:val="006E559A"/>
    <w:rPr>
      <w:rFonts w:ascii="Arial" w:eastAsia="Arial" w:hAnsi="Arial" w:cs="Arial"/>
      <w:i/>
      <w:iCs/>
      <w:sz w:val="21"/>
      <w:szCs w:val="21"/>
    </w:rPr>
  </w:style>
  <w:style w:type="character" w:customStyle="1" w:styleId="TitleChar">
    <w:name w:val="Title Char"/>
    <w:basedOn w:val="a0"/>
    <w:uiPriority w:val="10"/>
    <w:rsid w:val="006E559A"/>
    <w:rPr>
      <w:sz w:val="48"/>
      <w:szCs w:val="48"/>
    </w:rPr>
  </w:style>
  <w:style w:type="character" w:customStyle="1" w:styleId="SubtitleChar">
    <w:name w:val="Subtitle Char"/>
    <w:basedOn w:val="a0"/>
    <w:uiPriority w:val="11"/>
    <w:rsid w:val="006E559A"/>
    <w:rPr>
      <w:sz w:val="24"/>
      <w:szCs w:val="24"/>
    </w:rPr>
  </w:style>
  <w:style w:type="character" w:customStyle="1" w:styleId="QuoteChar">
    <w:name w:val="Quote Char"/>
    <w:uiPriority w:val="29"/>
    <w:rsid w:val="006E559A"/>
    <w:rPr>
      <w:i/>
    </w:rPr>
  </w:style>
  <w:style w:type="character" w:customStyle="1" w:styleId="IntenseQuoteChar">
    <w:name w:val="Intense Quote Char"/>
    <w:uiPriority w:val="30"/>
    <w:rsid w:val="006E559A"/>
    <w:rPr>
      <w:i/>
    </w:rPr>
  </w:style>
  <w:style w:type="character" w:customStyle="1" w:styleId="HeaderChar">
    <w:name w:val="Header Char"/>
    <w:basedOn w:val="a0"/>
    <w:uiPriority w:val="99"/>
    <w:rsid w:val="006E559A"/>
  </w:style>
  <w:style w:type="character" w:customStyle="1" w:styleId="CaptionChar">
    <w:name w:val="Caption Char"/>
    <w:uiPriority w:val="99"/>
    <w:rsid w:val="006E559A"/>
  </w:style>
  <w:style w:type="character" w:customStyle="1" w:styleId="FootnoteTextChar">
    <w:name w:val="Footnote Text Char"/>
    <w:uiPriority w:val="99"/>
    <w:rsid w:val="006E559A"/>
    <w:rPr>
      <w:sz w:val="18"/>
    </w:rPr>
  </w:style>
  <w:style w:type="character" w:customStyle="1" w:styleId="EndnoteTextChar">
    <w:name w:val="Endnote Text Char"/>
    <w:uiPriority w:val="99"/>
    <w:rsid w:val="006E559A"/>
    <w:rPr>
      <w:sz w:val="20"/>
    </w:rPr>
  </w:style>
  <w:style w:type="character" w:customStyle="1" w:styleId="11">
    <w:name w:val="Заголовок 1 Знак1"/>
    <w:link w:val="Heading1"/>
    <w:uiPriority w:val="9"/>
    <w:rsid w:val="006E559A"/>
    <w:rPr>
      <w:rFonts w:ascii="Arial" w:eastAsia="Arial" w:hAnsi="Arial" w:cs="Arial"/>
      <w:sz w:val="40"/>
      <w:szCs w:val="40"/>
    </w:rPr>
  </w:style>
  <w:style w:type="character" w:customStyle="1" w:styleId="2">
    <w:name w:val="Заголовок 2 Знак"/>
    <w:link w:val="Heading2"/>
    <w:uiPriority w:val="9"/>
    <w:rsid w:val="006E559A"/>
    <w:rPr>
      <w:rFonts w:ascii="Arial" w:eastAsia="Arial" w:hAnsi="Arial" w:cs="Arial"/>
      <w:sz w:val="34"/>
    </w:rPr>
  </w:style>
  <w:style w:type="character" w:customStyle="1" w:styleId="3">
    <w:name w:val="Заголовок 3 Знак"/>
    <w:link w:val="Heading3"/>
    <w:uiPriority w:val="9"/>
    <w:rsid w:val="006E559A"/>
    <w:rPr>
      <w:rFonts w:ascii="Arial" w:eastAsia="Arial" w:hAnsi="Arial" w:cs="Arial"/>
      <w:sz w:val="30"/>
      <w:szCs w:val="30"/>
    </w:rPr>
  </w:style>
  <w:style w:type="character" w:customStyle="1" w:styleId="4">
    <w:name w:val="Заголовок 4 Знак"/>
    <w:link w:val="Heading4"/>
    <w:uiPriority w:val="9"/>
    <w:rsid w:val="006E559A"/>
    <w:rPr>
      <w:rFonts w:ascii="Arial" w:eastAsia="Arial" w:hAnsi="Arial" w:cs="Arial"/>
      <w:b/>
      <w:bCs/>
      <w:sz w:val="26"/>
      <w:szCs w:val="26"/>
    </w:rPr>
  </w:style>
  <w:style w:type="character" w:customStyle="1" w:styleId="5">
    <w:name w:val="Заголовок 5 Знак"/>
    <w:link w:val="Heading5"/>
    <w:uiPriority w:val="9"/>
    <w:rsid w:val="006E559A"/>
    <w:rPr>
      <w:rFonts w:ascii="Arial" w:eastAsia="Arial" w:hAnsi="Arial" w:cs="Arial"/>
      <w:b/>
      <w:bCs/>
      <w:sz w:val="24"/>
      <w:szCs w:val="24"/>
    </w:rPr>
  </w:style>
  <w:style w:type="character" w:customStyle="1" w:styleId="6">
    <w:name w:val="Заголовок 6 Знак"/>
    <w:link w:val="Heading6"/>
    <w:uiPriority w:val="9"/>
    <w:rsid w:val="006E559A"/>
    <w:rPr>
      <w:rFonts w:ascii="Arial" w:eastAsia="Arial" w:hAnsi="Arial" w:cs="Arial"/>
      <w:b/>
      <w:bCs/>
      <w:sz w:val="22"/>
      <w:szCs w:val="22"/>
    </w:rPr>
  </w:style>
  <w:style w:type="character" w:customStyle="1" w:styleId="7">
    <w:name w:val="Заголовок 7 Знак"/>
    <w:link w:val="Heading7"/>
    <w:uiPriority w:val="9"/>
    <w:rsid w:val="006E559A"/>
    <w:rPr>
      <w:rFonts w:ascii="Arial" w:eastAsia="Arial" w:hAnsi="Arial" w:cs="Arial"/>
      <w:b/>
      <w:bCs/>
      <w:i/>
      <w:iCs/>
      <w:sz w:val="22"/>
      <w:szCs w:val="22"/>
    </w:rPr>
  </w:style>
  <w:style w:type="character" w:customStyle="1" w:styleId="8">
    <w:name w:val="Заголовок 8 Знак"/>
    <w:link w:val="Heading8"/>
    <w:uiPriority w:val="9"/>
    <w:rsid w:val="006E559A"/>
    <w:rPr>
      <w:rFonts w:ascii="Arial" w:eastAsia="Arial" w:hAnsi="Arial" w:cs="Arial"/>
      <w:i/>
      <w:iCs/>
      <w:sz w:val="22"/>
      <w:szCs w:val="22"/>
    </w:rPr>
  </w:style>
  <w:style w:type="character" w:customStyle="1" w:styleId="9">
    <w:name w:val="Заголовок 9 Знак"/>
    <w:link w:val="Heading9"/>
    <w:uiPriority w:val="9"/>
    <w:rsid w:val="006E559A"/>
    <w:rPr>
      <w:rFonts w:ascii="Arial" w:eastAsia="Arial" w:hAnsi="Arial" w:cs="Arial"/>
      <w:i/>
      <w:iCs/>
      <w:sz w:val="21"/>
      <w:szCs w:val="21"/>
    </w:rPr>
  </w:style>
  <w:style w:type="paragraph" w:styleId="a3">
    <w:name w:val="List Paragraph"/>
    <w:uiPriority w:val="34"/>
    <w:qFormat/>
    <w:rsid w:val="006E559A"/>
    <w:pPr>
      <w:ind w:left="720"/>
      <w:contextualSpacing/>
    </w:pPr>
  </w:style>
  <w:style w:type="paragraph" w:styleId="a4">
    <w:name w:val="No Spacing"/>
    <w:uiPriority w:val="1"/>
    <w:qFormat/>
    <w:rsid w:val="006E559A"/>
  </w:style>
  <w:style w:type="paragraph" w:styleId="a5">
    <w:name w:val="Title"/>
    <w:link w:val="a6"/>
    <w:uiPriority w:val="10"/>
    <w:qFormat/>
    <w:rsid w:val="006E559A"/>
    <w:pPr>
      <w:spacing w:before="300" w:after="200"/>
      <w:contextualSpacing/>
    </w:pPr>
    <w:rPr>
      <w:sz w:val="48"/>
      <w:szCs w:val="48"/>
    </w:rPr>
  </w:style>
  <w:style w:type="character" w:customStyle="1" w:styleId="a6">
    <w:name w:val="Название Знак"/>
    <w:link w:val="a5"/>
    <w:uiPriority w:val="10"/>
    <w:rsid w:val="006E559A"/>
    <w:rPr>
      <w:sz w:val="48"/>
      <w:szCs w:val="48"/>
    </w:rPr>
  </w:style>
  <w:style w:type="paragraph" w:styleId="a7">
    <w:name w:val="Subtitle"/>
    <w:link w:val="a8"/>
    <w:uiPriority w:val="11"/>
    <w:qFormat/>
    <w:rsid w:val="006E559A"/>
    <w:pPr>
      <w:spacing w:before="200" w:after="200"/>
    </w:pPr>
    <w:rPr>
      <w:sz w:val="24"/>
      <w:szCs w:val="24"/>
    </w:rPr>
  </w:style>
  <w:style w:type="character" w:customStyle="1" w:styleId="a8">
    <w:name w:val="Подзаголовок Знак"/>
    <w:link w:val="a7"/>
    <w:uiPriority w:val="11"/>
    <w:rsid w:val="006E559A"/>
    <w:rPr>
      <w:sz w:val="24"/>
      <w:szCs w:val="24"/>
    </w:rPr>
  </w:style>
  <w:style w:type="paragraph" w:styleId="20">
    <w:name w:val="Quote"/>
    <w:link w:val="21"/>
    <w:uiPriority w:val="29"/>
    <w:qFormat/>
    <w:rsid w:val="006E559A"/>
    <w:pPr>
      <w:ind w:left="720" w:right="720"/>
    </w:pPr>
    <w:rPr>
      <w:i/>
    </w:rPr>
  </w:style>
  <w:style w:type="character" w:customStyle="1" w:styleId="21">
    <w:name w:val="Цитата 2 Знак"/>
    <w:link w:val="20"/>
    <w:uiPriority w:val="29"/>
    <w:rsid w:val="006E559A"/>
    <w:rPr>
      <w:i/>
    </w:rPr>
  </w:style>
  <w:style w:type="paragraph" w:styleId="a9">
    <w:name w:val="Intense Quote"/>
    <w:link w:val="aa"/>
    <w:uiPriority w:val="30"/>
    <w:qFormat/>
    <w:rsid w:val="006E559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6E559A"/>
    <w:rPr>
      <w:i/>
    </w:rPr>
  </w:style>
  <w:style w:type="paragraph" w:customStyle="1" w:styleId="Header">
    <w:name w:val="Header"/>
    <w:link w:val="ab"/>
    <w:uiPriority w:val="99"/>
    <w:unhideWhenUsed/>
    <w:rsid w:val="006E559A"/>
    <w:pPr>
      <w:tabs>
        <w:tab w:val="center" w:pos="7143"/>
        <w:tab w:val="right" w:pos="14287"/>
      </w:tabs>
    </w:pPr>
  </w:style>
  <w:style w:type="character" w:customStyle="1" w:styleId="ab">
    <w:name w:val="Верхний колонтитул Знак"/>
    <w:link w:val="Header"/>
    <w:uiPriority w:val="99"/>
    <w:rsid w:val="006E559A"/>
  </w:style>
  <w:style w:type="paragraph" w:customStyle="1" w:styleId="Footer">
    <w:name w:val="Footer"/>
    <w:link w:val="ac"/>
    <w:uiPriority w:val="99"/>
    <w:unhideWhenUsed/>
    <w:rsid w:val="006E559A"/>
    <w:pPr>
      <w:tabs>
        <w:tab w:val="center" w:pos="7143"/>
        <w:tab w:val="right" w:pos="14287"/>
      </w:tabs>
    </w:pPr>
  </w:style>
  <w:style w:type="character" w:customStyle="1" w:styleId="FooterChar">
    <w:name w:val="Footer Char"/>
    <w:uiPriority w:val="99"/>
    <w:rsid w:val="006E559A"/>
  </w:style>
  <w:style w:type="paragraph" w:customStyle="1" w:styleId="Caption">
    <w:name w:val="Caption"/>
    <w:basedOn w:val="a"/>
    <w:rsid w:val="006E559A"/>
    <w:pPr>
      <w:suppressLineNumbers/>
      <w:spacing w:before="120" w:after="120"/>
    </w:pPr>
    <w:rPr>
      <w:i/>
      <w:iCs/>
      <w:sz w:val="24"/>
      <w:szCs w:val="24"/>
    </w:rPr>
  </w:style>
  <w:style w:type="character" w:customStyle="1" w:styleId="ac">
    <w:name w:val="Нижний колонтитул Знак"/>
    <w:link w:val="Footer"/>
    <w:uiPriority w:val="99"/>
    <w:rsid w:val="006E559A"/>
  </w:style>
  <w:style w:type="table" w:styleId="ad">
    <w:name w:val="Table Grid"/>
    <w:uiPriority w:val="59"/>
    <w:rsid w:val="006E55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6E559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6E559A"/>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auto"/>
      </w:tcPr>
    </w:tblStylePr>
    <w:tblStylePr w:type="band1Horz">
      <w:tblPr/>
      <w:tcPr>
        <w:shd w:val="clear" w:color="F2F2F2" w:themeColor="text1" w:themeTint="D" w:fill="auto"/>
      </w:tcPr>
    </w:tblStylePr>
  </w:style>
  <w:style w:type="table" w:customStyle="1" w:styleId="PlainTable2">
    <w:name w:val="Plain Table 2"/>
    <w:uiPriority w:val="59"/>
    <w:rsid w:val="006E559A"/>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6E559A"/>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PlainTable4">
    <w:name w:val="Plain Table 4"/>
    <w:uiPriority w:val="99"/>
    <w:rsid w:val="006E559A"/>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PlainTable5">
    <w:name w:val="Plain Table 5"/>
    <w:uiPriority w:val="99"/>
    <w:rsid w:val="006E559A"/>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auto"/>
      </w:tcPr>
    </w:tblStylePr>
    <w:tblStylePr w:type="band1Horz">
      <w:rPr>
        <w:rFonts w:ascii="Arial" w:hAnsi="Arial"/>
        <w:color w:val="404040"/>
        <w:sz w:val="22"/>
      </w:rPr>
      <w:tblPr/>
      <w:tcPr>
        <w:shd w:val="clear" w:color="F2F2F2" w:themeColor="text1" w:themeTint="D" w:fill="auto"/>
      </w:tcPr>
    </w:tblStylePr>
  </w:style>
  <w:style w:type="table" w:customStyle="1" w:styleId="GridTable1Light">
    <w:name w:val="Grid Table 1 Light"/>
    <w:uiPriority w:val="99"/>
    <w:rsid w:val="006E559A"/>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6E559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6E559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6E559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6E559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6E559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6E559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6E559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rsid w:val="006E559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rsid w:val="006E559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rsid w:val="006E559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rsid w:val="006E559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rsid w:val="006E559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rsid w:val="006E559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uiPriority w:val="99"/>
    <w:rsid w:val="006E559A"/>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rsid w:val="006E559A"/>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rsid w:val="006E559A"/>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rsid w:val="006E559A"/>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rsid w:val="006E559A"/>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rsid w:val="006E559A"/>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rsid w:val="006E559A"/>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uiPriority w:val="59"/>
    <w:rsid w:val="006E559A"/>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rsid w:val="006E559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rsid w:val="006E559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rsid w:val="006E559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rsid w:val="006E559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rsid w:val="006E559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rsid w:val="006E559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uiPriority w:val="99"/>
    <w:rsid w:val="006E559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rsid w:val="006E559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rsid w:val="006E559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rsid w:val="006E559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rsid w:val="006E559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rsid w:val="006E559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rsid w:val="006E559A"/>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uiPriority w:val="99"/>
    <w:rsid w:val="006E559A"/>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6E559A"/>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6E559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6E559A"/>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6E559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6E559A"/>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6E559A"/>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6E559A"/>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auto"/>
      </w:tcPr>
    </w:tblStylePr>
    <w:tblStylePr w:type="band1Horz">
      <w:rPr>
        <w:rFonts w:ascii="Arial" w:hAnsi="Arial"/>
        <w:color w:val="7F7F7F" w:themeColor="text1" w:themeTint="80" w:themeShade="95"/>
        <w:sz w:val="22"/>
      </w:rPr>
      <w:tblPr/>
      <w:tcPr>
        <w:shd w:val="clear" w:color="F2F2F2" w:themeColor="text1" w:themeTint="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6E559A"/>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6E559A"/>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6E559A"/>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6E559A"/>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6E559A"/>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6E559A"/>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6E559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rsid w:val="006E559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rsid w:val="006E559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rsid w:val="006E559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rsid w:val="006E559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rsid w:val="006E559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rsid w:val="006E559A"/>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uiPriority w:val="99"/>
    <w:rsid w:val="006E559A"/>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rsid w:val="006E559A"/>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rsid w:val="006E559A"/>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rsid w:val="006E559A"/>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rsid w:val="006E559A"/>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rsid w:val="006E559A"/>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rsid w:val="006E559A"/>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uiPriority w:val="99"/>
    <w:rsid w:val="006E559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6E559A"/>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6E559A"/>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6E559A"/>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6E559A"/>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6E559A"/>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6E559A"/>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6E559A"/>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rsid w:val="006E559A"/>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rsid w:val="006E559A"/>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rsid w:val="006E559A"/>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rsid w:val="006E559A"/>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rsid w:val="006E559A"/>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rsid w:val="006E559A"/>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uiPriority w:val="99"/>
    <w:rsid w:val="006E559A"/>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rsid w:val="006E559A"/>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rsid w:val="006E559A"/>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rsid w:val="006E559A"/>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rsid w:val="006E559A"/>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rsid w:val="006E559A"/>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rsid w:val="006E559A"/>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uiPriority w:val="99"/>
    <w:rsid w:val="006E559A"/>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6E559A"/>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6E559A"/>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6E559A"/>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6E559A"/>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6E559A"/>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6E559A"/>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6E559A"/>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6E559A"/>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6E559A"/>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6E559A"/>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6E559A"/>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6E559A"/>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6E559A"/>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6E559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auto"/>
      </w:tcPr>
    </w:tblStylePr>
  </w:style>
  <w:style w:type="table" w:customStyle="1" w:styleId="Lined-Accent1">
    <w:name w:val="Lined - Accent 1"/>
    <w:uiPriority w:val="99"/>
    <w:rsid w:val="006E559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sid w:val="006E559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sid w:val="006E559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sid w:val="006E559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sid w:val="006E559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sid w:val="006E559A"/>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sid w:val="006E559A"/>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auto"/>
      </w:tcPr>
    </w:tblStylePr>
  </w:style>
  <w:style w:type="table" w:customStyle="1" w:styleId="BorderedLined-Accent1">
    <w:name w:val="Bordered &amp; Lined - Accent 1"/>
    <w:uiPriority w:val="99"/>
    <w:rsid w:val="006E559A"/>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sid w:val="006E559A"/>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sid w:val="006E559A"/>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sid w:val="006E559A"/>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sid w:val="006E559A"/>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sid w:val="006E559A"/>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rsid w:val="006E559A"/>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6E559A"/>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6E559A"/>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6E559A"/>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6E559A"/>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6E559A"/>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6E559A"/>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e">
    <w:name w:val="Hyperlink"/>
    <w:rsid w:val="006E559A"/>
    <w:rPr>
      <w:color w:val="0000FF"/>
      <w:u w:val="single"/>
    </w:rPr>
  </w:style>
  <w:style w:type="paragraph" w:styleId="af">
    <w:name w:val="footnote text"/>
    <w:link w:val="af0"/>
    <w:uiPriority w:val="99"/>
    <w:semiHidden/>
    <w:unhideWhenUsed/>
    <w:rsid w:val="006E559A"/>
    <w:pPr>
      <w:spacing w:after="40"/>
    </w:pPr>
    <w:rPr>
      <w:sz w:val="18"/>
    </w:rPr>
  </w:style>
  <w:style w:type="character" w:customStyle="1" w:styleId="af0">
    <w:name w:val="Текст сноски Знак"/>
    <w:link w:val="af"/>
    <w:uiPriority w:val="99"/>
    <w:rsid w:val="006E559A"/>
    <w:rPr>
      <w:sz w:val="18"/>
    </w:rPr>
  </w:style>
  <w:style w:type="character" w:styleId="af1">
    <w:name w:val="footnote reference"/>
    <w:uiPriority w:val="99"/>
    <w:unhideWhenUsed/>
    <w:rsid w:val="006E559A"/>
    <w:rPr>
      <w:vertAlign w:val="superscript"/>
    </w:rPr>
  </w:style>
  <w:style w:type="paragraph" w:styleId="af2">
    <w:name w:val="endnote text"/>
    <w:link w:val="af3"/>
    <w:uiPriority w:val="99"/>
    <w:semiHidden/>
    <w:unhideWhenUsed/>
    <w:rsid w:val="006E559A"/>
  </w:style>
  <w:style w:type="character" w:customStyle="1" w:styleId="af3">
    <w:name w:val="Текст концевой сноски Знак"/>
    <w:link w:val="af2"/>
    <w:uiPriority w:val="99"/>
    <w:rsid w:val="006E559A"/>
    <w:rPr>
      <w:sz w:val="20"/>
    </w:rPr>
  </w:style>
  <w:style w:type="character" w:styleId="af4">
    <w:name w:val="endnote reference"/>
    <w:uiPriority w:val="99"/>
    <w:semiHidden/>
    <w:unhideWhenUsed/>
    <w:rsid w:val="006E559A"/>
    <w:rPr>
      <w:vertAlign w:val="superscript"/>
    </w:rPr>
  </w:style>
  <w:style w:type="paragraph" w:styleId="1">
    <w:name w:val="toc 1"/>
    <w:uiPriority w:val="39"/>
    <w:unhideWhenUsed/>
    <w:rsid w:val="006E559A"/>
    <w:pPr>
      <w:spacing w:after="57"/>
    </w:pPr>
  </w:style>
  <w:style w:type="paragraph" w:styleId="22">
    <w:name w:val="toc 2"/>
    <w:uiPriority w:val="39"/>
    <w:unhideWhenUsed/>
    <w:rsid w:val="006E559A"/>
    <w:pPr>
      <w:spacing w:after="57"/>
      <w:ind w:left="283"/>
    </w:pPr>
  </w:style>
  <w:style w:type="paragraph" w:styleId="30">
    <w:name w:val="toc 3"/>
    <w:uiPriority w:val="39"/>
    <w:unhideWhenUsed/>
    <w:rsid w:val="006E559A"/>
    <w:pPr>
      <w:spacing w:after="57"/>
      <w:ind w:left="567"/>
    </w:pPr>
  </w:style>
  <w:style w:type="paragraph" w:styleId="40">
    <w:name w:val="toc 4"/>
    <w:uiPriority w:val="39"/>
    <w:unhideWhenUsed/>
    <w:rsid w:val="006E559A"/>
    <w:pPr>
      <w:spacing w:after="57"/>
      <w:ind w:left="850"/>
    </w:pPr>
  </w:style>
  <w:style w:type="paragraph" w:styleId="50">
    <w:name w:val="toc 5"/>
    <w:uiPriority w:val="39"/>
    <w:unhideWhenUsed/>
    <w:rsid w:val="006E559A"/>
    <w:pPr>
      <w:spacing w:after="57"/>
      <w:ind w:left="1134"/>
    </w:pPr>
  </w:style>
  <w:style w:type="paragraph" w:styleId="60">
    <w:name w:val="toc 6"/>
    <w:uiPriority w:val="39"/>
    <w:unhideWhenUsed/>
    <w:rsid w:val="006E559A"/>
    <w:pPr>
      <w:spacing w:after="57"/>
      <w:ind w:left="1417"/>
    </w:pPr>
  </w:style>
  <w:style w:type="paragraph" w:styleId="70">
    <w:name w:val="toc 7"/>
    <w:uiPriority w:val="39"/>
    <w:unhideWhenUsed/>
    <w:rsid w:val="006E559A"/>
    <w:pPr>
      <w:spacing w:after="57"/>
      <w:ind w:left="1701"/>
    </w:pPr>
  </w:style>
  <w:style w:type="paragraph" w:styleId="80">
    <w:name w:val="toc 8"/>
    <w:uiPriority w:val="39"/>
    <w:unhideWhenUsed/>
    <w:rsid w:val="006E559A"/>
    <w:pPr>
      <w:spacing w:after="57"/>
      <w:ind w:left="1984"/>
    </w:pPr>
  </w:style>
  <w:style w:type="paragraph" w:styleId="90">
    <w:name w:val="toc 9"/>
    <w:uiPriority w:val="39"/>
    <w:unhideWhenUsed/>
    <w:rsid w:val="006E559A"/>
    <w:pPr>
      <w:spacing w:after="57"/>
      <w:ind w:left="2268"/>
    </w:pPr>
  </w:style>
  <w:style w:type="paragraph" w:styleId="af5">
    <w:name w:val="TOC Heading"/>
    <w:uiPriority w:val="39"/>
    <w:unhideWhenUsed/>
    <w:rsid w:val="006E559A"/>
  </w:style>
  <w:style w:type="paragraph" w:styleId="af6">
    <w:name w:val="table of figures"/>
    <w:uiPriority w:val="99"/>
    <w:unhideWhenUsed/>
    <w:rsid w:val="006E559A"/>
  </w:style>
  <w:style w:type="character" w:customStyle="1" w:styleId="WW8Num1z0">
    <w:name w:val="WW8Num1z0"/>
    <w:rsid w:val="006E559A"/>
  </w:style>
  <w:style w:type="character" w:customStyle="1" w:styleId="WW8Num1z1">
    <w:name w:val="WW8Num1z1"/>
    <w:rsid w:val="006E559A"/>
  </w:style>
  <w:style w:type="character" w:customStyle="1" w:styleId="WW8Num1z2">
    <w:name w:val="WW8Num1z2"/>
    <w:rsid w:val="006E559A"/>
  </w:style>
  <w:style w:type="character" w:customStyle="1" w:styleId="WW8Num1z3">
    <w:name w:val="WW8Num1z3"/>
    <w:rsid w:val="006E559A"/>
  </w:style>
  <w:style w:type="character" w:customStyle="1" w:styleId="WW8Num1z4">
    <w:name w:val="WW8Num1z4"/>
    <w:rsid w:val="006E559A"/>
  </w:style>
  <w:style w:type="character" w:customStyle="1" w:styleId="WW8Num1z5">
    <w:name w:val="WW8Num1z5"/>
    <w:rsid w:val="006E559A"/>
  </w:style>
  <w:style w:type="character" w:customStyle="1" w:styleId="WW8Num1z6">
    <w:name w:val="WW8Num1z6"/>
    <w:rsid w:val="006E559A"/>
  </w:style>
  <w:style w:type="character" w:customStyle="1" w:styleId="WW8Num1z7">
    <w:name w:val="WW8Num1z7"/>
    <w:rsid w:val="006E559A"/>
  </w:style>
  <w:style w:type="character" w:customStyle="1" w:styleId="WW8Num1z8">
    <w:name w:val="WW8Num1z8"/>
    <w:rsid w:val="006E559A"/>
  </w:style>
  <w:style w:type="character" w:customStyle="1" w:styleId="WW8Num2z0">
    <w:name w:val="WW8Num2z0"/>
    <w:rsid w:val="006E559A"/>
  </w:style>
  <w:style w:type="character" w:customStyle="1" w:styleId="WW8Num2z1">
    <w:name w:val="WW8Num2z1"/>
    <w:rsid w:val="006E559A"/>
  </w:style>
  <w:style w:type="character" w:customStyle="1" w:styleId="WW8Num2z2">
    <w:name w:val="WW8Num2z2"/>
    <w:rsid w:val="006E559A"/>
  </w:style>
  <w:style w:type="character" w:customStyle="1" w:styleId="WW8Num2z3">
    <w:name w:val="WW8Num2z3"/>
    <w:rsid w:val="006E559A"/>
  </w:style>
  <w:style w:type="character" w:customStyle="1" w:styleId="WW8Num2z4">
    <w:name w:val="WW8Num2z4"/>
    <w:rsid w:val="006E559A"/>
  </w:style>
  <w:style w:type="character" w:customStyle="1" w:styleId="WW8Num2z5">
    <w:name w:val="WW8Num2z5"/>
    <w:rsid w:val="006E559A"/>
  </w:style>
  <w:style w:type="character" w:customStyle="1" w:styleId="WW8Num2z6">
    <w:name w:val="WW8Num2z6"/>
    <w:rsid w:val="006E559A"/>
  </w:style>
  <w:style w:type="character" w:customStyle="1" w:styleId="WW8Num2z7">
    <w:name w:val="WW8Num2z7"/>
    <w:rsid w:val="006E559A"/>
  </w:style>
  <w:style w:type="character" w:customStyle="1" w:styleId="WW8Num2z8">
    <w:name w:val="WW8Num2z8"/>
    <w:rsid w:val="006E559A"/>
  </w:style>
  <w:style w:type="character" w:customStyle="1" w:styleId="31">
    <w:name w:val="Основной шрифт абзаца3"/>
    <w:rsid w:val="006E559A"/>
  </w:style>
  <w:style w:type="character" w:customStyle="1" w:styleId="WW8Num3z0">
    <w:name w:val="WW8Num3z0"/>
    <w:rsid w:val="006E559A"/>
  </w:style>
  <w:style w:type="character" w:customStyle="1" w:styleId="WW8Num3z1">
    <w:name w:val="WW8Num3z1"/>
    <w:rsid w:val="006E559A"/>
  </w:style>
  <w:style w:type="character" w:customStyle="1" w:styleId="WW8Num3z2">
    <w:name w:val="WW8Num3z2"/>
    <w:rsid w:val="006E559A"/>
  </w:style>
  <w:style w:type="character" w:customStyle="1" w:styleId="WW8Num3z3">
    <w:name w:val="WW8Num3z3"/>
    <w:rsid w:val="006E559A"/>
  </w:style>
  <w:style w:type="character" w:customStyle="1" w:styleId="WW8Num3z4">
    <w:name w:val="WW8Num3z4"/>
    <w:rsid w:val="006E559A"/>
  </w:style>
  <w:style w:type="character" w:customStyle="1" w:styleId="WW8Num3z5">
    <w:name w:val="WW8Num3z5"/>
    <w:rsid w:val="006E559A"/>
  </w:style>
  <w:style w:type="character" w:customStyle="1" w:styleId="WW8Num3z6">
    <w:name w:val="WW8Num3z6"/>
    <w:rsid w:val="006E559A"/>
  </w:style>
  <w:style w:type="character" w:customStyle="1" w:styleId="WW8Num3z7">
    <w:name w:val="WW8Num3z7"/>
    <w:rsid w:val="006E559A"/>
  </w:style>
  <w:style w:type="character" w:customStyle="1" w:styleId="WW8Num3z8">
    <w:name w:val="WW8Num3z8"/>
    <w:rsid w:val="006E559A"/>
  </w:style>
  <w:style w:type="character" w:customStyle="1" w:styleId="23">
    <w:name w:val="Основной шрифт абзаца2"/>
    <w:rsid w:val="006E559A"/>
  </w:style>
  <w:style w:type="character" w:customStyle="1" w:styleId="10">
    <w:name w:val="Основной шрифт абзаца1"/>
    <w:rsid w:val="006E559A"/>
  </w:style>
  <w:style w:type="character" w:customStyle="1" w:styleId="af7">
    <w:name w:val="Текст выноски Знак"/>
    <w:rsid w:val="006E559A"/>
    <w:rPr>
      <w:rFonts w:ascii="Tahoma" w:hAnsi="Tahoma"/>
      <w:sz w:val="16"/>
      <w:szCs w:val="16"/>
      <w:lang w:eastAsia="zh-CN"/>
    </w:rPr>
  </w:style>
  <w:style w:type="character" w:customStyle="1" w:styleId="12">
    <w:name w:val="Заголовок 1 Знак"/>
    <w:rsid w:val="006E559A"/>
    <w:rPr>
      <w:sz w:val="28"/>
      <w:lang w:eastAsia="zh-CN"/>
    </w:rPr>
  </w:style>
  <w:style w:type="character" w:customStyle="1" w:styleId="af8">
    <w:name w:val="Основной текст Знак"/>
    <w:rsid w:val="006E559A"/>
    <w:rPr>
      <w:sz w:val="28"/>
      <w:lang w:eastAsia="zh-CN"/>
    </w:rPr>
  </w:style>
  <w:style w:type="paragraph" w:customStyle="1" w:styleId="af9">
    <w:name w:val="Заголовок"/>
    <w:basedOn w:val="a"/>
    <w:next w:val="afa"/>
    <w:rsid w:val="006E559A"/>
    <w:pPr>
      <w:keepNext/>
      <w:spacing w:before="240" w:after="120"/>
    </w:pPr>
    <w:rPr>
      <w:rFonts w:ascii="Liberation Sans" w:eastAsia="Microsoft YaHei" w:hAnsi="Liberation Sans"/>
      <w:sz w:val="28"/>
      <w:szCs w:val="28"/>
    </w:rPr>
  </w:style>
  <w:style w:type="paragraph" w:styleId="afa">
    <w:name w:val="Body Text"/>
    <w:basedOn w:val="a"/>
    <w:rsid w:val="006E559A"/>
    <w:pPr>
      <w:jc w:val="both"/>
    </w:pPr>
    <w:rPr>
      <w:sz w:val="28"/>
    </w:rPr>
  </w:style>
  <w:style w:type="paragraph" w:styleId="afb">
    <w:name w:val="List"/>
    <w:basedOn w:val="afa"/>
    <w:rsid w:val="006E559A"/>
  </w:style>
  <w:style w:type="paragraph" w:customStyle="1" w:styleId="32">
    <w:name w:val="Указатель3"/>
    <w:basedOn w:val="a"/>
    <w:rsid w:val="006E559A"/>
    <w:pPr>
      <w:suppressLineNumbers/>
    </w:pPr>
  </w:style>
  <w:style w:type="paragraph" w:customStyle="1" w:styleId="24">
    <w:name w:val="Название объекта2"/>
    <w:basedOn w:val="a"/>
    <w:rsid w:val="006E559A"/>
    <w:pPr>
      <w:suppressLineNumbers/>
      <w:spacing w:before="120" w:after="120"/>
    </w:pPr>
    <w:rPr>
      <w:i/>
      <w:iCs/>
      <w:sz w:val="24"/>
      <w:szCs w:val="24"/>
    </w:rPr>
  </w:style>
  <w:style w:type="paragraph" w:customStyle="1" w:styleId="25">
    <w:name w:val="Указатель2"/>
    <w:basedOn w:val="a"/>
    <w:rsid w:val="006E559A"/>
    <w:pPr>
      <w:suppressLineNumbers/>
    </w:pPr>
  </w:style>
  <w:style w:type="paragraph" w:customStyle="1" w:styleId="13">
    <w:name w:val="Название объекта1"/>
    <w:basedOn w:val="a"/>
    <w:rsid w:val="006E559A"/>
    <w:pPr>
      <w:suppressLineNumbers/>
      <w:spacing w:before="120" w:after="120"/>
    </w:pPr>
    <w:rPr>
      <w:i/>
      <w:iCs/>
      <w:sz w:val="24"/>
      <w:szCs w:val="24"/>
    </w:rPr>
  </w:style>
  <w:style w:type="paragraph" w:customStyle="1" w:styleId="14">
    <w:name w:val="Указатель1"/>
    <w:basedOn w:val="a"/>
    <w:rsid w:val="006E559A"/>
    <w:pPr>
      <w:suppressLineNumbers/>
    </w:pPr>
  </w:style>
  <w:style w:type="paragraph" w:styleId="afc">
    <w:name w:val="Balloon Text"/>
    <w:basedOn w:val="a"/>
    <w:rsid w:val="006E559A"/>
    <w:rPr>
      <w:rFonts w:ascii="Tahoma" w:hAnsi="Tahoma"/>
      <w:sz w:val="16"/>
      <w:szCs w:val="16"/>
    </w:rPr>
  </w:style>
  <w:style w:type="paragraph" w:customStyle="1" w:styleId="ConsPlusNormal">
    <w:name w:val="ConsPlusNormal"/>
    <w:rsid w:val="006E559A"/>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lang w:val="en-US"/>
    </w:rPr>
  </w:style>
  <w:style w:type="paragraph" w:customStyle="1" w:styleId="ConsPlusTitle">
    <w:name w:val="ConsPlusTitle"/>
    <w:rsid w:val="006E559A"/>
    <w:pPr>
      <w:pBdr>
        <w:top w:val="none" w:sz="4" w:space="0" w:color="000000"/>
        <w:left w:val="none" w:sz="4" w:space="0" w:color="000000"/>
        <w:bottom w:val="none" w:sz="4" w:space="0" w:color="000000"/>
        <w:right w:val="none" w:sz="4" w:space="0" w:color="000000"/>
        <w:between w:val="none" w:sz="4" w:space="0" w:color="000000"/>
      </w:pBdr>
    </w:pPr>
    <w:rPr>
      <w:rFonts w:ascii="Arial" w:eastAsia="Arial" w:hAnsi="Arial" w:cs="Arial"/>
      <w:b/>
      <w:lang w:val="en-US"/>
    </w:rPr>
  </w:style>
  <w:style w:type="paragraph" w:customStyle="1" w:styleId="ConsPlusNonformat">
    <w:name w:val="ConsPlusNonformat"/>
    <w:rsid w:val="006E559A"/>
    <w:pPr>
      <w:pBdr>
        <w:top w:val="none" w:sz="4" w:space="0" w:color="000000"/>
        <w:left w:val="none" w:sz="4" w:space="0" w:color="000000"/>
        <w:bottom w:val="none" w:sz="4" w:space="0" w:color="000000"/>
        <w:right w:val="none" w:sz="4" w:space="0" w:color="000000"/>
        <w:between w:val="none" w:sz="4" w:space="0" w:color="000000"/>
      </w:pBdr>
    </w:pPr>
    <w:rPr>
      <w:rFonts w:ascii="CourierNew" w:eastAsia="CourierNew" w:hAnsi="CourierNew" w:cs="CourierNew"/>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469B6E5E2D8A10F3DA43F9439510F1E66A196A1E1FDDB7B79F17264C360165F908D4604BEAB8E518EB8AD959D3f6TDO" TargetMode="External"/><Relationship Id="rId18" Type="http://schemas.openxmlformats.org/officeDocument/2006/relationships/hyperlink" Target="consultantplus://offline/ref=469B6E5E2D8A10F3DA43F9439510F1E66A1A6A1B1CDBB7B79F17264C360165F91AD43847EABCFB1AE09F8F08953A56E8192F61874971A3F6f5T9O" TargetMode="External"/><Relationship Id="rId26" Type="http://schemas.openxmlformats.org/officeDocument/2006/relationships/hyperlink" Target="consultantplus://offline/ref=469B6E5E2D8A10F3DA43F9439510F1E66A186C1F1ADBB7B79F17264C360165F908D4604BEAB8E518EB8AD959D3f6TDO" TargetMode="External"/><Relationship Id="rId3" Type="http://schemas.openxmlformats.org/officeDocument/2006/relationships/customXml" Target="../customXml/item3.xml"/><Relationship Id="rId21" Type="http://schemas.openxmlformats.org/officeDocument/2006/relationships/hyperlink" Target="consultantplus://offline/ref=469B6E5E2D8A10F3DA43F9439510F1E66A1A6A1911D7B7B79F17264C360165F91AD43847EABCF81FE59F8F08953A56E8192F61874971A3F6f5T9O" TargetMode="External"/><Relationship Id="rId34" Type="http://schemas.openxmlformats.org/officeDocument/2006/relationships/hyperlink" Target="consultantplus://offline/ref=469B6E5E2D8A10F3DA43F9439510F1E66D10631C11DCB7B79F17264C360165F908D4604BEAB8E518EB8AD959D3f6TDO" TargetMode="External"/><Relationship Id="rId7" Type="http://schemas.openxmlformats.org/officeDocument/2006/relationships/webSettings" Target="webSettings.xml"/><Relationship Id="rId12" Type="http://schemas.openxmlformats.org/officeDocument/2006/relationships/hyperlink" Target="consultantplus://offline/ref=469B6E5E2D8A10F3DA43F9439510F1E66A1A6A1911D7B7B79F17264C360165F908D4604BEAB8E518EB8AD959D3f6TDO" TargetMode="External"/><Relationship Id="rId17" Type="http://schemas.openxmlformats.org/officeDocument/2006/relationships/hyperlink" Target="consultantplus://offline/ref=469B6E5E2D8A10F3DA43F9439510F1E66D196E151ADFB7B79F17264C360165F908D4604BEAB8E518EB8AD959D3f6TDO" TargetMode="External"/><Relationship Id="rId25" Type="http://schemas.openxmlformats.org/officeDocument/2006/relationships/hyperlink" Target="consultantplus://offline/ref=469B6E5E2D8A10F3DA43F9439510F1E66D196B1A11DEB7B79F17264C360165F908D4604BEAB8E518EB8AD959D3f6TDO" TargetMode="External"/><Relationship Id="rId33"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consultantplus://offline/ref=469B6E5E2D8A10F3DA43E74E837CABEB6A13341010DAB8E0C0487D1161086FAE5D9B6117AEE9F618E78ADB51CF6D5BEAf1TFO" TargetMode="External"/><Relationship Id="rId20" Type="http://schemas.openxmlformats.org/officeDocument/2006/relationships/hyperlink" Target="consultantplus://offline/ref=469B6E5E2D8A10F3DA43F9439510F1E66A186C1F1ADBB7B79F17264C360165F91AD43847EABCF81DE19F8F08953A56E8192F61874971A3F6f5T9O" TargetMode="External"/><Relationship Id="rId29" Type="http://schemas.openxmlformats.org/officeDocument/2006/relationships/hyperlink" Target="consultantplus://offline/ref=469B6E5E2D8A10F3DA43F9439510F1E66A1A6A1911D7B7B79F17264C360165F91AD43847EABCF81EEB9F8F08953A56E8192F61874971A3F6f5T9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469B6E5E2D8A10F3DA43F9439510F1E66C106D181389E0B5CE4228493E513FE90C9D3542F4BCF306E194D9f5TBO" TargetMode="External"/><Relationship Id="rId24" Type="http://schemas.openxmlformats.org/officeDocument/2006/relationships/hyperlink" Target="consultantplus://offline/ref=469B6E5E2D8A10F3DA43F9439510F1E66A186C1F1ADBB7B79F17264C360165F908D4604BEAB8E518EB8AD959D3f6TDO" TargetMode="External"/><Relationship Id="rId32" Type="http://schemas.openxmlformats.org/officeDocument/2006/relationships/hyperlink" Target="consultantplus://offline/ref=469B6E5E2D8A10F3DA43F9439510F1E66A1A6A1911D7B7B79F17264C360165F91AD43847EABCF81FE59F8F08953A56E8192F61874971A3F6f5T9O" TargetMode="External"/><Relationship Id="rId5" Type="http://schemas.openxmlformats.org/officeDocument/2006/relationships/styles" Target="styles.xml"/><Relationship Id="rId15" Type="http://schemas.openxmlformats.org/officeDocument/2006/relationships/hyperlink" Target="consultantplus://offline/ref=469B6E5E2D8A10F3DA43E74E837CABEB6A13341010DCBCE8C5487D1161086FAE5D9B6117AEE9F618E78ADB51CF6D5BEAf1TFO" TargetMode="External"/><Relationship Id="rId23" Type="http://schemas.openxmlformats.org/officeDocument/2006/relationships/hyperlink" Target="consultantplus://offline/ref=469B6E5E2D8A10F3DA43F9439510F1E66D196B1A11DEB7B79F17264C360165F908D4604BEAB8E518EB8AD959D3f6TDO" TargetMode="External"/><Relationship Id="rId28" Type="http://schemas.openxmlformats.org/officeDocument/2006/relationships/hyperlink" Target="consultantplus://offline/ref=469B6E5E2D8A10F3DA43F9439510F1E66A196C1C1BDEB7B79F17264C360165F908D4604BEAB8E518EB8AD959D3f6TDO"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consultantplus://offline/ref=469B6E5E2D8A10F3DA43F9439510F1E66A186C1F1ADBB7B79F17264C360165F91AD43842E9B7AF49A7C1D659D5715BE00333618Df5T5O" TargetMode="External"/><Relationship Id="rId31" Type="http://schemas.openxmlformats.org/officeDocument/2006/relationships/hyperlink" Target="consultantplus://offline/ref=469B6E5E2D8A10F3DA43F9439510F1E66A1A6A1911D7B7B79F17264C360165F908D4604BEAB8E518EB8AD959D3f6TD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consultantplus://offline/ref=469B6E5E2D8A10F3DA43F9439510F1E66A186C1F1ADBB7B79F17264C360165F908D4604BEAB8E518EB8AD959D3f6TDO" TargetMode="External"/><Relationship Id="rId22" Type="http://schemas.openxmlformats.org/officeDocument/2006/relationships/hyperlink" Target="consultantplus://offline/ref=469B6E5E2D8A10F3DA43F9439510F1E66A186C1F1ADBB7B79F17264C360165F91AD43847EABBF04CB2D08E54D16B45E8152F638F55f7T1O" TargetMode="External"/><Relationship Id="rId27" Type="http://schemas.openxmlformats.org/officeDocument/2006/relationships/hyperlink" Target="consultantplus://offline/ref=469B6E5E2D8A10F3DA43F9439510F1E66A186C1F1ADBB7B79F17264C360165F91AD43847EABCF81DE19F8F08953A56E8192F61874971A3F6f5T9O" TargetMode="External"/><Relationship Id="rId30" Type="http://schemas.openxmlformats.org/officeDocument/2006/relationships/hyperlink" Target="consultantplus://offline/ref=469B6E5E2D8A10F3DA43F9439510F1E66A1A6A1911D7B7B79F17264C360165F908D4604BEAB8E518EB8AD959D3f6TDO" TargetMode="External"/><Relationship Id="rId35"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2C10DCC-2139-4999-B400-531D4C078693}">
  <ds:schemaRefs>
    <ds:schemaRef ds:uri="http://schemas.openxmlformats.org/wordprocessingml/2006/main"/>
  </ds:schemaRefs>
</ds:datastoreItem>
</file>

<file path=customXml/itemProps3.xml><?xml version="1.0" encoding="utf-8"?>
<ds:datastoreItem xmlns:ds="http://schemas.openxmlformats.org/officeDocument/2006/customXml" ds:itemID="{A55A4CF0-7CA7-4D79-B2F5-38DAC0DF60DB}">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13509</Words>
  <Characters>77005</Characters>
  <Application>Microsoft Office Word</Application>
  <DocSecurity>0</DocSecurity>
  <Lines>641</Lines>
  <Paragraphs>180</Paragraphs>
  <ScaleCrop>false</ScaleCrop>
  <HeadingPairs>
    <vt:vector size="4" baseType="variant">
      <vt:variant>
        <vt:lpstr>Название</vt:lpstr>
      </vt:variant>
      <vt:variant>
        <vt:i4>1</vt:i4>
      </vt:variant>
      <vt:variant>
        <vt:lpstr>Заголовки</vt:lpstr>
      </vt:variant>
      <vt:variant>
        <vt:i4>50</vt:i4>
      </vt:variant>
    </vt:vector>
  </HeadingPairs>
  <TitlesOfParts>
    <vt:vector size="51" baseType="lpstr">
      <vt:lpstr/>
      <vt:lpstr>    I. Общие положения</vt:lpstr>
      <vt:lpstr>    </vt:lpstr>
      <vt:lpstr>    Предмет регулирования Административного регламента</vt:lpstr>
      <vt:lpstr>    </vt:lpstr>
      <vt:lpstr>        Требования к порядку информирования о предоставлении Услуги</vt:lpstr>
      <vt:lpstr>        </vt:lpstr>
      <vt:lpstr>        Наименование органа, предоставляющего Услугу</vt:lpstr>
      <vt:lpstr>        </vt:lpstr>
      <vt:lpstr>        Описание результата предоставления Услуги</vt:lpstr>
      <vt:lpstr>        </vt:lpstr>
      <vt:lpstr>        2.5. Результатом предоставления муниципальной услуги является:</vt:lpstr>
      <vt:lpstr>        2.5.1.  о предоставлении муниципальной услуги по форме согласно Приложению № 1 к</vt:lpstr>
      <vt:lpstr>        2.5.2.  об отказе в предоставлении муниципальной услуги по форме согласно Прилож</vt:lpstr>
      <vt:lpstr>        2.5.3.  об учете граждан, нуждающихся в жилых помещениях, по форме согласно Прил</vt:lpstr>
      <vt:lpstr>        2.5.4.  о снятии с учета граждан, нуждающихся в жилых помещениях, по форме согла</vt:lpstr>
      <vt:lpstr>        </vt:lpstr>
      <vt:lpstr>        Срок предоставления муниципальной услуги, в том числе</vt:lpstr>
      <vt:lpstr>        Нормативные правовые акты, регулирующие</vt:lpstr>
      <vt:lpstr>        </vt:lpstr>
      <vt:lpstr>        Исчерпывающий перечень документов и сведений, необходимых</vt:lpstr>
      <vt:lpstr>        Исчерпывающий перечень документов и сведений, необходимых</vt:lpstr>
      <vt:lpstr>        Исчерпывающий перечень оснований для отказа в приеме</vt:lpstr>
      <vt:lpstr>        </vt:lpstr>
      <vt:lpstr>        Порядок, размер и основания взимания государственной пошлины</vt:lpstr>
      <vt:lpstr>        Порядок, размер и основания взимания платы за предоставление</vt:lpstr>
      <vt:lpstr>        Срок и порядок регистрации запроса заявителя</vt:lpstr>
      <vt:lpstr>        </vt:lpstr>
      <vt:lpstr>        Требования к помещениям, в которых</vt:lpstr>
      <vt:lpstr>        Показатели доступности и качества муниципальной услуги</vt:lpstr>
      <vt:lpstr>        Иные требования, в том числе учитывающие особенности</vt:lpstr>
      <vt:lpstr>    III. Состав, последовательность и сроки выполнения</vt:lpstr>
      <vt:lpstr>        Исчерпывающий перечень административных процедур</vt:lpstr>
      <vt:lpstr>        Перечень административных процедур (действий)</vt:lpstr>
      <vt:lpstr>        </vt:lpstr>
      <vt:lpstr>        Порядок осуществления административных</vt:lpstr>
      <vt:lpstr>        Ответственность должностных лиц за решения и действия</vt:lpstr>
      <vt:lpstr>        Требования к порядку и формам контроля за предоставлением</vt:lpstr>
      <vt:lpstr>    V. Досудебный (внесудебный) порядок обжалования решений</vt:lpstr>
      <vt:lpstr>    </vt:lpstr>
      <vt:lpstr>    VI. Особенности выполнения административных процедур</vt:lpstr>
      <vt:lpstr>        Исчерпывающий перечень административных процедур (действий)</vt:lpstr>
      <vt:lpstr>        </vt:lpstr>
      <vt:lpstr>        Информирование заявителей</vt:lpstr>
      <vt:lpstr>    </vt:lpstr>
      <vt:lpstr>    </vt:lpstr>
      <vt:lpstr>    </vt:lpstr>
      <vt:lpstr>    </vt:lpstr>
      <vt:lpstr>    Приложение № 1</vt:lpstr>
      <vt:lpstr>    Приложение № 3</vt:lpstr>
      <vt:lpstr>    Приложение № 6</vt:lpstr>
    </vt:vector>
  </TitlesOfParts>
  <Company/>
  <LinksUpToDate>false</LinksUpToDate>
  <CharactersWithSpaces>90334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GlavBUX</dc:creator>
  <cp:lastModifiedBy>OKO_ARM2</cp:lastModifiedBy>
  <cp:revision>3</cp:revision>
  <dcterms:created xsi:type="dcterms:W3CDTF">2026-04-30T12:29:00Z</dcterms:created>
  <dcterms:modified xsi:type="dcterms:W3CDTF">2026-05-14T11:17:00Z</dcterms:modified>
</cp:coreProperties>
</file>