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</w:pPr>
      <w:r>
        <w:fldChar w:fldCharType="begin"/>
      </w:r>
      <w:r>
        <w:instrText xml:space="preserve"> SHAPE  \* MERGEFORMAT </w:instrText>
      </w:r>
      <w:r>
        <w:fldChar w:fldCharType="separate"/>
      </w:r>
      <w:r/>
    </w:p>
    <w:p>
      <w:pPr>
        <w:pStyle w:val="836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rPr>
          <w:highlight w:val="none"/>
        </w:rPr>
      </w:pPr>
      <w:r>
        <w:fldChar w:fldCharType="end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11464290</wp:posOffset>
                </wp:positionH>
                <wp:positionV relativeFrom="paragraph">
                  <wp:posOffset>-309244</wp:posOffset>
                </wp:positionV>
                <wp:extent cx="2468880" cy="1280160"/>
                <wp:effectExtent l="0" t="0" r="0" b="0"/>
                <wp:wrapNone/>
                <wp:docPr id="1" name="_x0000_s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688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t xml:space="preserve">                        Утверждена: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>
                              <w:t xml:space="preserve">Решением 27 сессии 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1;o:allowoverlap:true;o:allowincell:true;mso-position-horizontal-relative:text;margin-left:902.70pt;mso-position-horizontal:absolute;mso-position-vertical-relative:text;margin-top:-24.35pt;mso-position-vertical:absolute;width:194.40pt;height:100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32"/>
                      </w:pPr>
                      <w:r>
                        <w:t xml:space="preserve">                        Утверждена: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>
                        <w:t xml:space="preserve">Решением 27 сессии 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629898" cy="8132445"/>
                <wp:effectExtent l="0" t="0" r="0" b="0"/>
                <wp:docPr id="2" name="_x0000_s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629897" cy="8132445"/>
                          <a:chOff x="0" y="0"/>
                          <a:chExt cx="10629897" cy="81324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800600" y="13332"/>
                            <a:ext cx="173672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Глава администрации Ровеньского района</w:t>
                              </w:r>
                              <w:r>
                                <w:rPr>
                                  <w:b/>
                                </w:rPr>
                              </w:r>
                              <w:r>
                                <w:rPr>
                                  <w:b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628775" y="857883"/>
                            <a:ext cx="792035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600325" y="857883"/>
                            <a:ext cx="633" cy="27558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29678" y="857883"/>
                            <a:ext cx="633" cy="3429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967979" y="869949"/>
                            <a:ext cx="633" cy="21081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3857625" y="1200783"/>
                            <a:ext cx="1528443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Заместитель главы администрации Ровеньского района - руководитель аппарата администрации района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"/>
                        <wps:cNvSpPr/>
                        <wps:spPr bwMode="auto">
                          <a:xfrm flipH="0" flipV="0">
                            <a:off x="3838572" y="2573018"/>
                            <a:ext cx="1547493" cy="460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6"/>
                                  <w:lang w:val="ru-RU"/>
                                </w:rPr>
                                <w:t xml:space="preserve">правового обеспечения</w:t>
                              </w:r>
                              <w:r>
                                <w:rPr>
                                  <w:sz w:val="16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lang w:val="ru-RU"/>
                                </w:rPr>
                                <w:t xml:space="preserve">муниципальной 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службы и кадров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766185" y="5309233"/>
                            <a:ext cx="1534793" cy="315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"/>
                        <wps:cNvSpPr/>
                        <wps:spPr bwMode="auto">
                          <a:xfrm flipH="0" flipV="0">
                            <a:off x="8891240" y="1080768"/>
                            <a:ext cx="1537606" cy="921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Заместитель главы администрации Ровеньского района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– начальник управления территориальной безопасности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администрации Ровеньского района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"/>
                        <wps:cNvSpPr/>
                        <wps:spPr bwMode="auto">
                          <a:xfrm flipH="0" flipV="0">
                            <a:off x="7315833" y="3723641"/>
                            <a:ext cx="1250948" cy="356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</w:t>
                              </w:r>
                              <w:r>
                                <w:rPr>
                                  <w:lang w:val="ru-RU"/>
                                </w:rPr>
                                <w:t xml:space="preserve">ЖКХ и </w:t>
                              </w:r>
                              <w:r>
                                <w:rPr>
                                  <w:lang w:val="ru-RU"/>
                                </w:rPr>
                                <w:t xml:space="preserve">благоустройства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"/>
                        <wps:cNvSpPr/>
                        <wps:spPr bwMode="auto">
                          <a:xfrm flipH="0" flipV="0">
                            <a:off x="1934208" y="4996813"/>
                            <a:ext cx="1483358" cy="333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эконо</w:t>
                              </w:r>
                              <w:r>
                                <w:rPr>
                                  <w:lang w:val="ru-RU"/>
                                </w:rPr>
                                <w:t xml:space="preserve">ми</w:t>
                              </w:r>
                              <w:r>
                                <w:rPr>
                                  <w:lang w:val="ru-RU"/>
                                </w:rPr>
                                <w:t xml:space="preserve">ки, анализа и прогнозирования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"/>
                        <wps:cNvSpPr/>
                        <wps:spPr bwMode="auto">
                          <a:xfrm flipH="0" flipV="0">
                            <a:off x="5594985" y="1222691"/>
                            <a:ext cx="1372233" cy="594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Заместитель главы администрации района по социальной политике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"/>
                        <wps:cNvSpPr/>
                        <wps:spPr bwMode="auto">
                          <a:xfrm flipH="0" flipV="0">
                            <a:off x="9096222" y="5318917"/>
                            <a:ext cx="1093482" cy="325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 xml:space="preserve">молодежной политики</w:t>
                              </w: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1934208" y="1144903"/>
                            <a:ext cx="1348738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Заместит</w:t>
                              </w: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ель </w:t>
                              </w: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главы администрации </w:t>
                              </w: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Ровеньского </w:t>
                              </w: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района</w:t>
                              </w: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- начальник управления сельского хозяйства, природопользования и развития сельских территорий</w:t>
                              </w:r>
                              <w:r>
                                <w:rPr>
                                  <w:szCs w:val="16"/>
                                </w:rPr>
                              </w:r>
                              <w:r>
                                <w:rPr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7298055" y="3195954"/>
                            <a:ext cx="1276348" cy="483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дел капитального строительства и транспорта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"/>
                        <wps:cNvSpPr/>
                        <wps:spPr bwMode="auto">
                          <a:xfrm flipH="0" flipV="0">
                            <a:off x="1915158" y="6219189"/>
                            <a:ext cx="1499233" cy="337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имущественных правоотношени</w:t>
                              </w:r>
                              <w:r>
                                <w:rPr>
                                  <w:lang w:val="ru-RU"/>
                                </w:rPr>
                                <w:t xml:space="preserve">й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3838572" y="3137216"/>
                            <a:ext cx="1527808" cy="337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информатизации и </w:t>
                              </w:r>
                              <w:r>
                                <w:rPr>
                                  <w:lang w:val="ru-RU"/>
                                </w:rPr>
                                <w:t xml:space="preserve">связи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3863340" y="4833618"/>
                            <a:ext cx="1503045" cy="312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</w:rPr>
                                <w:t xml:space="preserve">Архивный отдел</w:t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857625" y="7400925"/>
                            <a:ext cx="173736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Бухгалтерия</w:t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"/>
                        <wps:cNvSpPr/>
                        <wps:spPr bwMode="auto">
                          <a:xfrm flipH="0" flipV="0">
                            <a:off x="1915158" y="5765798"/>
                            <a:ext cx="1499233" cy="368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земельных </w:t>
                              </w:r>
                              <w:r>
                                <w:rPr>
                                  <w:lang w:val="ru-RU"/>
                                </w:rPr>
                                <w:t xml:space="preserve">правоотношений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2120265" y="7400925"/>
                            <a:ext cx="164592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Административная комиссия</w:t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"/>
                        <wps:cNvSpPr/>
                        <wps:spPr bwMode="auto">
                          <a:xfrm flipH="0" flipV="0">
                            <a:off x="5536564" y="2397759"/>
                            <a:ext cx="1430653" cy="635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Управление социальной за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щиты населения администрации Ровеньского района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"/>
                        <wps:cNvSpPr/>
                        <wps:spPr bwMode="auto">
                          <a:xfrm flipH="0" flipV="0">
                            <a:off x="5591173" y="2002153"/>
                            <a:ext cx="136016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Отдел ЗАГС</w:t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5715000" y="7406003"/>
                            <a:ext cx="14859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  <w:r>
                                <w:rPr>
                                  <w:sz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</w:pPr>
                              <w:r>
                                <w:t xml:space="preserve">Отдел по труду</w:t>
                              </w:r>
                              <w:r/>
                            </w:p>
                            <w:p>
                              <w:pPr>
                                <w:pStyle w:val="837"/>
                              </w:pPr>
                              <w:r/>
                              <w:r/>
                            </w:p>
                            <w:p>
                              <w:pPr>
                                <w:pStyle w:val="837"/>
                              </w:pPr>
                              <w:r>
                                <w:t xml:space="preserve">Отдел по информационному обеспечению</w:t>
                              </w:r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9372597" y="7406003"/>
                            <a:ext cx="1257298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>
                                <w:t xml:space="preserve">Отдел субсидий и кредитования</w:t>
                              </w:r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0" y="7748903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3838573" y="3904614"/>
                            <a:ext cx="1547493" cy="325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Отдел бухгалтерского учета  и отчетности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"/>
                        <wps:cNvSpPr/>
                        <wps:spPr bwMode="auto">
                          <a:xfrm flipH="0" flipV="0">
                            <a:off x="1934208" y="5409246"/>
                            <a:ext cx="1483358" cy="235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по труду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2600325" y="2800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2600325" y="2800983"/>
                            <a:ext cx="63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 flipH="0" flipV="0">
                            <a:off x="7091043" y="1557018"/>
                            <a:ext cx="60325" cy="372872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 flipH="1">
                            <a:off x="6951978" y="1558923"/>
                            <a:ext cx="137160" cy="12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 flipH="1">
                            <a:off x="6951343" y="2108835"/>
                            <a:ext cx="137160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 flipH="1" flipV="1">
                            <a:off x="6967217" y="2691762"/>
                            <a:ext cx="11810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 flipH="1">
                            <a:off x="8820193" y="3505833"/>
                            <a:ext cx="152398" cy="507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 flipH="1" flipV="0">
                            <a:off x="7001190" y="5285739"/>
                            <a:ext cx="120016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 flipH="1" flipV="0">
                            <a:off x="3719193" y="1544953"/>
                            <a:ext cx="0" cy="176021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 flipV="1">
                            <a:off x="3717923" y="1543683"/>
                            <a:ext cx="139698" cy="12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3717923" y="2230119"/>
                            <a:ext cx="13334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 flipV="1">
                            <a:off x="7429498" y="5956933"/>
                            <a:ext cx="63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 flipH="1" flipV="0">
                            <a:off x="1739898" y="1200783"/>
                            <a:ext cx="0" cy="286638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 flipH="0" flipV="0">
                            <a:off x="1575434" y="4066539"/>
                            <a:ext cx="14350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 flipH="0" flipV="0">
                            <a:off x="61910" y="5753733"/>
                            <a:ext cx="126681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3707763" y="2753358"/>
                            <a:ext cx="14350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 flipH="0" flipV="0">
                            <a:off x="0" y="1313813"/>
                            <a:ext cx="63498" cy="443991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0" y="1313813"/>
                            <a:ext cx="9207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 flipH="0" flipV="0">
                            <a:off x="7275193" y="4874258"/>
                            <a:ext cx="1503159" cy="750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 xml:space="preserve">Управление культуры, туризма, молодежной политики и спорта администрации Ровеньского района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7" name=""/>
                        <wps:cNvSpPr/>
                        <wps:spPr bwMode="auto">
                          <a:xfrm flipH="0" flipV="0">
                            <a:off x="5576885" y="4976969"/>
                            <a:ext cx="1424304" cy="545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Управление образования  администрации Ровеньского района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92709" y="470533"/>
                            <a:ext cx="1536063" cy="954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lang w:val="ru-RU"/>
                                </w:rPr>
                                <w:t xml:space="preserve">Первый</w:t>
                              </w:r>
                              <w:r>
                                <w:rPr>
                                  <w:b w:val="0"/>
                                  <w:bCs w:val="0"/>
                                  <w:lang w:val="ru-RU"/>
                                </w:rPr>
                                <w:t xml:space="preserve"> з</w:t>
                              </w:r>
                              <w:r>
                                <w:rPr>
                                  <w:b w:val="0"/>
                                  <w:bCs w:val="0"/>
                                  <w:lang w:val="ru-RU"/>
                                </w:rPr>
                                <w:t xml:space="preserve">а</w:t>
                              </w:r>
                              <w:r>
                                <w:rPr>
                                  <w:lang w:val="ru-RU"/>
                                </w:rPr>
                                <w:t xml:space="preserve">меститель главы администрации Ровеньского района </w:t>
                              </w:r>
                              <w:r>
                                <w:rPr>
                                  <w:lang w:val="ru-RU"/>
                                </w:rPr>
                                <w:t xml:space="preserve">по экономике </w:t>
                              </w:r>
                              <w:r>
                                <w:rPr>
                                  <w:lang w:val="ru-RU"/>
                                </w:rPr>
                                <w:t xml:space="preserve">– начальник у</w:t>
                              </w:r>
                              <w:r>
                                <w:rPr>
                                  <w:lang w:val="ru-RU"/>
                                </w:rPr>
                                <w:t xml:space="preserve">правлени</w:t>
                              </w:r>
                              <w:r>
                                <w:rPr>
                                  <w:lang w:val="ru-RU"/>
                                </w:rPr>
                                <w:t xml:space="preserve">я</w:t>
                              </w:r>
                              <w:r>
                                <w:rPr>
                                  <w:lang w:val="ru-RU"/>
                                </w:rPr>
                                <w:t xml:space="preserve"> финансов и бюджетной политики администрации </w:t>
                              </w:r>
                              <w:r>
                                <w:rPr>
                                  <w:lang w:val="ru-RU"/>
                                </w:rPr>
                                <w:t xml:space="preserve">Ровеньского </w:t>
                              </w:r>
                              <w:r>
                                <w:rPr>
                                  <w:lang w:val="ru-RU"/>
                                </w:rPr>
                                <w:t xml:space="preserve">района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9" name=""/>
                        <wps:cNvSpPr/>
                        <wps:spPr bwMode="auto">
                          <a:xfrm flipH="1" flipV="1">
                            <a:off x="1778951" y="5951853"/>
                            <a:ext cx="136207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 flipH="0" flipV="0">
                            <a:off x="7298055" y="1080768"/>
                            <a:ext cx="1462251" cy="1149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З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аместитель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главы администрации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Ровеньского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района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– начальник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управления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капитального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строительств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а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транспорт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а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, ЖКХ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и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 топливно-энергетического комплекса администрации 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  <w:t xml:space="preserve">Ровеньского района</w:t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1" name=""/>
                        <wps:cNvSpPr/>
                        <wps:spPr bwMode="auto">
                          <a:xfrm flipH="0" flipV="0">
                            <a:off x="8830035" y="1565442"/>
                            <a:ext cx="0" cy="193975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 flipH="1" flipV="0">
                            <a:off x="8830035" y="1565442"/>
                            <a:ext cx="6046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 flipH="0" flipV="1">
                            <a:off x="7183755" y="2687635"/>
                            <a:ext cx="0" cy="1607502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4799327" y="857883"/>
                            <a:ext cx="633" cy="34290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5594985" y="470533"/>
                            <a:ext cx="633" cy="38734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 flipH="1" flipV="0">
                            <a:off x="9549762" y="858519"/>
                            <a:ext cx="0" cy="222249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3549015" y="242568"/>
                            <a:ext cx="125221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3838573" y="4343400"/>
                            <a:ext cx="1534793" cy="356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О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тдел по управлению проектами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9" name=""/>
                        <wps:cNvSpPr/>
                        <wps:spPr bwMode="auto">
                          <a:xfrm flipH="1">
                            <a:off x="6508748" y="242568"/>
                            <a:ext cx="1107438" cy="12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 flipV="1">
                            <a:off x="7183755" y="2691128"/>
                            <a:ext cx="12255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 flipH="1" flipV="0">
                            <a:off x="7968612" y="2230119"/>
                            <a:ext cx="0" cy="63181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 txBox="1"/>
                        <wps:spPr bwMode="auto">
                          <a:xfrm>
                            <a:off x="3857625" y="2064384"/>
                            <a:ext cx="1528443" cy="457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организационно-контрольной работы, делопроизводства и архива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3" name=""/>
                        <wps:cNvSpPr/>
                        <wps:spPr bwMode="auto">
                          <a:xfrm flipH="1" flipV="1">
                            <a:off x="3304855" y="3901757"/>
                            <a:ext cx="13842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 flipH="1" flipV="1">
                            <a:off x="3706176" y="3305808"/>
                            <a:ext cx="14414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 flipH="1" flipV="1">
                            <a:off x="1718943" y="5754367"/>
                            <a:ext cx="60007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/>
                        <wps:spPr bwMode="auto">
                          <a:xfrm>
                            <a:off x="3696333" y="4538343"/>
                            <a:ext cx="142238" cy="6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189228" y="2573653"/>
                            <a:ext cx="1400173" cy="227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Бюджетный отдел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8" name=""/>
                        <wps:cNvSpPr/>
                        <wps:spPr bwMode="auto">
                          <a:xfrm flipV="1">
                            <a:off x="189228" y="2230753"/>
                            <a:ext cx="1400173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доходов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9" name=""/>
                        <wps:cNvSpPr/>
                        <wps:spPr bwMode="auto">
                          <a:xfrm flipH="0" flipV="0">
                            <a:off x="182880" y="3890961"/>
                            <a:ext cx="1400173" cy="29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Отдел </w:t>
                              </w: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учета и отчетности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0" name=""/>
                        <wps:cNvSpPr/>
                        <wps:spPr bwMode="auto">
                          <a:xfrm flipV="1">
                            <a:off x="188593" y="3383913"/>
                            <a:ext cx="1400173" cy="32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  <w:lang w:val="ru-RU"/>
                                </w:rPr>
                                <w:t xml:space="preserve">Отдел казначейского исполнения бюджета</w:t>
                              </w:r>
                              <w:r>
                                <w:rPr>
                                  <w:szCs w:val="16"/>
                                </w:rPr>
                              </w:r>
                              <w:r>
                                <w:rPr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9"/>
                              </w:pPr>
                              <w:r/>
                              <w:r/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1" name=""/>
                        <wps:cNvSpPr/>
                        <wps:spPr bwMode="auto">
                          <a:xfrm flipH="1">
                            <a:off x="8830035" y="2345053"/>
                            <a:ext cx="132714" cy="6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/>
                        <wps:spPr bwMode="auto">
                          <a:xfrm flipH="1" flipV="1">
                            <a:off x="3797616" y="5901688"/>
                            <a:ext cx="132714" cy="6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 flipH="1">
                            <a:off x="1588770" y="3551553"/>
                            <a:ext cx="133348" cy="6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 flipH="0" flipV="0">
                            <a:off x="2244267" y="0"/>
                            <a:ext cx="1378405" cy="387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Мобилизационный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отдел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5" name=""/>
                        <wps:cNvSpPr/>
                        <wps:spPr bwMode="auto">
                          <a:xfrm flipH="0" flipV="0">
                            <a:off x="8962749" y="2960685"/>
                            <a:ext cx="1411286" cy="28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тдел по безопасности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6" name=""/>
                        <wps:cNvSpPr/>
                        <wps:spPr bwMode="auto">
                          <a:xfrm flipH="0" flipV="0">
                            <a:off x="9101338" y="5791754"/>
                            <a:ext cx="108836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физической культуры и спорта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188593" y="2943224"/>
                            <a:ext cx="1400173" cy="361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муниципального финансово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го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контроля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8" name=""/>
                        <wps:cNvSpPr/>
                        <wps:spPr bwMode="auto">
                          <a:xfrm flipH="0" flipV="0">
                            <a:off x="9086474" y="4845683"/>
                            <a:ext cx="1103230" cy="388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культуры и туризма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9" name=""/>
                        <wps:cNvSpPr/>
                        <wps:spPr bwMode="auto">
                          <a:xfrm flipH="0" flipV="1">
                            <a:off x="5668961" y="5624827"/>
                            <a:ext cx="1315400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дошкольного и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общего образования</w:t>
                              </w:r>
                              <w:r>
                                <w:rPr>
                                  <w:szCs w:val="16"/>
                                </w:rPr>
                              </w:r>
                              <w:r>
                                <w:rPr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0" name=""/>
                        <wps:cNvSpPr/>
                        <wps:spPr bwMode="auto">
                          <a:xfrm flipH="0" flipV="0">
                            <a:off x="5668961" y="6052817"/>
                            <a:ext cx="1298256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воспитания и дополнительного образования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1" name=""/>
                        <wps:cNvSpPr/>
                        <wps:spPr bwMode="auto">
                          <a:xfrm flipH="1" flipV="0">
                            <a:off x="5443855" y="5234461"/>
                            <a:ext cx="0" cy="1014571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 flipH="0" flipV="0">
                            <a:off x="3284852" y="3378990"/>
                            <a:ext cx="178434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 flipH="1" flipV="1">
                            <a:off x="7091839" y="5287007"/>
                            <a:ext cx="15493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/>
                        <wps:spPr bwMode="auto">
                          <a:xfrm flipH="1" flipV="1">
                            <a:off x="8861149" y="5522117"/>
                            <a:ext cx="235072" cy="4561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 flipV="1">
                            <a:off x="8873337" y="5963203"/>
                            <a:ext cx="222885" cy="12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 flipH="1" flipV="0">
                            <a:off x="5454013" y="2716686"/>
                            <a:ext cx="0" cy="175752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 flipV="1">
                            <a:off x="7496173" y="6304595"/>
                            <a:ext cx="2388233" cy="705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  <w:highlight w:val="non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Утверждена :</w:t>
                              </w:r>
                              <w:r>
                                <w:rPr>
                                  <w:sz w:val="16"/>
                                  <w:szCs w:val="16"/>
                                  <w:highlight w:val="none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highlight w:val="none"/>
                                </w:rPr>
                                <w:t xml:space="preserve">Решением Муниципального совета Ровеньского района № ____/______ от 29.03.2022 г.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8" name=""/>
                        <wps:cNvSpPr/>
                        <wps:spPr bwMode="auto">
                          <a:xfrm flipH="0" flipV="0">
                            <a:off x="7317422" y="4116069"/>
                            <a:ext cx="1249360" cy="358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Отд</w:t>
                              </w:r>
                              <w:r>
                                <w:rPr>
                                  <w:lang w:val="ru-RU"/>
                                </w:rPr>
                                <w:t xml:space="preserve">ел архитектуры и градостроительств</w:t>
                              </w:r>
                              <w:r>
                                <w:t xml:space="preserve">а</w:t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9" name=""/>
                        <wps:cNvSpPr/>
                        <wps:spPr bwMode="auto">
                          <a:xfrm flipH="0" flipV="1">
                            <a:off x="7195502" y="3937235"/>
                            <a:ext cx="9905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 txBox="1"/>
                        <wps:spPr bwMode="auto">
                          <a:xfrm flipH="0" flipV="0">
                            <a:off x="1884678" y="2299968"/>
                            <a:ext cx="1400173" cy="733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9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  <w:lang w:val="ru-RU"/>
                                </w:rPr>
                                <w:t xml:space="preserve">Управление </w:t>
                              </w:r>
                              <w:r>
                                <w:rPr>
                                  <w:sz w:val="17"/>
                                  <w:szCs w:val="17"/>
                                  <w:lang w:val="ru-RU"/>
                                </w:rPr>
                                <w:t xml:space="preserve">с</w:t>
                              </w:r>
                              <w:r>
                                <w:rPr>
                                  <w:sz w:val="17"/>
                                  <w:szCs w:val="17"/>
                                  <w:lang w:val="ru-RU"/>
                                </w:rPr>
                                <w:t xml:space="preserve">ельского хозяйства, природопользования и развития сельских территорий</w:t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</w:r>
                              <w:r>
                                <w:rPr>
                                  <w:sz w:val="17"/>
                                  <w:szCs w:val="17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1" name=""/>
                        <wps:cNvSpPr/>
                        <wps:spPr bwMode="auto">
                          <a:xfrm flipV="1">
                            <a:off x="151765" y="4648199"/>
                            <a:ext cx="1462403" cy="34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6"/>
                                  <w:szCs w:val="16"/>
                                </w:rPr>
                                <w:t xml:space="preserve">муниципальных закупок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2" name=""/>
                        <wps:cNvSpPr txBox="1"/>
                        <wps:spPr bwMode="auto">
                          <a:xfrm flipH="0" flipV="0">
                            <a:off x="8968305" y="3354068"/>
                            <a:ext cx="1400173" cy="325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организации деятельности комиссий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3" name=""/>
                        <wps:cNvSpPr txBox="1"/>
                        <wps:spPr bwMode="auto">
                          <a:xfrm flipH="0" flipV="0">
                            <a:off x="1899603" y="3142610"/>
                            <a:ext cx="1400173" cy="472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растениеводства, природопользования и охраны окружающей среды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4" name=""/>
                        <wps:cNvSpPr/>
                        <wps:spPr bwMode="auto">
                          <a:xfrm flipH="0" flipV="0">
                            <a:off x="3282948" y="1449703"/>
                            <a:ext cx="18033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 flipH="0" flipV="0">
                            <a:off x="188593" y="5489036"/>
                            <a:ext cx="1509077" cy="480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Управление экономического и стратегического развития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6" name=""/>
                        <wps:cNvSpPr/>
                        <wps:spPr bwMode="auto">
                          <a:xfrm flipH="0" flipV="1">
                            <a:off x="1900872" y="3679822"/>
                            <a:ext cx="1398902" cy="454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развития сельских территорий и животноводства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1588770" y="3100068"/>
                            <a:ext cx="139698" cy="1268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 flipV="1">
                            <a:off x="1588770" y="2299968"/>
                            <a:ext cx="13969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 flipH="1">
                            <a:off x="1589403" y="1824354"/>
                            <a:ext cx="13779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1589403" y="2670808"/>
                            <a:ext cx="13398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 flipV="1">
                            <a:off x="1628775" y="1200783"/>
                            <a:ext cx="11874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 flipV="1">
                            <a:off x="7183755" y="3552188"/>
                            <a:ext cx="114300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 flipH="1" flipV="1">
                            <a:off x="5439409" y="5753733"/>
                            <a:ext cx="22955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 flipH="1">
                            <a:off x="5439409" y="5233827"/>
                            <a:ext cx="11874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 flipH="1" flipV="1">
                            <a:off x="8861149" y="5032234"/>
                            <a:ext cx="0" cy="94833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 flipH="1" flipV="1">
                            <a:off x="8778354" y="5286373"/>
                            <a:ext cx="81279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 txBox="1"/>
                        <wps:spPr bwMode="auto">
                          <a:xfrm flipH="0" flipV="0">
                            <a:off x="7315833" y="2300602"/>
                            <a:ext cx="1389378" cy="822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Управление капитального строительства, транспорта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ЖКХ и топливно-энергетического комплекса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администрации Ровеньского района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8" name=""/>
                        <wps:cNvSpPr/>
                        <wps:spPr bwMode="auto">
                          <a:xfrm flipH="0" flipV="1">
                            <a:off x="7195502" y="4295138"/>
                            <a:ext cx="102551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 flipH="1" flipV="1">
                            <a:off x="9668392" y="3723641"/>
                            <a:ext cx="0" cy="886643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 flipH="1" flipV="1">
                            <a:off x="9926954" y="4343400"/>
                            <a:ext cx="74293" cy="6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 flipH="0" flipV="0">
                            <a:off x="189228" y="1524633"/>
                            <a:ext cx="1400173" cy="64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правлени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финансов и бюджетно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политики администрации Ровеньского района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2" name=""/>
                        <wps:cNvSpPr/>
                        <wps:spPr bwMode="auto">
                          <a:xfrm flipH="0" flipV="0">
                            <a:off x="3284853" y="2639057"/>
                            <a:ext cx="178434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 flipH="0" flipV="0">
                            <a:off x="51752" y="4828178"/>
                            <a:ext cx="62546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 flipH="1" flipV="1">
                            <a:off x="1806574" y="5506401"/>
                            <a:ext cx="12191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 flipH="0" flipV="0">
                            <a:off x="5506083" y="3154360"/>
                            <a:ext cx="1445258" cy="46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Отдел опеки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 и попечительства над несовершеннолетними, материнства и детства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6" name=""/>
                        <wps:cNvSpPr/>
                        <wps:spPr bwMode="auto">
                          <a:xfrm flipH="0" flipV="0">
                            <a:off x="5515927" y="4260848"/>
                            <a:ext cx="1451291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социального обслуживания населения и работе с льготными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и иными категориями граждан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7" name=""/>
                        <wps:cNvSpPr/>
                        <wps:spPr bwMode="auto">
                          <a:xfrm flipH="0" flipV="0">
                            <a:off x="5454013" y="2715417"/>
                            <a:ext cx="7619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/>
                        <wps:spPr bwMode="auto">
                          <a:xfrm flipH="1" flipV="1">
                            <a:off x="5462268" y="3776978"/>
                            <a:ext cx="59688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 flipH="1" flipV="0">
                            <a:off x="8820193" y="3123565"/>
                            <a:ext cx="157547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 flipH="0" flipV="0">
                            <a:off x="5462268" y="4473573"/>
                            <a:ext cx="53658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/>
                        <wps:spPr bwMode="auto">
                          <a:xfrm flipH="1">
                            <a:off x="694053" y="1417318"/>
                            <a:ext cx="633" cy="10731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 flipH="1">
                            <a:off x="3696333" y="4996179"/>
                            <a:ext cx="167004" cy="6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 flipH="0" flipV="1">
                            <a:off x="1778951" y="5171707"/>
                            <a:ext cx="0" cy="121607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/>
                        <wps:spPr bwMode="auto">
                          <a:xfrm flipH="1" flipV="1">
                            <a:off x="1806574" y="5187312"/>
                            <a:ext cx="127633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 flipH="0" flipV="1">
                            <a:off x="8950960" y="2096768"/>
                            <a:ext cx="1477886" cy="79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Управление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территориальной безопасности администрации Ровеньского района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6" name=""/>
                        <wps:cNvSpPr/>
                        <wps:spPr bwMode="auto">
                          <a:xfrm flipH="1" flipV="1">
                            <a:off x="1787047" y="6387780"/>
                            <a:ext cx="120015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/>
                        <wps:spPr bwMode="auto">
                          <a:xfrm flipV="1">
                            <a:off x="3549015" y="6083298"/>
                            <a:ext cx="1509393" cy="33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Отдел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планировани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я и 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фин. 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контроля 6</w:t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8" name=""/>
                        <wps:cNvSpPr/>
                        <wps:spPr bwMode="auto">
                          <a:xfrm flipH="1" flipV="0">
                            <a:off x="3463287" y="1450063"/>
                            <a:ext cx="0" cy="245169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 flipH="0" flipV="0">
                            <a:off x="5439409" y="6249033"/>
                            <a:ext cx="229552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/>
                        <wps:spPr bwMode="auto">
                          <a:xfrm flipH="1" flipV="1">
                            <a:off x="8890498" y="5034119"/>
                            <a:ext cx="205724" cy="0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 flipH="0" flipV="0">
                            <a:off x="5518148" y="3649185"/>
                            <a:ext cx="1466212" cy="574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Отдел предоставления социальных гарантий и информационного сопровождения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5462268" y="3383913"/>
                            <a:ext cx="41274" cy="633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/>
                        <wps:spPr bwMode="auto">
                          <a:xfrm flipH="0" flipV="0">
                            <a:off x="7616188" y="13332"/>
                            <a:ext cx="1933573" cy="52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832"/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 xml:space="preserve">Помощник главы администрации Ровеньского района – секретарь антитеррористической комиссии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Style w:val="83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837.00pt;height:640.35pt;mso-wrap-distance-left:0.00pt;mso-wrap-distance-top:0.00pt;mso-wrap-distance-right:0.00pt;mso-wrap-distance-bottom:0.00pt;" coordorigin="0,0" coordsize="106298,81324">
                <v:shape id="shape 2" o:spid="_x0000_s2" o:spt="1" type="#_x0000_t1" style="position:absolute;left:48006;top:133;width:17367;height:4572;visibility:visible;" fillcolor="#FFFFFF" strokecolor="#000000">
                  <v:textbox inset="0,0,0,0">
                    <w:txbxContent>
                      <w:p>
                        <w:pPr>
                          <w:pStyle w:val="8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Глава администрации Ровеньского района</w:t>
                        </w:r>
                        <w:r>
                          <w:rPr>
                            <w:b/>
                          </w:rPr>
                        </w: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3" o:spid="_x0000_s3" style="position:absolute;left:0;text-align:left;visibility:visible;" from="48006.0pt,133.3pt" to="65373.2pt,4705.3pt" filled="f" strokecolor="#000000"/>
                <v:line id="shape 4" o:spid="_x0000_s4" style="position:absolute;left:0;text-align:left;visibility:visible;" from="48006.0pt,133.3pt" to="65373.2pt,4705.3pt" filled="f" strokecolor="#000000"/>
                <v:line id="shape 5" o:spid="_x0000_s5" style="position:absolute;left:0;text-align:left;visibility:visible;" from="48006.0pt,133.3pt" to="65373.2pt,4705.3pt" filled="f" strokecolor="#000000"/>
                <v:line id="shape 6" o:spid="_x0000_s6" style="position:absolute;left:0;text-align:left;visibility:visible;" from="48006.0pt,133.3pt" to="65373.2pt,4705.3pt" filled="f" strokecolor="#000000"/>
                <v:shape id="shape 7" o:spid="_x0000_s7" o:spt="1" type="#_x0000_t1" style="position:absolute;left:38576;top:12007;width:15284;height:8001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Заместитель главы администрации Ровеньского района - руководитель аппарата администрации района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8" o:spid="_x0000_s8" o:spt="1" type="#_x0000_t1" style="position:absolute;left:38385;top:25730;width:15474;height:4600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Отдел </w:t>
                        </w:r>
                        <w:r>
                          <w:rPr>
                            <w:sz w:val="16"/>
                            <w:lang w:val="ru-RU"/>
                          </w:rPr>
                          <w:t xml:space="preserve">правового обеспечения</w:t>
                        </w:r>
                        <w:r>
                          <w:rPr>
                            <w:sz w:val="16"/>
                            <w:lang w:val="ru-RU"/>
                          </w:rPr>
                          <w:t xml:space="preserve">, </w:t>
                        </w:r>
                        <w:r>
                          <w:rPr>
                            <w:lang w:val="ru-RU"/>
                          </w:rPr>
                          <w:t xml:space="preserve">муниципальной 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службы и кадров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9" o:spid="_x0000_s9" o:spt="1" type="#_x0000_t1" style="position:absolute;left:37661;top:53092;width:15347;height:3155;visibility:visible;" fillcolor="#FFFFFF" strokecolor="#FFFFFF" strokeweight="1.00pt">
                  <v:stroke dashstyle="solid"/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10" o:spid="_x0000_s10" o:spt="1" type="#_x0000_t1" style="position:absolute;left:88912;top:10807;width:15376;height:9213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Заместитель главы администрации Ровеньского района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– начальник управления территориальной безопасности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администрации Ровеньского района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11" o:spid="_x0000_s11" o:spt="1" type="#_x0000_t1" style="position:absolute;left:73158;top:37236;width:12509;height:3562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</w:pPr>
                        <w:r>
                          <w:rPr>
                            <w:lang w:val="ru-RU"/>
                          </w:rPr>
                          <w:t xml:space="preserve">Отдел </w:t>
                        </w:r>
                        <w:r>
                          <w:rPr>
                            <w:lang w:val="ru-RU"/>
                          </w:rPr>
                          <w:t xml:space="preserve">ЖКХ и </w:t>
                        </w:r>
                        <w:r>
                          <w:rPr>
                            <w:lang w:val="ru-RU"/>
                          </w:rPr>
                          <w:t xml:space="preserve">благоустройства</w:t>
                        </w:r>
                        <w:r/>
                      </w:p>
                    </w:txbxContent>
                  </v:textbox>
                </v:shape>
                <v:shape id="shape 12" o:spid="_x0000_s12" o:spt="1" type="#_x0000_t1" style="position:absolute;left:19342;top:49968;width:14833;height:3333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</w:pPr>
                        <w:r>
                          <w:rPr>
                            <w:lang w:val="ru-RU"/>
                          </w:rPr>
                          <w:t xml:space="preserve">Отдел эконо</w:t>
                        </w:r>
                        <w:r>
                          <w:rPr>
                            <w:lang w:val="ru-RU"/>
                          </w:rPr>
                          <w:t xml:space="preserve">ми</w:t>
                        </w:r>
                        <w:r>
                          <w:rPr>
                            <w:lang w:val="ru-RU"/>
                          </w:rPr>
                          <w:t xml:space="preserve">ки, анализа и прогнозирования</w:t>
                        </w:r>
                        <w:r/>
                      </w:p>
                    </w:txbxContent>
                  </v:textbox>
                </v:shape>
                <v:shape id="shape 13" o:spid="_x0000_s13" o:spt="1" type="#_x0000_t1" style="position:absolute;left:55949;top:12226;width:13722;height:5943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 xml:space="preserve">Заместитель главы администрации района по социальной политике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14" o:spid="_x0000_s14" o:spt="1" type="#_x0000_t1" style="position:absolute;left:90962;top:53189;width:10934;height:3259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  <w:t xml:space="preserve">Отдел </w:t>
                        </w: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  <w:t xml:space="preserve">молодежной политики</w:t>
                        </w: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</w: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shape>
                <v:shape id="shape 15" o:spid="_x0000_s15" o:spt="1" type="#_x0000_t1" style="position:absolute;left:19342;top:11449;width:13487;height:10858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  <w:lang w:val="ru-RU"/>
                          </w:rPr>
                          <w:t xml:space="preserve">Заместит</w:t>
                        </w:r>
                        <w:r>
                          <w:rPr>
                            <w:szCs w:val="16"/>
                            <w:lang w:val="ru-RU"/>
                          </w:rPr>
                          <w:t xml:space="preserve">ель </w:t>
                        </w:r>
                        <w:r>
                          <w:rPr>
                            <w:szCs w:val="16"/>
                            <w:lang w:val="ru-RU"/>
                          </w:rPr>
                          <w:t xml:space="preserve">главы администрации </w:t>
                        </w:r>
                        <w:r>
                          <w:rPr>
                            <w:szCs w:val="16"/>
                            <w:lang w:val="ru-RU"/>
                          </w:rPr>
                          <w:t xml:space="preserve">Ровеньского </w:t>
                        </w:r>
                        <w:r>
                          <w:rPr>
                            <w:szCs w:val="16"/>
                            <w:lang w:val="ru-RU"/>
                          </w:rPr>
                          <w:t xml:space="preserve">района</w:t>
                        </w:r>
                        <w:r>
                          <w:rPr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szCs w:val="16"/>
                            <w:lang w:val="ru-RU"/>
                          </w:rPr>
                          <w:t xml:space="preserve">- начальник управления сельского хозяйства, природопользования и развития сельских территорий</w:t>
                        </w:r>
                        <w:r>
                          <w:rPr>
                            <w:szCs w:val="16"/>
                          </w:rPr>
                        </w:r>
                        <w:r>
                          <w:rPr>
                            <w:szCs w:val="16"/>
                          </w:rPr>
                        </w:r>
                      </w:p>
                    </w:txbxContent>
                  </v:textbox>
                </v:shape>
                <v:shape id="shape 16" o:spid="_x0000_s16" o:spt="202" type="#_x0000_t202" style="position:absolute;left:72980;top:31959;width:12763;height:4838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дел капитального строительства и транспорта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shape>
                <v:shape id="shape 17" o:spid="_x0000_s17" o:spt="1" type="#_x0000_t1" style="position:absolute;left:19151;top:62191;width:14992;height:3371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Отдел имущественных правоотношени</w:t>
                        </w:r>
                        <w:r>
                          <w:rPr>
                            <w:lang w:val="ru-RU"/>
                          </w:rPr>
                          <w:t xml:space="preserve">й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18" o:spid="_x0000_s18" o:spt="1" type="#_x0000_t1" style="position:absolute;left:38385;top:31372;width:15278;height:3371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Отдел 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информатизации и </w:t>
                        </w:r>
                        <w:r>
                          <w:rPr>
                            <w:lang w:val="ru-RU"/>
                          </w:rPr>
                          <w:t xml:space="preserve">связи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19" o:spid="_x0000_s19" o:spt="1" type="#_x0000_t1" style="position:absolute;left:38633;top:48336;width:15030;height:3124;visibility:visible;" fillcolor="#FFFFFF" strokecolor="#FFFFFF" strokeweight="1.00pt">
                  <v:stroke dashstyle="solid"/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</w:rPr>
                          <w:t xml:space="preserve">Архивный отдел</w:t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20" o:spid="_x0000_s20" o:spt="1" type="#_x0000_t1" style="position:absolute;left:38576;top:74009;width:17373;height:7315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Бухгалтерия</w:t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21" o:spid="_x0000_s21" o:spt="1" type="#_x0000_t1" style="position:absolute;left:19151;top:57657;width:14992;height:3688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Отдел земельных </w:t>
                        </w:r>
                        <w:r>
                          <w:rPr>
                            <w:lang w:val="ru-RU"/>
                          </w:rPr>
                          <w:t xml:space="preserve">правоотношений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22" o:spid="_x0000_s22" o:spt="1" type="#_x0000_t1" style="position:absolute;left:21202;top:74009;width:16459;height:7315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Административная комиссия</w:t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23" o:spid="_x0000_s23" o:spt="1" type="#_x0000_t1" style="position:absolute;left:55365;top:23977;width:14306;height:6353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Управление социальной за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щиты населения администрации Ровеньского района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24" o:spid="_x0000_s24" o:spt="1" type="#_x0000_t1" style="position:absolute;left:55911;top:20021;width:13601;height:2286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Отдел ЗАГС</w:t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25" o:spid="_x0000_s25" o:spt="1" type="#_x0000_t1" style="position:absolute;left:57150;top:74060;width:14859;height:6858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  <w:r>
                          <w:rPr>
                            <w:sz w:val="16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</w:pPr>
                        <w:r>
                          <w:t xml:space="preserve">Отдел по труду</w:t>
                        </w:r>
                        <w:r/>
                      </w:p>
                      <w:p>
                        <w:pPr>
                          <w:pStyle w:val="837"/>
                        </w:pPr>
                        <w:r/>
                        <w:r/>
                      </w:p>
                      <w:p>
                        <w:pPr>
                          <w:pStyle w:val="837"/>
                        </w:pPr>
                        <w:r>
                          <w:t xml:space="preserve">Отдел по информационному обеспечению</w:t>
                        </w:r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26" o:spid="_x0000_s26" o:spt="1" type="#_x0000_t1" style="position:absolute;left:93725;top:74060;width:12572;height:6400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>
                          <w:t xml:space="preserve">Отдел субсидий и кредитования</w:t>
                        </w:r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27" o:spid="_x0000_s27" style="position:absolute;left:0;text-align:left;visibility:visible;" from="93726.0pt,74060.0pt" to="106298.9pt,80460.8pt" filled="f" strokecolor="#000000"/>
                <v:shape id="shape 28" o:spid="_x0000_s28" o:spt="1" type="#_x0000_t1" style="position:absolute;left:38385;top:39046;width:15474;height:3251;visibility:visible;" fillcolor="#FFFFFF" strokecolor="#FFFFFF" strokeweight="1.00pt">
                  <v:stroke dashstyle="solid"/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Отдел бухгалтерского учета  и отчетности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29" o:spid="_x0000_s29" o:spt="1" type="#_x0000_t1" style="position:absolute;left:19342;top:54092;width:14833;height:2355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по труду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30" o:spid="_x0000_s30" style="position:absolute;left:0;text-align:left;visibility:visible;" from="19342.1pt,54092.5pt" to="34175.7pt,56448.3pt" filled="f" strokecolor="#000000"/>
                <v:line id="shape 31" o:spid="_x0000_s31" style="position:absolute;left:0;text-align:left;visibility:visible;" from="19342.1pt,54092.5pt" to="34175.7pt,56448.3pt" filled="f" strokecolor="#000000"/>
                <v:line id="shape 32" o:spid="_x0000_s32" style="position:absolute;left:0;text-align:left;visibility:visible;" from="19342.1pt,54092.5pt" to="34175.7pt,56448.3pt" filled="f" strokecolor="#000000"/>
                <v:line id="shape 33" o:spid="_x0000_s33" style="position:absolute;left:0;text-align:left;flip:x;visibility:visible;" from="19342.1pt,54092.5pt" to="34175.7pt,56448.3pt" filled="f" strokecolor="#000000"/>
                <v:line id="shape 34" o:spid="_x0000_s34" style="position:absolute;left:0;text-align:left;flip:x;visibility:visible;" from="19342.1pt,54092.5pt" to="34175.7pt,56448.3pt" filled="f" strokecolor="#000000"/>
                <v:line id="shape 35" o:spid="_x0000_s35" style="position:absolute;left:0;text-align:left;flip:xy;visibility:visible;" from="19342.1pt,54092.5pt" to="34175.7pt,56448.3pt" filled="f" strokecolor="#000000"/>
                <v:line id="shape 36" o:spid="_x0000_s36" style="position:absolute;left:0;text-align:left;flip:x;visibility:visible;" from="19342.1pt,54092.5pt" to="34175.7pt,56448.3pt" filled="f" strokecolor="#000000"/>
                <v:line id="shape 37" o:spid="_x0000_s37" style="position:absolute;left:0;text-align:left;flip:x;visibility:visible;" from="19342.1pt,54092.5pt" to="34175.7pt,56448.3pt" filled="f" strokecolor="#000000"/>
                <v:line id="shape 38" o:spid="_x0000_s38" style="position:absolute;left:0;text-align:left;flip:x;visibility:visible;" from="19342.1pt,54092.5pt" to="34175.7pt,56448.3pt" filled="f" strokecolor="#000000"/>
                <v:line id="shape 39" o:spid="_x0000_s39" style="position:absolute;left:0;text-align:left;flip:y;visibility:visible;" from="19342.1pt,54092.5pt" to="34175.7pt,56448.3pt" filled="f" strokecolor="#000000"/>
                <v:line id="shape 40" o:spid="_x0000_s40" style="position:absolute;left:0;text-align:left;visibility:visible;" from="19342.1pt,54092.5pt" to="34175.7pt,56448.3pt" filled="f" strokecolor="#000000"/>
                <v:line id="shape 41" o:spid="_x0000_s41" style="position:absolute;left:0;text-align:left;flip:y;visibility:visible;" from="19342.1pt,54092.5pt" to="34175.7pt,56448.3pt" filled="f" strokecolor="#000000"/>
                <v:line id="shape 42" o:spid="_x0000_s42" style="position:absolute;left:0;text-align:left;flip:x;visibility:visible;" from="19342.1pt,54092.5pt" to="34175.7pt,56448.3pt" filled="f" strokecolor="#000000"/>
                <v:line id="shape 43" o:spid="_x0000_s43" style="position:absolute;left:0;text-align:left;visibility:visible;" from="19342.1pt,54092.5pt" to="34175.7pt,56448.3pt" filled="f" strokecolor="#000000"/>
                <v:line id="shape 44" o:spid="_x0000_s44" style="position:absolute;left:0;text-align:left;visibility:visible;" from="19342.1pt,54092.5pt" to="34175.7pt,56448.3pt" filled="f" strokecolor="#000000"/>
                <v:line id="shape 45" o:spid="_x0000_s45" style="position:absolute;left:0;text-align:left;visibility:visible;" from="19342.1pt,54092.5pt" to="34175.7pt,56448.3pt" filled="f" strokecolor="#000000"/>
                <v:line id="shape 46" o:spid="_x0000_s46" style="position:absolute;left:0;text-align:left;visibility:visible;" from="19342.1pt,54092.5pt" to="34175.7pt,56448.3pt" filled="f" strokecolor="#000000"/>
                <v:line id="shape 47" o:spid="_x0000_s47" style="position:absolute;left:0;text-align:left;visibility:visible;" from="19342.1pt,54092.5pt" to="34175.7pt,56448.3pt" filled="f" strokecolor="#000000"/>
                <v:shape id="shape 48" o:spid="_x0000_s48" o:spt="1" type="#_x0000_t1" style="position:absolute;left:72751;top:48742;width:15031;height:7505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  <w:t xml:space="preserve">Управление культуры, туризма, молодежной политики и спорта администрации Ровеньского района</w:t>
                        </w:r>
                        <w:r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shape id="shape 49" o:spid="_x0000_s49" o:spt="1" type="#_x0000_t1" style="position:absolute;left:55768;top:49769;width:14243;height:5451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Управление образования  администрации Ровеньского района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50" o:spid="_x0000_s50" o:spt="1" type="#_x0000_t1" style="position:absolute;left:927;top:4705;width:15360;height:9544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b w:val="0"/>
                            <w:bCs w:val="0"/>
                            <w:lang w:val="ru-RU"/>
                          </w:rPr>
                          <w:t xml:space="preserve">Первый</w:t>
                        </w:r>
                        <w:r>
                          <w:rPr>
                            <w:b w:val="0"/>
                            <w:bCs w:val="0"/>
                            <w:lang w:val="ru-RU"/>
                          </w:rPr>
                          <w:t xml:space="preserve"> з</w:t>
                        </w:r>
                        <w:r>
                          <w:rPr>
                            <w:b w:val="0"/>
                            <w:bCs w:val="0"/>
                            <w:lang w:val="ru-RU"/>
                          </w:rPr>
                          <w:t xml:space="preserve">а</w:t>
                        </w:r>
                        <w:r>
                          <w:rPr>
                            <w:lang w:val="ru-RU"/>
                          </w:rPr>
                          <w:t xml:space="preserve">меститель главы администрации Ровеньского района </w:t>
                        </w:r>
                        <w:r>
                          <w:rPr>
                            <w:lang w:val="ru-RU"/>
                          </w:rPr>
                          <w:t xml:space="preserve">по экономике </w:t>
                        </w:r>
                        <w:r>
                          <w:rPr>
                            <w:lang w:val="ru-RU"/>
                          </w:rPr>
                          <w:t xml:space="preserve">– начальник у</w:t>
                        </w:r>
                        <w:r>
                          <w:rPr>
                            <w:lang w:val="ru-RU"/>
                          </w:rPr>
                          <w:t xml:space="preserve">правлени</w:t>
                        </w:r>
                        <w:r>
                          <w:rPr>
                            <w:lang w:val="ru-RU"/>
                          </w:rPr>
                          <w:t xml:space="preserve">я</w:t>
                        </w:r>
                        <w:r>
                          <w:rPr>
                            <w:lang w:val="ru-RU"/>
                          </w:rPr>
                          <w:t xml:space="preserve"> финансов и бюджетной политики администрации </w:t>
                        </w:r>
                        <w:r>
                          <w:rPr>
                            <w:lang w:val="ru-RU"/>
                          </w:rPr>
                          <w:t xml:space="preserve">Ровеньского </w:t>
                        </w:r>
                        <w:r>
                          <w:rPr>
                            <w:lang w:val="ru-RU"/>
                          </w:rPr>
                          <w:t xml:space="preserve">района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51" o:spid="_x0000_s51" style="position:absolute;left:0;text-align:left;flip:xy;visibility:visible;" from="927.1pt,4705.3pt" to="16287.7pt,14249.4pt" filled="f" strokecolor="#000000"/>
                <v:shape id="shape 52" o:spid="_x0000_s52" o:spt="1" type="#_x0000_t1" style="position:absolute;left:72980;top:10807;width:14622;height:11493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З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аместитель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главы администрации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Ровеньского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района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– начальник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управления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капитального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строительств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а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,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транспорт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а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, ЖКХ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и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 топливно-энергетического комплекса администрации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Ровеньского района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53" o:spid="_x0000_s53" style="position:absolute;left:0;text-align:left;visibility:visible;" from="72980.6pt,10807.7pt" to="87603.1pt,22301.2pt" filled="f" strokecolor="#000000"/>
                <v:line id="shape 54" o:spid="_x0000_s54" style="position:absolute;left:0;text-align:left;flip:x;visibility:visible;" from="72980.6pt,10807.7pt" to="87603.1pt,22301.2pt" filled="f" strokecolor="#000000"/>
                <v:line id="shape 55" o:spid="_x0000_s55" style="position:absolute;left:0;text-align:left;flip:y;visibility:visible;" from="72980.6pt,10807.7pt" to="87603.1pt,22301.2pt" filled="f" strokecolor="#000000"/>
                <v:line id="shape 56" o:spid="_x0000_s56" style="position:absolute;left:0;text-align:left;visibility:visible;" from="72980.6pt,10807.7pt" to="87603.1pt,22301.2pt" filled="f" strokecolor="#000000"/>
                <v:line id="shape 57" o:spid="_x0000_s57" style="position:absolute;left:0;text-align:left;visibility:visible;" from="72980.6pt,10807.7pt" to="87603.1pt,22301.2pt" filled="f" strokecolor="#000000"/>
                <v:line id="shape 58" o:spid="_x0000_s58" style="position:absolute;left:0;text-align:left;flip:x;visibility:visible;" from="72980.6pt,10807.7pt" to="87603.1pt,22301.2pt" filled="f" strokecolor="#000000"/>
                <v:line id="shape 59" o:spid="_x0000_s59" style="position:absolute;left:0;text-align:left;visibility:visible;" from="72980.6pt,10807.7pt" to="87603.1pt,22301.2pt" filled="f" strokecolor="#000000"/>
                <v:shape id="shape 60" o:spid="_x0000_s60" o:spt="1" type="#_x0000_t1" style="position:absolute;left:38385;top:43434;width:15347;height:3568;visibility:visible;" fillcolor="#FFFFFF" strokecolor="#FFFFFF" strokeweight="1.00pt">
                  <v:stroke dashstyle="solid"/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О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тдел по управлению проектами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 3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61" o:spid="_x0000_s61" style="position:absolute;left:0;text-align:left;flip:x;visibility:visible;" from="38385.7pt,43434.0pt" to="53733.7pt,47002.7pt" filled="f" strokecolor="#000000"/>
                <v:line id="shape 62" o:spid="_x0000_s62" style="position:absolute;left:0;text-align:left;flip:y;visibility:visible;" from="38385.7pt,43434.0pt" to="53733.7pt,47002.7pt" filled="f" strokecolor="#000000"/>
                <v:line id="shape 63" o:spid="_x0000_s63" style="position:absolute;left:0;text-align:left;flip:x;visibility:visible;" from="38385.7pt,43434.0pt" to="53733.7pt,47002.7pt" filled="f" strokecolor="#000000"/>
                <v:shape id="shape 64" o:spid="_x0000_s64" o:spt="202" type="#_x0000_t202" style="position:absolute;left:38576;top:20643;width:15284;height:4578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организационно-контрольной работы, делопроизводства и архива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65" o:spid="_x0000_s65" style="position:absolute;left:0;text-align:left;flip:xy;visibility:visible;" from="38576.3pt,20643.8pt" to="53860.7pt,25222.2pt" filled="f" strokecolor="#000000"/>
                <v:line id="shape 66" o:spid="_x0000_s66" style="position:absolute;left:0;text-align:left;flip:xy;visibility:visible;" from="38576.3pt,20643.8pt" to="53860.7pt,25222.2pt" filled="f" strokecolor="#000000"/>
                <v:line id="shape 67" o:spid="_x0000_s67" style="position:absolute;left:0;text-align:left;flip:xy;visibility:visible;" from="38576.3pt,20643.8pt" to="53860.7pt,25222.2pt" filled="f" strokecolor="#000000"/>
                <v:line id="shape 68" o:spid="_x0000_s68" style="position:absolute;left:0;text-align:left;visibility:visible;" from="38576.3pt,20643.8pt" to="53860.7pt,25222.2pt" filled="f" strokecolor="#FFFFFF" strokeweight="1.00pt">
                  <v:stroke dashstyle="solid"/>
                </v:line>
                <v:shape id="shape 69" o:spid="_x0000_s69" o:spt="1" type="#_x0000_t1" style="position:absolute;left:1892;top:25736;width:14001;height:2279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Бюджетный отдел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70" o:spid="_x0000_s70" o:spt="1" type="#_x0000_t1" style="position:absolute;left:1892;top:22307;width:14001;height:2286;flip:y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Отдел доходов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71" o:spid="_x0000_s71" o:spt="1" type="#_x0000_t1" style="position:absolute;left:1828;top:38909;width:14001;height:2911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Отдел </w:t>
                        </w:r>
                        <w:r>
                          <w:rPr>
                            <w:szCs w:val="16"/>
                            <w:lang w:val="ru-RU"/>
                          </w:rPr>
                          <w:t xml:space="preserve">учета и отчетности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72" o:spid="_x0000_s72" o:spt="1" type="#_x0000_t1" style="position:absolute;left:1885;top:33839;width:14001;height:3219;flip:y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  <w:lang w:val="ru-RU"/>
                          </w:rPr>
                          <w:t xml:space="preserve">Отдел казначейского исполнения бюджета</w:t>
                        </w:r>
                        <w:r>
                          <w:rPr>
                            <w:szCs w:val="16"/>
                          </w:rPr>
                        </w:r>
                        <w:r>
                          <w:rPr>
                            <w:szCs w:val="16"/>
                          </w:rPr>
                        </w:r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9"/>
                        </w:pPr>
                        <w:r/>
                        <w:r/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73" o:spid="_x0000_s73" style="position:absolute;left:88300;top:23450;width:1327;height:6;flip:x;visibility:visible;" path="m0,0l100000,100000e" coordsize="100000,100000" fillcolor="#FFFFFF" strokecolor="#000000">
                  <v:path textboxrect="0,0,100000,100000"/>
                </v:shape>
                <v:shape id="shape 74" o:spid="_x0000_s74" style="position:absolute;left:37976;top:59016;width:1327;height:6;flip:xy;visibility:visible;" path="m0,0l100000,100000e" coordsize="100000,100000" fillcolor="#FFFFFF" strokecolor="#FFFFFF" strokeweight="1.00pt">
                  <v:path textboxrect="0,0,100000,100000"/>
                  <v:stroke dashstyle="solid"/>
                </v:shape>
                <v:shape id="shape 75" o:spid="_x0000_s75" style="position:absolute;left:15887;top:35515;width:1333;height:6;flip:x;visibility:visible;" path="m0,0l100000,100000e" coordsize="100000,100000" fillcolor="#FFFFFF" strokecolor="#000000">
                  <v:path textboxrect="0,0,100000,100000"/>
                </v:shape>
                <v:shape id="shape 76" o:spid="_x0000_s76" o:spt="1" type="#_x0000_t1" style="position:absolute;left:22442;top:0;width:13784;height:3875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Мобилизационный 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отдел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77" o:spid="_x0000_s77" o:spt="1" type="#_x0000_t1" style="position:absolute;left:89627;top:29606;width:14112;height:2813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тдел по безопасности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shape>
                <v:shape id="shape 78" o:spid="_x0000_s78" o:spt="1" type="#_x0000_t1" style="position:absolute;left:91013;top:57917;width:10883;height:3429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физической культуры и спорта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shape>
                <v:shape id="shape 79" o:spid="_x0000_s79" o:spt="1" type="#_x0000_t1" style="position:absolute;left:1885;top:29432;width:14001;height:3619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муниципального финансово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го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контроля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80" o:spid="_x0000_s80" o:spt="1" type="#_x0000_t1" style="position:absolute;left:90864;top:48456;width:11032;height:3881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культуры и туризма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81" o:spid="_x0000_s81" o:spt="1" type="#_x0000_t1" style="position:absolute;left:56689;top:56248;width:13154;height:3270;flip:y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дошкольного и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общего образования</w:t>
                        </w:r>
                        <w:r>
                          <w:rPr>
                            <w:szCs w:val="16"/>
                          </w:rPr>
                        </w:r>
                        <w:r>
                          <w:rPr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82" o:spid="_x0000_s82" o:spt="1" type="#_x0000_t1" style="position:absolute;left:56689;top:60528;width:12982;height:5035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воспитания и дополнительного образования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83" o:spid="_x0000_s83" style="position:absolute;left:0;text-align:left;flip:x;visibility:visible;" from="56689.6pt,60528.2pt" to="69672.2pt,65563.7pt" filled="f" strokecolor="#000000"/>
                <v:line id="shape 84" o:spid="_x0000_s84" style="position:absolute;left:0;text-align:left;visibility:visible;" from="56689.6pt,60528.2pt" to="69672.2pt,65563.7pt" filled="f" strokecolor="#000000"/>
                <v:line id="shape 85" o:spid="_x0000_s85" style="position:absolute;left:0;text-align:left;flip:xy;visibility:visible;" from="56689.6pt,60528.2pt" to="69672.2pt,65563.7pt" filled="f" strokecolor="#000000"/>
                <v:line id="shape 86" o:spid="_x0000_s86" style="position:absolute;left:0;text-align:left;flip:xy;visibility:visible;" from="56689.6pt,60528.2pt" to="69672.2pt,65563.7pt" filled="f" strokecolor="#000000"/>
                <v:line id="shape 87" o:spid="_x0000_s87" style="position:absolute;left:0;text-align:left;flip:y;visibility:visible;" from="56689.6pt,60528.2pt" to="69672.2pt,65563.7pt" filled="f" strokecolor="#000000"/>
                <v:line id="shape 88" o:spid="_x0000_s88" style="position:absolute;left:0;text-align:left;flip:x;visibility:visible;" from="56689.6pt,60528.2pt" to="69672.2pt,65563.7pt" filled="f" strokecolor="#000000"/>
                <v:shape id="shape 89" o:spid="_x0000_s89" o:spt="1" type="#_x0000_t1" style="position:absolute;left:74961;top:63045;width:23882;height:7054;flip:y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Утверждена :</w:t>
                        </w:r>
                        <w:r>
                          <w:rPr>
                            <w:sz w:val="16"/>
                            <w:szCs w:val="16"/>
                            <w:highlight w:val="none"/>
                          </w:rPr>
                        </w:r>
                        <w:r>
                          <w:rPr>
                            <w:sz w:val="16"/>
                            <w:szCs w:val="16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highlight w:val="none"/>
                          </w:rPr>
                          <w:t xml:space="preserve">Решением Муниципального совета Ровеньского района № ____/______ от 29.03.2022 г. 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90" o:spid="_x0000_s90" o:spt="1" type="#_x0000_t1" style="position:absolute;left:73174;top:41160;width:12493;height:3581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Отд</w:t>
                        </w:r>
                        <w:r>
                          <w:rPr>
                            <w:lang w:val="ru-RU"/>
                          </w:rPr>
                          <w:t xml:space="preserve">ел архитектуры и градостроительств</w:t>
                        </w:r>
                        <w:r>
                          <w:t xml:space="preserve">а</w:t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line id="shape 91" o:spid="_x0000_s91" style="position:absolute;left:0;text-align:left;flip:y;visibility:visible;" from="73174.2pt,41160.7pt" to="85667.8pt,44742.1pt" filled="f" strokecolor="#000000"/>
                <v:shape id="shape 92" o:spid="_x0000_s92" o:spt="202" type="#_x0000_t202" style="position:absolute;left:18846;top:22999;width:14001;height:7331;visibility:visible;" fillcolor="#FFFFFF" strokecolor="#000000">
                  <v:textbox inset="0,0,0,0">
                    <w:txbxContent>
                      <w:p>
                        <w:pPr>
                          <w:pStyle w:val="839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  <w:lang w:val="ru-RU"/>
                          </w:rPr>
                          <w:t xml:space="preserve">Управление </w:t>
                        </w:r>
                        <w:r>
                          <w:rPr>
                            <w:sz w:val="17"/>
                            <w:szCs w:val="17"/>
                            <w:lang w:val="ru-RU"/>
                          </w:rPr>
                          <w:t xml:space="preserve">с</w:t>
                        </w:r>
                        <w:r>
                          <w:rPr>
                            <w:sz w:val="17"/>
                            <w:szCs w:val="17"/>
                            <w:lang w:val="ru-RU"/>
                          </w:rPr>
                          <w:t xml:space="preserve">ельского хозяйства, природопользования и развития сельских территорий</w:t>
                        </w:r>
                        <w:r>
                          <w:rPr>
                            <w:sz w:val="17"/>
                            <w:szCs w:val="17"/>
                          </w:rPr>
                        </w:r>
                        <w:r>
                          <w:rPr>
                            <w:sz w:val="17"/>
                            <w:szCs w:val="17"/>
                          </w:rPr>
                        </w:r>
                      </w:p>
                    </w:txbxContent>
                  </v:textbox>
                </v:shape>
                <v:shape id="shape 93" o:spid="_x0000_s93" o:spt="1" type="#_x0000_t1" style="position:absolute;left:1517;top:46481;width:14624;height:3416;flip:y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  <w:t xml:space="preserve">Отдел </w:t>
                        </w: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</w: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  <w:szCs w:val="16"/>
                          </w:rPr>
                          <w:t xml:space="preserve">муниципальных закупок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shape>
                <v:shape id="shape 94" o:spid="_x0000_s94" o:spt="202" type="#_x0000_t202" style="position:absolute;left:89683;top:33540;width:14001;height:3257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организации деятельности комиссий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95" o:spid="_x0000_s95" o:spt="202" type="#_x0000_t202" style="position:absolute;left:18996;top:31426;width:14001;height:4727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растениеводства, природопользования и охраны окружающей среды</w:t>
                        </w:r>
                        <w:r/>
                      </w:p>
                    </w:txbxContent>
                  </v:textbox>
                </v:shape>
                <v:line id="shape 96" o:spid="_x0000_s96" style="position:absolute;left:0;text-align:left;visibility:visible;" from="18996.0pt,31426.1pt" to="32997.8pt,36153.7pt" filled="f" strokecolor="#000000"/>
                <v:shape id="shape 97" o:spid="_x0000_s97" o:spt="1" type="#_x0000_t1" style="position:absolute;left:1885;top:54890;width:15090;height:4800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Управление экономического и стратегического развития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98" o:spid="_x0000_s98" o:spt="1" type="#_x0000_t1" style="position:absolute;left:19008;top:36798;width:13989;height:4546;flip:y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развития сельских территорий и животноводства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shape>
                <v:line id="shape 99" o:spid="_x0000_s99" style="position:absolute;left:0;text-align:left;visibility:visible;" from="19008.7pt,36798.2pt" to="32997.7pt,41344.8pt" filled="f" strokecolor="#000000"/>
                <v:line id="shape 100" o:spid="_x0000_s100" style="position:absolute;left:0;text-align:left;flip:y;visibility:visible;" from="19008.7pt,36798.2pt" to="32997.7pt,41344.8pt" filled="f" strokecolor="#000000"/>
                <v:line id="shape 101" o:spid="_x0000_s101" style="position:absolute;left:0;text-align:left;flip:x;visibility:visible;" from="19008.7pt,36798.2pt" to="32997.7pt,41344.8pt" filled="f" strokecolor="#000000"/>
                <v:line id="shape 102" o:spid="_x0000_s102" style="position:absolute;left:0;text-align:left;visibility:visible;" from="19008.7pt,36798.2pt" to="32997.7pt,41344.8pt" filled="f" strokecolor="#000000"/>
                <v:line id="shape 103" o:spid="_x0000_s103" style="position:absolute;left:0;text-align:left;flip:y;visibility:visible;" from="19008.7pt,36798.2pt" to="32997.7pt,41344.8pt" filled="f" strokecolor="#000000"/>
                <v:line id="shape 104" o:spid="_x0000_s104" style="position:absolute;left:0;text-align:left;flip:y;visibility:visible;" from="19008.7pt,36798.2pt" to="32997.7pt,41344.8pt" filled="f" strokecolor="#000000"/>
                <v:line id="shape 105" o:spid="_x0000_s105" style="position:absolute;left:0;text-align:left;flip:xy;visibility:visible;" from="19008.7pt,36798.2pt" to="32997.7pt,41344.8pt" filled="f" strokecolor="#000000"/>
                <v:line id="shape 106" o:spid="_x0000_s106" style="position:absolute;left:0;text-align:left;flip:x;visibility:visible;" from="19008.7pt,36798.2pt" to="32997.7pt,41344.8pt" filled="f" strokecolor="#000000"/>
                <v:line id="shape 107" o:spid="_x0000_s107" style="position:absolute;left:0;text-align:left;flip:xy;visibility:visible;" from="19008.7pt,36798.2pt" to="32997.7pt,41344.8pt" filled="f" strokecolor="#000000"/>
                <v:line id="shape 108" o:spid="_x0000_s108" style="position:absolute;left:0;text-align:left;flip:xy;visibility:visible;" from="19008.7pt,36798.2pt" to="32997.7pt,41344.8pt" filled="f" strokecolor="#000000"/>
                <v:shape id="shape 109" o:spid="_x0000_s109" o:spt="202" type="#_x0000_t202" style="position:absolute;left:73158;top:23006;width:13893;height:8229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Управление капитального строительства, транспорта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ЖКХ и топливно-энергетического комплекса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администрации Ровеньского района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4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110" o:spid="_x0000_s110" style="position:absolute;left:0;text-align:left;flip:y;visibility:visible;" from="73158.3pt,23006.0pt" to="87052.1pt,31235.6pt" filled="f" strokecolor="#000000"/>
                <v:line id="shape 111" o:spid="_x0000_s111" style="position:absolute;left:0;text-align:left;flip:xy;visibility:visible;" from="73158.3pt,23006.0pt" to="87052.1pt,31235.6pt" filled="f" strokecolor="#FFFFFF" strokeweight="1.00pt">
                  <v:stroke dashstyle="solid"/>
                </v:line>
                <v:line id="shape 112" o:spid="_x0000_s112" style="position:absolute;left:0;text-align:left;flip:xy;visibility:visible;" from="73158.3pt,23006.0pt" to="87052.1pt,31235.6pt" filled="f" strokecolor="#FFFFFF" strokeweight="1.00pt">
                  <v:stroke dashstyle="solid"/>
                </v:line>
                <v:shape id="shape 113" o:spid="_x0000_s113" o:spt="1" type="#_x0000_t1" style="position:absolute;left:1892;top:15246;width:14001;height:6488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правлени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е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финансов и бюджетно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й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политики администрации Ровеньского района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114" o:spid="_x0000_s114" style="position:absolute;left:0;text-align:left;visibility:visible;" from="1892.3pt,15246.3pt" to="15894.0pt,21734.7pt" filled="f" strokecolor="#000000"/>
                <v:line id="shape 115" o:spid="_x0000_s115" style="position:absolute;left:0;text-align:left;visibility:visible;" from="1892.3pt,15246.3pt" to="15894.0pt,21734.7pt" filled="f" strokecolor="#000000"/>
                <v:line id="shape 116" o:spid="_x0000_s116" style="position:absolute;left:0;text-align:left;flip:xy;visibility:visible;" from="1892.3pt,15246.3pt" to="15894.0pt,21734.7pt" filled="f" strokecolor="#000000"/>
                <v:shape id="shape 117" o:spid="_x0000_s117" o:spt="1" type="#_x0000_t1" style="position:absolute;left:55060;top:31543;width:14452;height:4610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Отдел опеки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и попечительства над несовершеннолетними, материнства и детства </w:t>
                        </w:r>
                        <w:r>
                          <w:rPr>
                            <w:sz w:val="15"/>
                            <w:szCs w:val="15"/>
                          </w:rPr>
                        </w: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shape id="shape 118" o:spid="_x0000_s118" o:spt="1" type="#_x0000_t1" style="position:absolute;left:55159;top:42608;width:14512;height:5727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Отдел 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социального обслуживания населения и работе с льготными 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и иными категориями граждан</w:t>
                        </w:r>
                        <w:r>
                          <w:rPr>
                            <w:sz w:val="15"/>
                            <w:szCs w:val="15"/>
                          </w:rPr>
                        </w:r>
                        <w:r>
                          <w:rPr>
                            <w:sz w:val="15"/>
                            <w:szCs w:val="15"/>
                          </w:rPr>
                        </w:r>
                      </w:p>
                    </w:txbxContent>
                  </v:textbox>
                </v:shape>
                <v:line id="shape 119" o:spid="_x0000_s119" style="position:absolute;left:0;text-align:left;visibility:visible;" from="55159.3pt,42608.5pt" to="69672.2pt,48336.2pt" filled="f" strokecolor="#000000"/>
                <v:line id="shape 120" o:spid="_x0000_s120" style="position:absolute;left:0;text-align:left;flip:xy;visibility:visible;" from="55159.3pt,42608.5pt" to="69672.2pt,48336.2pt" filled="f" strokecolor="#000000"/>
                <v:line id="shape 121" o:spid="_x0000_s121" style="position:absolute;left:0;text-align:left;flip:x;visibility:visible;" from="55159.3pt,42608.5pt" to="69672.2pt,48336.2pt" filled="f" strokecolor="#000000"/>
                <v:line id="shape 122" o:spid="_x0000_s122" style="position:absolute;left:0;text-align:left;visibility:visible;" from="55159.3pt,42608.5pt" to="69672.2pt,48336.2pt" filled="f" strokecolor="#000000"/>
                <v:line id="shape 123" o:spid="_x0000_s123" style="position:absolute;left:0;text-align:left;flip:x;visibility:visible;" from="55159.3pt,42608.5pt" to="69672.2pt,48336.2pt" filled="f" strokecolor="#000000"/>
                <v:line id="shape 124" o:spid="_x0000_s124" style="position:absolute;left:0;text-align:left;flip:x;visibility:visible;" from="55159.3pt,42608.5pt" to="69672.2pt,48336.2pt" filled="f" strokecolor="#FFFFFF" strokeweight="1.00pt">
                  <v:stroke dashstyle="solid"/>
                </v:line>
                <v:line id="shape 125" o:spid="_x0000_s125" style="position:absolute;left:0;text-align:left;flip:y;visibility:visible;" from="55159.3pt,42608.5pt" to="69672.2pt,48336.2pt" filled="f" strokecolor="#000000"/>
                <v:line id="shape 126" o:spid="_x0000_s126" style="position:absolute;left:0;text-align:left;flip:xy;visibility:visible;" from="55159.3pt,42608.5pt" to="69672.2pt,48336.2pt" filled="f" strokecolor="#000000"/>
                <v:shape id="shape 127" o:spid="_x0000_s127" o:spt="1" type="#_x0000_t1" style="position:absolute;left:89509;top:20967;width:14778;height:7929;flip:y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Управление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территориальной безопасности администрации Ровеньского района </w: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</w:p>
                    </w:txbxContent>
                  </v:textbox>
                </v:shape>
                <v:line id="shape 128" o:spid="_x0000_s128" style="position:absolute;left:0;text-align:left;flip:xy;visibility:visible;" from="89509.6pt,20967.7pt" to="104288.5pt,28896.8pt" filled="f" strokecolor="#000000"/>
                <v:shape id="shape 129" o:spid="_x0000_s129" o:spt="1" type="#_x0000_t1" style="position:absolute;left:35490;top:60832;width:15093;height:3314;flip:y;visibility:visible;" fillcolor="#FFFFFF" strokecolor="#FFFFFF" strokeweight="1.00pt">
                  <v:stroke dashstyle="solid"/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Отдел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 планировани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я и 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фин. 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контроля 6</w:t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</w: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  <v:line id="shape 130" o:spid="_x0000_s130" style="position:absolute;left:0;text-align:left;flip:x;visibility:visible;" from="35490.2pt,60833.0pt" to="50584.1pt,64147.7pt" filled="f" strokecolor="#000000"/>
                <v:line id="shape 131" o:spid="_x0000_s131" style="position:absolute;left:0;text-align:left;visibility:visible;" from="35490.2pt,60833.0pt" to="50584.1pt,64147.7pt" filled="f" strokecolor="#000000"/>
                <v:line id="shape 132" o:spid="_x0000_s132" style="position:absolute;left:0;text-align:left;flip:xy;visibility:visible;" from="35490.2pt,60833.0pt" to="50584.1pt,64147.7pt" filled="f" strokecolor="#000000"/>
                <v:shape id="shape 133" o:spid="_x0000_s133" o:spt="1" type="#_x0000_t1" style="position:absolute;left:55181;top:36491;width:14662;height:5748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Отдел предоставления социальных гарантий и информационного сопровождения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xbxContent>
                  </v:textbox>
                </v:shape>
                <v:line id="shape 134" o:spid="_x0000_s134" style="position:absolute;left:0;text-align:left;visibility:visible;" from="55181.5pt,36491.8pt" to="69843.6pt,42240.2pt" filled="f" strokecolor="#000000"/>
                <v:shape id="shape 135" o:spid="_x0000_s135" o:spt="1" type="#_x0000_t1" style="position:absolute;left:76161;top:133;width:19335;height:5257;visibility:visible;" fillcolor="#FFFFFF" strokecolor="#000000">
                  <v:textbox inset="0,0,0,0">
                    <w:txbxContent>
                      <w:p>
                        <w:pPr>
                          <w:pStyle w:val="832"/>
                          <w:jc w:val="center"/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  <w:t xml:space="preserve">Помощник главы администрации Ровеньского района – секретарь антитеррористической комиссии</w:t>
                        </w:r>
                        <w:r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bCs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83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highlight w:val="none"/>
        </w:rPr>
      </w:r>
    </w:p>
    <w:sectPr>
      <w:footnotePr/>
      <w:endnotePr/>
      <w:type w:val="nextPage"/>
      <w:pgSz w:w="16840" w:h="11907" w:orient="landscape"/>
      <w:pgMar w:top="567" w:right="397" w:bottom="142" w:left="14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Название"/>
    <w:basedOn w:val="832"/>
    <w:next w:val="836"/>
    <w:link w:val="832"/>
    <w:qFormat/>
    <w:pPr>
      <w:jc w:val="center"/>
    </w:pPr>
    <w:rPr>
      <w:sz w:val="28"/>
    </w:rPr>
  </w:style>
  <w:style w:type="paragraph" w:styleId="837">
    <w:name w:val="Название объекта"/>
    <w:basedOn w:val="832"/>
    <w:next w:val="832"/>
    <w:link w:val="832"/>
    <w:qFormat/>
    <w:pPr>
      <w:spacing w:before="120" w:after="120"/>
    </w:pPr>
    <w:rPr>
      <w:b/>
    </w:rPr>
  </w:style>
  <w:style w:type="paragraph" w:styleId="838">
    <w:name w:val="Основной текст"/>
    <w:basedOn w:val="832"/>
    <w:next w:val="838"/>
    <w:link w:val="843"/>
    <w:pPr>
      <w:jc w:val="center"/>
    </w:pPr>
  </w:style>
  <w:style w:type="paragraph" w:styleId="839">
    <w:name w:val="Основной текст 2"/>
    <w:basedOn w:val="832"/>
    <w:next w:val="839"/>
    <w:link w:val="840"/>
    <w:pPr>
      <w:jc w:val="center"/>
    </w:pPr>
    <w:rPr>
      <w:sz w:val="16"/>
      <w:lang w:val="en-US" w:eastAsia="en-US"/>
    </w:rPr>
  </w:style>
  <w:style w:type="character" w:styleId="840">
    <w:name w:val="Основной текст 2 Знак"/>
    <w:next w:val="840"/>
    <w:link w:val="839"/>
    <w:rPr>
      <w:sz w:val="16"/>
    </w:rPr>
  </w:style>
  <w:style w:type="paragraph" w:styleId="841">
    <w:name w:val="Текст выноски"/>
    <w:basedOn w:val="832"/>
    <w:next w:val="841"/>
    <w:link w:val="842"/>
    <w:rPr>
      <w:rFonts w:ascii="Tahoma" w:hAnsi="Tahoma"/>
      <w:sz w:val="16"/>
      <w:szCs w:val="16"/>
      <w:lang w:val="en-US" w:eastAsia="en-US"/>
    </w:rPr>
  </w:style>
  <w:style w:type="character" w:styleId="842">
    <w:name w:val="Текст выноски Знак"/>
    <w:next w:val="842"/>
    <w:link w:val="841"/>
    <w:rPr>
      <w:rFonts w:ascii="Tahoma" w:hAnsi="Tahoma" w:cs="Tahoma"/>
      <w:sz w:val="16"/>
      <w:szCs w:val="16"/>
    </w:rPr>
  </w:style>
  <w:style w:type="character" w:styleId="843">
    <w:name w:val="Основной текст Знак"/>
    <w:basedOn w:val="833"/>
    <w:next w:val="843"/>
    <w:link w:val="838"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Структура органов местного самоуправления муниципального района «Ровеньский район»</dc:title>
  <dc:creator>sef</dc:creator>
  <cp:revision>5</cp:revision>
  <dcterms:created xsi:type="dcterms:W3CDTF">2018-06-13T05:27:00Z</dcterms:created>
  <dcterms:modified xsi:type="dcterms:W3CDTF">2025-08-04T07:57:42Z</dcterms:modified>
  <cp:version>786432</cp:version>
</cp:coreProperties>
</file>