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commentsExtended.xml" ContentType="application/vnd.openxmlformats-officedocument.wordprocessingml.commentsExtended+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Autospacing="0" w:after="0"/>
        <w:jc w:val="center"/>
        <w:rPr>
          <w:rFonts w:ascii="Times New Roman" w:hAnsi="Times New Roman" w:eastAsia="Times New Roman" w:cs="Times New Roman"/>
          <w:highlight w:val="white"/>
        </w:rPr>
      </w:pPr>
      <w:r>
        <w:rPr/>
        <w:drawing>
          <wp:inline distT="0" distB="0" distL="0" distR="0">
            <wp:extent cx="572135" cy="7816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22" r="-65" b="-22"/>
                    <a:stretch>
                      <a:fillRect/>
                    </a:stretch>
                  </pic:blipFill>
                  <pic:spPr bwMode="auto">
                    <a:xfrm>
                      <a:off x="0" y="0"/>
                      <a:ext cx="572135" cy="781685"/>
                    </a:xfrm>
                    <a:prstGeom prst="rect">
                      <a:avLst/>
                    </a:prstGeom>
                    <a:noFill/>
                  </pic:spPr>
                </pic:pic>
              </a:graphicData>
            </a:graphic>
          </wp:inline>
        </w:drawing>
      </w:r>
    </w:p>
    <w:p>
      <w:pPr>
        <w:pStyle w:val="Normal"/>
        <w:widowControl w:val="false"/>
        <w:tabs>
          <w:tab w:val="clear" w:pos="708"/>
          <w:tab w:val="left" w:pos="4536" w:leader="none"/>
        </w:tabs>
        <w:spacing w:lineRule="auto" w:line="240" w:before="0" w:after="0"/>
        <w:jc w:val="left"/>
        <w:rPr>
          <w:rFonts w:ascii="Times New Roman" w:hAnsi="Times New Roman" w:eastAsia="Times New Roman" w:cs="Tahoma"/>
          <w:color w:val="000000"/>
          <w:lang w:val="en-US" w:bidi="en-US"/>
        </w:rPr>
      </w:pPr>
      <w:r>
        <w:rPr>
          <w:rFonts w:eastAsia="Times New Roman" w:cs="Tahoma" w:ascii="Times New Roman" w:hAnsi="Times New Roman"/>
          <w:color w:val="000000"/>
          <w:lang w:val="en-US" w:bidi="en-US"/>
        </w:rPr>
      </w:r>
    </w:p>
    <w:p>
      <w:pPr>
        <w:pStyle w:val="Normal"/>
        <w:widowControl w:val="false"/>
        <w:spacing w:lineRule="auto" w:line="240" w:before="0" w:after="0"/>
        <w:jc w:val="center"/>
        <w:rPr/>
      </w:pPr>
      <w:r>
        <w:rPr>
          <w:rFonts w:eastAsia="Lucida Sans Unicode" w:cs="Tahoma" w:ascii="Times New Roman" w:hAnsi="Times New Roman"/>
          <w:b w:val="false"/>
          <w:bCs/>
          <w:color w:val="000000"/>
          <w:sz w:val="28"/>
          <w:szCs w:val="28"/>
          <w:lang w:bidi="en-US"/>
        </w:rPr>
        <w:t>СОВЕТ ДЕПУТАТОВ</w:t>
      </w:r>
    </w:p>
    <w:p>
      <w:pPr>
        <w:pStyle w:val="Normal"/>
        <w:widowControl w:val="false"/>
        <w:spacing w:lineRule="auto" w:line="240" w:before="0" w:after="0"/>
        <w:jc w:val="center"/>
        <w:rPr/>
      </w:pPr>
      <w:r>
        <w:rPr>
          <w:rFonts w:eastAsia="Lucida Sans Unicode" w:cs="Tahoma" w:ascii="Times New Roman" w:hAnsi="Times New Roman"/>
          <w:b w:val="false"/>
          <w:bCs/>
          <w:iCs/>
          <w:sz w:val="28"/>
          <w:szCs w:val="28"/>
          <w:lang w:bidi="en-US"/>
        </w:rPr>
        <w:t>РОВЕНЬСКОГО МУНИЦИПАЛЬНОГО ОКРУГА</w:t>
      </w:r>
    </w:p>
    <w:p>
      <w:pPr>
        <w:pStyle w:val="Normal"/>
        <w:widowControl w:val="false"/>
        <w:spacing w:lineRule="auto" w:line="240" w:before="0" w:after="0"/>
        <w:jc w:val="center"/>
        <w:rPr>
          <w:rFonts w:ascii="Times New Roman" w:hAnsi="Times New Roman" w:eastAsia="Times New Roman" w:cs="Times New Roman"/>
          <w:highlight w:val="none"/>
        </w:rPr>
      </w:pPr>
      <w:r>
        <w:rPr>
          <w:rFonts w:eastAsia="Times New Roman" w:cs="Times New Roman" w:ascii="Times New Roman" w:hAnsi="Times New Roman"/>
          <w:sz w:val="28"/>
        </w:rPr>
        <w:t>БЕЛГОРОДСКОЙ ОБЛАСТИ</w:t>
      </w:r>
    </w:p>
    <w:p>
      <w:pPr>
        <w:pStyle w:val="Normal"/>
        <w:widowControl w:val="false"/>
        <w:spacing w:lineRule="auto" w:line="240" w:before="0" w:after="0"/>
        <w:jc w:val="left"/>
        <w:rPr>
          <w:rFonts w:ascii="Times New Roman" w:hAnsi="Times New Roman" w:eastAsia="Times New Roman" w:cs="Times New Roman"/>
          <w:highlight w:val="none"/>
        </w:rPr>
      </w:pPr>
      <w:r>
        <w:rPr>
          <w:rFonts w:eastAsia="Times New Roman" w:cs="Times New Roman" w:ascii="Times New Roman" w:hAnsi="Times New Roman"/>
        </w:rPr>
      </w:r>
    </w:p>
    <w:p>
      <w:pPr>
        <w:pStyle w:val="Normal"/>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Autospacing="0" w:before="0" w:afterAutospacing="0" w:after="0"/>
        <w:jc w:val="center"/>
        <w:rPr>
          <w:rFonts w:ascii="Times New Roman" w:hAnsi="Times New Roman" w:eastAsia="Calibri" w:cs="Times New Roman"/>
          <w:highlight w:val="none"/>
        </w:rPr>
      </w:pPr>
      <w:r>
        <w:rPr>
          <w:rFonts w:eastAsia="Calibri" w:cs="Times New Roman" w:ascii="Times New Roman" w:hAnsi="Times New Roman"/>
          <w:b/>
          <w:sz w:val="28"/>
          <w:szCs w:val="28"/>
        </w:rPr>
        <w:t>Р Е Ш Е Н И Е</w:t>
      </w:r>
    </w:p>
    <w:p>
      <w:pPr>
        <w:pStyle w:val="Normal"/>
        <w:widowControl w:val="false"/>
        <w:spacing w:lineRule="auto" w:line="240" w:before="0" w:after="0"/>
        <w:ind w:left="-240"/>
        <w:rPr>
          <w:rFonts w:ascii="PT Astra Serif" w:hAnsi="PT Astra Serif" w:eastAsia="Times New Roman" w:cs="Times New Roman"/>
          <w:lang w:eastAsia="ru-RU"/>
        </w:rPr>
      </w:pPr>
      <w:r>
        <w:rPr>
          <w:rFonts w:eastAsia="Times New Roman" w:cs="Times New Roman" w:ascii="PT Astra Serif" w:hAnsi="PT Astra Serif"/>
          <w:sz w:val="28"/>
          <w:szCs w:val="28"/>
          <w:lang w:eastAsia="ru-RU"/>
        </w:rPr>
        <w:t xml:space="preserve">                         </w:t>
      </w:r>
    </w:p>
    <w:p>
      <w:pPr>
        <w:pStyle w:val="Normal"/>
        <w:widowControl w:val="false"/>
        <w:spacing w:lineRule="auto" w:line="240" w:before="0" w:after="0"/>
        <w:ind w:left="-240"/>
        <w:rPr>
          <w:rFonts w:ascii="PT Astra Serif" w:hAnsi="PT Astra Serif" w:eastAsia="Times New Roman" w:cs="Times New Roman"/>
        </w:rPr>
      </w:pPr>
      <w:r>
        <w:rPr>
          <w:rFonts w:eastAsia="Times New Roman" w:cs="Times New Roman" w:ascii="PT Astra Serif" w:hAnsi="PT Astra Serif"/>
          <w:color w:val="000000"/>
          <w:sz w:val="28"/>
          <w:szCs w:val="28"/>
          <w:lang w:eastAsia="ru-RU"/>
        </w:rPr>
        <w:t xml:space="preserve"> </w:t>
      </w:r>
      <w:r>
        <w:rPr>
          <w:rFonts w:eastAsia="Times New Roman" w:cs="Times New Roman" w:ascii="PT Astra Serif" w:hAnsi="PT Astra Serif"/>
          <w:i w:val="false"/>
          <w:color w:val="000000"/>
          <w:sz w:val="28"/>
          <w:szCs w:val="28"/>
          <w:lang w:eastAsia="ru-RU"/>
        </w:rPr>
        <w:t xml:space="preserve"> </w:t>
      </w:r>
      <w:r>
        <w:rPr>
          <w:rFonts w:eastAsia="Calibri" w:cs="Times New Roman" w:ascii="Times New Roman" w:hAnsi="Times New Roman"/>
          <w:i w:val="false"/>
          <w:color w:val="000000"/>
          <w:sz w:val="28"/>
          <w:szCs w:val="28"/>
          <w:lang w:eastAsia="ru-RU"/>
        </w:rPr>
        <w:t>«26» сентября 2025 года</w:t>
        <w:tab/>
        <w:tab/>
        <w:tab/>
        <w:tab/>
        <w:tab/>
        <w:tab/>
        <w:tab/>
        <w:t xml:space="preserve">          №</w:t>
      </w:r>
      <w:r>
        <w:rPr>
          <w:rFonts w:eastAsia="Times New Roman" w:cs="Times New Roman" w:ascii="PT Astra Serif" w:hAnsi="PT Astra Serif"/>
          <w:i w:val="false"/>
          <w:color w:val="000000"/>
          <w:sz w:val="28"/>
          <w:szCs w:val="28"/>
          <w:lang w:eastAsia="ru-RU"/>
        </w:rPr>
        <w:t xml:space="preserve"> 1/15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О назначении публичных слушаний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по проекту решения Совета депутатов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Ровеньского муниципального округа Белгородской области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«О принятии Устава Ровеньского</w:t>
      </w:r>
      <w:r>
        <w:rPr/>
        <w:t xml:space="preserve"> </w:t>
      </w:r>
      <w:r>
        <w:rPr>
          <w:rFonts w:cs="Times New Roman" w:ascii="Times New Roman" w:hAnsi="Times New Roman"/>
          <w:b/>
          <w:sz w:val="28"/>
          <w:szCs w:val="28"/>
        </w:rPr>
        <w:t xml:space="preserve">муниципального округа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Белгородской области»</w:t>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35" w:before="0" w:after="0"/>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w:t>
      </w:r>
      <w:r>
        <w:rPr/>
        <w:t xml:space="preserve"> </w:t>
      </w:r>
      <w:r>
        <w:rPr>
          <w:rFonts w:cs="Times New Roman" w:ascii="Times New Roman" w:hAnsi="Times New Roman"/>
          <w:sz w:val="28"/>
          <w:szCs w:val="28"/>
        </w:rPr>
        <w:t xml:space="preserve">законом Белгородской области от 25 февраля 2025 года №461 «О преобразовании всех поселений, входящих в состав муниципального района «Ровеньский район» Белгородской области», </w:t>
      </w:r>
      <w:r>
        <w:rPr>
          <w:rFonts w:eastAsia="Times New Roman" w:cs="Times New Roman" w:ascii="Times New Roman" w:hAnsi="Times New Roman"/>
          <w:sz w:val="28"/>
          <w:szCs w:val="28"/>
          <w:lang w:eastAsia="ru-RU"/>
        </w:rPr>
        <w:t xml:space="preserve">Порядком назначения и  проведения публичных слушаний по проектам муниципальных правовых актов </w:t>
        <w:br/>
        <w:t>по вопросам непосредственного обеспечения жизнедеятельности населения Ровеньского муниципального округа Белгородской области, утвержденным решением Совета</w:t>
      </w:r>
      <w:r>
        <w:rPr/>
        <w:t xml:space="preserve"> </w:t>
      </w:r>
      <w:r>
        <w:rPr>
          <w:rFonts w:eastAsia="Times New Roman" w:cs="Times New Roman" w:ascii="Times New Roman" w:hAnsi="Times New Roman"/>
          <w:sz w:val="28"/>
          <w:szCs w:val="28"/>
          <w:lang w:eastAsia="ru-RU"/>
        </w:rPr>
        <w:t>депутатов Ровеньского муниципального округа Белгородской области  от 26 сентября 2025 года №1/13,</w:t>
      </w:r>
      <w:r>
        <w:rPr>
          <w:rFonts w:cs="Times New Roman" w:ascii="Times New Roman" w:hAnsi="Times New Roman"/>
          <w:sz w:val="28"/>
          <w:szCs w:val="28"/>
        </w:rPr>
        <w:t xml:space="preserve"> </w:t>
      </w:r>
      <w:r>
        <w:rPr>
          <w:rFonts w:eastAsia="Times New Roman" w:cs="Times New Roman" w:ascii="Times New Roman" w:hAnsi="Times New Roman"/>
          <w:b w:val="false"/>
          <w:bCs w:val="false"/>
          <w:i w:val="false"/>
          <w:iCs w:val="false"/>
          <w:sz w:val="28"/>
          <w:szCs w:val="28"/>
          <w:lang w:eastAsia="ru-RU"/>
        </w:rPr>
        <w:t xml:space="preserve">Совет депутатов Ровеньского муниципального округа </w:t>
      </w:r>
      <w:r>
        <w:rPr>
          <w:rFonts w:eastAsia="Times New Roman" w:cs="Times New Roman" w:ascii="Times New Roman" w:hAnsi="Times New Roman"/>
          <w:b w:val="false"/>
          <w:bCs w:val="false"/>
          <w:i w:val="false"/>
          <w:iCs w:val="false"/>
          <w:sz w:val="28"/>
          <w:szCs w:val="28"/>
          <w:highlight w:val="white"/>
        </w:rPr>
        <w:t>Белгородской области</w:t>
      </w:r>
      <w:r>
        <w:rPr>
          <w:rFonts w:eastAsia="Times New Roman" w:cs="Times New Roman" w:ascii="Times New Roman" w:hAnsi="Times New Roman"/>
          <w:b w:val="false"/>
          <w:bCs w:val="false"/>
          <w:i w:val="false"/>
          <w:iCs w:val="false"/>
          <w:sz w:val="28"/>
          <w:szCs w:val="28"/>
          <w:lang w:eastAsia="ru-RU"/>
        </w:rPr>
        <w:t xml:space="preserve"> </w:t>
      </w:r>
      <w:r>
        <w:rPr>
          <w:rFonts w:eastAsia="Times New Roman" w:cs="Times New Roman" w:ascii="Times New Roman" w:hAnsi="Times New Roman"/>
          <w:b/>
          <w:sz w:val="28"/>
          <w:szCs w:val="27"/>
        </w:rPr>
        <w:t>решил:</w:t>
      </w:r>
    </w:p>
    <w:p>
      <w:pPr>
        <w:pStyle w:val="Normal"/>
        <w:tabs>
          <w:tab w:val="clear" w:pos="708"/>
          <w:tab w:val="left" w:pos="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Вынести на публичные слушания проект решения Совета депутатов Ровеньского муниципального округа Белгородской области «О принятии Устава Ровеньского муниципального округа Белгородской области» (приложение 1).</w:t>
      </w:r>
    </w:p>
    <w:p>
      <w:pPr>
        <w:pStyle w:val="Normal"/>
        <w:tabs>
          <w:tab w:val="clear" w:pos="708"/>
          <w:tab w:val="left" w:pos="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Провести публичные слушания по проекту, указанному в пункте 1 настоящего решения, </w:t>
      </w:r>
      <w:commentRangeStart w:id="0"/>
      <w:r>
        <w:rPr>
          <w:rFonts w:eastAsia="Times New Roman" w:cs="Times New Roman" w:ascii="Times New Roman" w:hAnsi="Times New Roman"/>
          <w:sz w:val="28"/>
          <w:szCs w:val="28"/>
          <w:lang w:eastAsia="ru-RU"/>
        </w:rPr>
        <w:t xml:space="preserve">с 26 сентября 2025 года </w:t>
      </w:r>
      <w:r>
        <w:rPr>
          <w:rFonts w:eastAsia="Times New Roman" w:cs="Times New Roman" w:ascii="Times New Roman" w:hAnsi="Times New Roman"/>
          <w:sz w:val="28"/>
          <w:szCs w:val="28"/>
          <w:lang w:eastAsia="ru-RU"/>
        </w:rPr>
      </w:r>
      <w:commentRangeEnd w:id="0"/>
      <w:r>
        <w:commentReference w:id="0"/>
      </w:r>
      <w:r>
        <w:rPr>
          <w:rFonts w:eastAsia="Times New Roman" w:cs="Times New Roman" w:ascii="Times New Roman" w:hAnsi="Times New Roman"/>
          <w:sz w:val="28"/>
          <w:szCs w:val="28"/>
          <w:lang w:eastAsia="ru-RU"/>
        </w:rPr>
        <w:t>по 28 октября</w:t>
      </w:r>
      <w:commentRangeStart w:id="1"/>
      <w:r>
        <w:rPr>
          <w:rFonts w:eastAsia="Times New Roman" w:cs="Times New Roman" w:ascii="Times New Roman" w:hAnsi="Times New Roman"/>
          <w:sz w:val="28"/>
          <w:szCs w:val="28"/>
          <w:lang w:eastAsia="ru-RU"/>
        </w:rPr>
        <w:t xml:space="preserve"> 2025 года</w:t>
      </w:r>
      <w:r>
        <w:rPr>
          <w:rFonts w:eastAsia="Times New Roman" w:cs="Times New Roman" w:ascii="Times New Roman" w:hAnsi="Times New Roman"/>
          <w:sz w:val="28"/>
          <w:szCs w:val="28"/>
          <w:lang w:eastAsia="ru-RU"/>
        </w:rPr>
      </w:r>
      <w:commentRangeEnd w:id="1"/>
      <w:r>
        <w:commentReference w:id="1"/>
      </w:r>
      <w:r>
        <w:rPr>
          <w:rFonts w:eastAsia="Times New Roman" w:cs="Times New Roman" w:ascii="Times New Roman" w:hAnsi="Times New Roman"/>
          <w:sz w:val="28"/>
          <w:szCs w:val="28"/>
          <w:lang w:eastAsia="ru-RU"/>
        </w:rPr>
        <w:t>.</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Создать</w:t>
      </w:r>
      <w:r>
        <w:rPr>
          <w:rFonts w:eastAsia="Times New Roman" w:cs="Times New Roman" w:ascii="Times New Roman" w:hAnsi="Times New Roman"/>
          <w:sz w:val="28"/>
          <w:szCs w:val="28"/>
          <w:highlight w:val="white"/>
          <w:lang w:eastAsia="ru-RU"/>
        </w:rPr>
        <w:t xml:space="preserve"> оргкомитет</w:t>
      </w:r>
      <w:r>
        <w:rPr>
          <w:rFonts w:eastAsia="Times New Roman" w:cs="Times New Roman" w:ascii="Times New Roman" w:hAnsi="Times New Roman"/>
          <w:sz w:val="28"/>
          <w:szCs w:val="28"/>
          <w:lang w:eastAsia="ru-RU"/>
        </w:rPr>
        <w:t xml:space="preserve"> по проведению публичных слушаний по проекту решения Совета депутатов Ровеньского муниципального округа Белгородской области «О принятии Устава Ровеньского муниципального округа Белгородской области» и утвердить его состав (приложение 2).</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Обратиться к жителям Ровеньского муниципального округа Белгородской области» с предложением принять активное участие в публичных слушаниях.</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Определить:</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возможность представления участниками публичных слушаний своих замечаний и предложений по вынесенному на публичные слушания проекту решения Совета депутатов Ровеньского муниципального округа Белгородской области в письменном виде посредством:</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платформы обратной связи федеральной государственной информационной системы «Единый портал государственных и муниципальных услуг (функций)» (https://pos.gosuslugi.ru/);</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highlight w:val="yellow"/>
        </w:rPr>
      </w:pPr>
      <w:r>
        <w:rPr>
          <w:rFonts w:eastAsia="Times New Roman" w:cs="Times New Roman" w:ascii="Times New Roman" w:hAnsi="Times New Roman"/>
          <w:sz w:val="28"/>
          <w:szCs w:val="28"/>
          <w:highlight w:val="white"/>
          <w:lang w:eastAsia="ru-RU"/>
        </w:rPr>
        <w:t xml:space="preserve">б) официального сайта органов местного самоуправления </w:t>
        <w:br/>
        <w:t>Ровеньского муниципального округа Белгородской области в информационно-телекоммуникационной сети «Интернет» (</w:t>
      </w:r>
      <w:hyperlink r:id="rId3" w:tooltip="https://rovenkiadm.gosuslugi.ru">
        <w:r>
          <w:rPr>
            <w:rStyle w:val="Hyperlink"/>
            <w:rFonts w:eastAsia="Times New Roman" w:cs="Times New Roman" w:ascii="Times New Roman" w:hAnsi="Times New Roman"/>
            <w:color w:themeColor="text1" w:val="000000"/>
            <w:sz w:val="28"/>
            <w:szCs w:val="28"/>
            <w:highlight w:val="white"/>
            <w:u w:val="none"/>
          </w:rPr>
          <w:t>https://rovenkiadm.gosuslugi.ru</w:t>
        </w:r>
      </w:hyperlink>
      <w:r>
        <w:rPr>
          <w:rFonts w:eastAsia="Times New Roman" w:cs="Times New Roman" w:ascii="Times New Roman" w:hAnsi="Times New Roman"/>
          <w:sz w:val="28"/>
          <w:szCs w:val="28"/>
          <w:highlight w:val="white"/>
          <w:lang w:eastAsia="ru-RU"/>
        </w:rPr>
        <w:t>): раздел «Официально» – подраздел «Публичные слушания»;</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направления письма по адресу: 309740, Белгородская область, Ровеньский район, п. Ровеньки, ул. Ленина, 50 с пометкой «Устав муниципального округа»;</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 в письменной или устной форме в ходе проведения собрания участников публичных слушаний;</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срок представления участниками публичных слушаний предложений </w:t>
        <w:br/>
        <w:t xml:space="preserve">и замечаний по вынесенному на публичные слушания проекту: </w:t>
      </w:r>
      <w:commentRangeStart w:id="2"/>
      <w:r>
        <w:rPr>
          <w:rFonts w:eastAsia="Times New Roman" w:cs="Times New Roman" w:ascii="Times New Roman" w:hAnsi="Times New Roman"/>
          <w:sz w:val="28"/>
          <w:szCs w:val="28"/>
          <w:lang w:eastAsia="ru-RU"/>
        </w:rPr>
        <w:t xml:space="preserve">с 26 сентября </w:t>
        <w:br/>
        <w:t xml:space="preserve">2025 года </w:t>
      </w:r>
      <w:r>
        <w:rPr>
          <w:rFonts w:eastAsia="Times New Roman" w:cs="Times New Roman" w:ascii="Times New Roman" w:hAnsi="Times New Roman"/>
          <w:sz w:val="28"/>
          <w:szCs w:val="28"/>
          <w:lang w:eastAsia="ru-RU"/>
        </w:rPr>
      </w:r>
      <w:commentRangeEnd w:id="2"/>
      <w:r>
        <w:commentReference w:id="2"/>
      </w:r>
      <w:r>
        <w:rPr>
          <w:rFonts w:eastAsia="Times New Roman" w:cs="Times New Roman" w:ascii="Times New Roman" w:hAnsi="Times New Roman"/>
          <w:sz w:val="28"/>
          <w:szCs w:val="28"/>
          <w:lang w:eastAsia="ru-RU"/>
        </w:rPr>
        <w:t>по 27 октября</w:t>
      </w:r>
      <w:commentRangeStart w:id="3"/>
      <w:r>
        <w:rPr>
          <w:rFonts w:eastAsia="Times New Roman" w:cs="Times New Roman" w:ascii="Times New Roman" w:hAnsi="Times New Roman"/>
          <w:sz w:val="28"/>
          <w:szCs w:val="28"/>
          <w:lang w:eastAsia="ru-RU"/>
        </w:rPr>
        <w:t xml:space="preserve"> 2025 года </w:t>
      </w:r>
      <w:r>
        <w:rPr>
          <w:rFonts w:eastAsia="Times New Roman" w:cs="Times New Roman" w:ascii="Times New Roman" w:hAnsi="Times New Roman"/>
          <w:sz w:val="28"/>
          <w:szCs w:val="28"/>
          <w:lang w:eastAsia="ru-RU"/>
        </w:rPr>
      </w:r>
      <w:commentRangeEnd w:id="3"/>
      <w:r>
        <w:commentReference w:id="3"/>
      </w:r>
      <w:r>
        <w:rPr>
          <w:rFonts w:eastAsia="Times New Roman" w:cs="Times New Roman" w:ascii="Times New Roman" w:hAnsi="Times New Roman"/>
          <w:sz w:val="28"/>
          <w:szCs w:val="28"/>
          <w:lang w:eastAsia="ru-RU"/>
        </w:rPr>
        <w:t xml:space="preserve">(включительно);  </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структурное подразделение, ответственное за подготовку и проведение публичных слушаний, - организационный отдел Аппарата Совета депутатов,</w:t>
      </w:r>
      <w:r>
        <w:rPr>
          <w:rFonts w:eastAsia="Calibri" w:cs="Times New Roman"/>
        </w:rPr>
        <w:t xml:space="preserve"> </w:t>
      </w:r>
      <w:r>
        <w:rPr>
          <w:rFonts w:eastAsia="Times New Roman" w:cs="Times New Roman" w:ascii="Times New Roman" w:hAnsi="Times New Roman"/>
          <w:sz w:val="28"/>
          <w:szCs w:val="28"/>
          <w:lang w:eastAsia="ru-RU"/>
        </w:rPr>
        <w:t>телефон для справок: +7(47238)5-54-36.</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 Провести собрание участников публичных слушаний 27 октября </w:t>
        <w:br/>
        <w:t xml:space="preserve">2025 года в </w:t>
      </w:r>
      <w:r>
        <w:rPr>
          <w:rFonts w:eastAsia="Times New Roman" w:cs="Times New Roman" w:ascii="Times New Roman" w:hAnsi="Times New Roman"/>
          <w:sz w:val="28"/>
          <w:szCs w:val="28"/>
          <w:highlight w:val="white"/>
          <w:lang w:eastAsia="ru-RU"/>
        </w:rPr>
        <w:t>10 часов 00 минут</w:t>
      </w:r>
      <w:r>
        <w:rPr>
          <w:rFonts w:eastAsia="Calibri" w:cs="Times New Roman"/>
          <w:highlight w:val="white"/>
        </w:rPr>
        <w:t xml:space="preserve"> </w:t>
      </w:r>
      <w:r>
        <w:rPr>
          <w:rFonts w:eastAsia="Times New Roman" w:cs="Times New Roman" w:ascii="Times New Roman" w:hAnsi="Times New Roman"/>
          <w:sz w:val="28"/>
          <w:szCs w:val="28"/>
          <w:lang w:eastAsia="ru-RU"/>
        </w:rPr>
        <w:t>по адресу: 309740, Белгородская область, Ровеньский район, п. Ровеньки, ул. Ленина, 50.</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highlight w:val="white"/>
        </w:rPr>
      </w:pPr>
      <w:r>
        <w:rPr>
          <w:rFonts w:eastAsia="Times New Roman" w:cs="Times New Roman" w:ascii="Times New Roman" w:hAnsi="Times New Roman"/>
          <w:sz w:val="28"/>
          <w:szCs w:val="28"/>
          <w:highlight w:val="white"/>
          <w:lang w:eastAsia="ru-RU"/>
        </w:rPr>
        <w:t xml:space="preserve">Время начала регистрации участников собрания публичных слушаний: </w:t>
        <w:br/>
        <w:t>9 часов 30 минут.</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Настоящее решение вступает в силу после его официального опубликования.</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8. </w:t>
      </w:r>
      <w:r>
        <w:rPr>
          <w:rFonts w:cs="Times New Roman" w:ascii="Times New Roman" w:hAnsi="Times New Roman"/>
          <w:sz w:val="28"/>
          <w:szCs w:val="28"/>
        </w:rPr>
        <w:t xml:space="preserve">Опубликовать решение в газете «Ровеньская нива» и </w:t>
      </w:r>
      <w:r>
        <w:rPr>
          <w:rFonts w:cs="Times New Roman" w:ascii="Times New Roman" w:hAnsi="Times New Roman"/>
          <w:sz w:val="28"/>
          <w:szCs w:val="28"/>
          <w:lang w:val="en-US"/>
        </w:rPr>
        <w:t>(</w:t>
      </w:r>
      <w:r>
        <w:rPr>
          <w:rFonts w:cs="Times New Roman" w:ascii="Times New Roman" w:hAnsi="Times New Roman"/>
          <w:sz w:val="28"/>
          <w:szCs w:val="28"/>
          <w:lang w:val="ru-RU"/>
        </w:rPr>
        <w:t xml:space="preserve">или) в сетевом издании «Ровеньская нива», </w:t>
      </w:r>
      <w:r>
        <w:rPr>
          <w:rFonts w:cs="Times New Roman" w:ascii="Times New Roman" w:hAnsi="Times New Roman"/>
          <w:sz w:val="28"/>
          <w:szCs w:val="28"/>
        </w:rPr>
        <w:t>разместить на официальном сайте органов местного самоуправления в информационно-телекоммуникационной сети «Интернет»</w:t>
      </w:r>
      <w:r>
        <w:rPr>
          <w:rFonts w:eastAsia="Times New Roman" w:cs="Times New Roman" w:ascii="Times New Roman" w:hAnsi="Times New Roman"/>
          <w:color w:val="000000"/>
          <w:sz w:val="28"/>
          <w:szCs w:val="28"/>
          <w:lang w:eastAsia="ru-RU"/>
        </w:rPr>
        <w:t>(</w:t>
      </w:r>
      <w:hyperlink r:id="rId4" w:tooltip="https://rovenkiadm.gosuslugi.ru/">
        <w:r>
          <w:rPr>
            <w:rStyle w:val="Hyperlink"/>
            <w:rFonts w:eastAsia="Times New Roman" w:cs="Times New Roman" w:ascii="Times New Roman" w:hAnsi="Times New Roman"/>
            <w:color w:val="000000"/>
            <w:sz w:val="28"/>
            <w:szCs w:val="28"/>
            <w:lang w:eastAsia="ru-RU"/>
          </w:rPr>
          <w:t>https://rovenkiadm.gosuslugi.ru</w:t>
        </w:r>
      </w:hyperlink>
      <w:r>
        <w:rPr>
          <w:rFonts w:eastAsia="Times New Roman" w:cs="Times New Roman" w:ascii="Times New Roman" w:hAnsi="Times New Roman"/>
          <w:color w:val="000000"/>
          <w:sz w:val="28"/>
          <w:szCs w:val="28"/>
          <w:lang w:eastAsia="ru-RU"/>
        </w:rPr>
        <w:t>)</w:t>
      </w:r>
      <w:r>
        <w:rPr>
          <w:rFonts w:cs="Times New Roman" w:ascii="Times New Roman" w:hAnsi="Times New Roman"/>
          <w:sz w:val="28"/>
          <w:szCs w:val="28"/>
        </w:rPr>
        <w:t>.</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9. </w:t>
      </w:r>
      <w:r>
        <w:rPr>
          <w:rFonts w:cs="Times New Roman" w:ascii="Times New Roman" w:hAnsi="Times New Roman"/>
          <w:sz w:val="28"/>
          <w:szCs w:val="28"/>
          <w:highlight w:val="white"/>
        </w:rPr>
        <w:t>Контроль за выполнением решения возложить на постоянную комиссию Совета депутатов Ровеньского муниципального округа Белгородской области по</w:t>
      </w:r>
      <w:r>
        <w:rPr>
          <w:rFonts w:eastAsia="Times New Roman" w:cs="Times New Roman" w:ascii="Times New Roman" w:hAnsi="Times New Roman"/>
          <w:sz w:val="28"/>
          <w:szCs w:val="28"/>
          <w:highlight w:val="white"/>
        </w:rPr>
        <w:t xml:space="preserve"> вопросам законности и развития местного самоуправления.</w:t>
      </w:r>
    </w:p>
    <w:p>
      <w:pPr>
        <w:pStyle w:val="Normal"/>
        <w:tabs>
          <w:tab w:val="clear" w:pos="708"/>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35" w:before="0" w:after="0"/>
        <w:jc w:val="both"/>
        <w:rPr>
          <w:rFonts w:ascii="Times New Roman" w:hAnsi="Times New Roman" w:eastAsia="Times New Roman" w:cs="Times New Roman"/>
          <w:highlight w:val="white"/>
        </w:rPr>
      </w:pPr>
      <w:r>
        <w:rPr>
          <w:rFonts w:eastAsia="Times New Roman" w:cs="Times New Roman" w:ascii="Times New Roman" w:hAnsi="Times New Roman"/>
          <w:b/>
          <w:sz w:val="28"/>
          <w:szCs w:val="28"/>
          <w:highlight w:val="white"/>
        </w:rPr>
        <w:t>Председатель Совета депутатов</w:t>
      </w:r>
    </w:p>
    <w:p>
      <w:pPr>
        <w:pStyle w:val="Normal"/>
        <w:widowControl w:val="false"/>
        <w:spacing w:lineRule="auto" w:line="235" w:before="0" w:after="0"/>
        <w:jc w:val="both"/>
        <w:rPr>
          <w:rFonts w:ascii="Times New Roman" w:hAnsi="Times New Roman" w:eastAsia="Times New Roman" w:cs="Times New Roman"/>
          <w:highlight w:val="white"/>
        </w:rPr>
      </w:pPr>
      <w:r>
        <w:rPr>
          <w:rFonts w:eastAsia="Times New Roman" w:cs="Times New Roman" w:ascii="Times New Roman" w:hAnsi="Times New Roman"/>
          <w:b/>
          <w:sz w:val="28"/>
          <w:szCs w:val="28"/>
          <w:highlight w:val="white"/>
        </w:rPr>
        <w:t>Ровеньского муниципального округа</w:t>
      </w:r>
    </w:p>
    <w:p>
      <w:pPr>
        <w:pStyle w:val="Normal"/>
        <w:widowControl w:val="false"/>
        <w:spacing w:lineRule="auto" w:line="235" w:before="0" w:after="0"/>
        <w:jc w:val="both"/>
        <w:rPr>
          <w:rFonts w:ascii="Times New Roman" w:hAnsi="Times New Roman" w:eastAsia="Times New Roman" w:cs="Times New Roman"/>
          <w:highlight w:val="white"/>
        </w:rPr>
      </w:pPr>
      <w:r>
        <w:rPr>
          <w:rFonts w:eastAsia="Times New Roman" w:cs="Times New Roman" w:ascii="Times New Roman" w:hAnsi="Times New Roman"/>
          <w:b/>
          <w:sz w:val="28"/>
          <w:szCs w:val="28"/>
          <w:highlight w:val="white"/>
        </w:rPr>
        <w:t xml:space="preserve">Белгородской области                                                                    В. А. Некрасов </w:t>
      </w:r>
    </w:p>
    <w:p>
      <w:pPr>
        <w:pStyle w:val="Normal"/>
        <w:spacing w:lineRule="auto" w:line="235" w:before="0" w:after="0"/>
        <w:jc w:val="both"/>
        <w:rPr>
          <w:rFonts w:ascii="Times New Roman" w:hAnsi="Times New Roman" w:eastAsia="Times New Roman" w:cs="Times New Roman"/>
          <w:highlight w:val="white"/>
        </w:rPr>
      </w:pPr>
      <w:r>
        <w:rPr>
          <w:rFonts w:eastAsia="Times New Roman" w:cs="Times New Roman" w:ascii="Times New Roman" w:hAnsi="Times New Roman"/>
          <w:highlight w:val="white"/>
        </w:rPr>
      </w:r>
    </w:p>
    <w:p>
      <w:pPr>
        <w:pStyle w:val="Normal"/>
        <w:spacing w:lineRule="auto" w:line="235" w:before="0" w:after="0"/>
        <w:rPr>
          <w:rFonts w:ascii="Times New Roman" w:hAnsi="Times New Roman" w:eastAsia="Times New Roman" w:cs="Times New Roman"/>
          <w:highlight w:val="white"/>
        </w:rPr>
      </w:pPr>
      <w:r>
        <w:rPr>
          <w:rFonts w:eastAsia="Times New Roman" w:cs="Times New Roman" w:ascii="Times New Roman" w:hAnsi="Times New Roman"/>
          <w:b/>
          <w:sz w:val="28"/>
          <w:szCs w:val="28"/>
          <w:highlight w:val="white"/>
        </w:rPr>
        <w:t xml:space="preserve">Председатель Муниципального совета </w:t>
      </w:r>
    </w:p>
    <w:p>
      <w:pPr>
        <w:pStyle w:val="Normal"/>
        <w:spacing w:lineRule="auto" w:line="235" w:before="0" w:after="0"/>
        <w:rPr>
          <w:rFonts w:ascii="Times New Roman" w:hAnsi="Times New Roman" w:eastAsia="Times New Roman" w:cs="Times New Roman"/>
          <w:highlight w:val="white"/>
        </w:rPr>
      </w:pPr>
      <w:r>
        <w:rPr>
          <w:rFonts w:eastAsia="Times New Roman" w:cs="Times New Roman" w:ascii="Times New Roman" w:hAnsi="Times New Roman"/>
          <w:b/>
          <w:sz w:val="28"/>
          <w:szCs w:val="28"/>
        </w:rPr>
        <w:t>Ровеньского</w:t>
      </w:r>
      <w:r>
        <w:rPr>
          <w:rFonts w:eastAsia="Times New Roman" w:cs="Times New Roman" w:ascii="Times New Roman" w:hAnsi="Times New Roman"/>
          <w:b/>
          <w:sz w:val="28"/>
          <w:szCs w:val="28"/>
          <w:highlight w:val="white"/>
        </w:rPr>
        <w:t xml:space="preserve"> района                                                                        В. А. Некрасов</w:t>
      </w:r>
    </w:p>
    <w:p>
      <w:pPr>
        <w:pStyle w:val="Normal"/>
        <w:spacing w:lineRule="auto" w:line="235" w:before="0" w:after="0"/>
        <w:rPr>
          <w:rFonts w:ascii="Times New Roman" w:hAnsi="Times New Roman" w:eastAsia="Times New Roman" w:cs="Times New Roman"/>
          <w:highlight w:val="white"/>
        </w:rPr>
      </w:pPr>
      <w:r>
        <w:rPr>
          <w:rFonts w:eastAsia="Times New Roman" w:cs="Times New Roman" w:ascii="Times New Roman" w:hAnsi="Times New Roman"/>
          <w:highlight w:val="white"/>
        </w:rPr>
      </w:r>
    </w:p>
    <w:p>
      <w:pPr>
        <w:pStyle w:val="Normal"/>
        <w:spacing w:lineRule="auto" w:line="235" w:before="0" w:after="0"/>
        <w:rPr>
          <w:rFonts w:ascii="Times New Roman" w:hAnsi="Times New Roman" w:eastAsia="Times New Roman" w:cs="Times New Roman"/>
          <w:highlight w:val="white"/>
        </w:rPr>
      </w:pPr>
      <w:r>
        <w:rPr>
          <w:rFonts w:eastAsia="Times New Roman" w:cs="Times New Roman" w:ascii="Times New Roman" w:hAnsi="Times New Roman"/>
          <w:highlight w:val="white"/>
        </w:rPr>
      </w:r>
    </w:p>
    <w:p>
      <w:pPr>
        <w:pStyle w:val="Normal"/>
        <w:spacing w:lineRule="auto" w:line="235" w:before="0" w:after="0"/>
        <w:rPr>
          <w:rFonts w:ascii="Times New Roman" w:hAnsi="Times New Roman" w:eastAsia="Times New Roman" w:cs="Times New Roman"/>
          <w:highlight w:val="white"/>
        </w:rPr>
      </w:pPr>
      <w:r>
        <w:rPr>
          <w:rFonts w:eastAsia="Times New Roman" w:cs="Times New Roman" w:ascii="Times New Roman" w:hAnsi="Times New Roman"/>
          <w:highlight w:val="white"/>
        </w:rPr>
      </w:r>
    </w:p>
    <w:tbl>
      <w:tblPr>
        <w:tblStyle w:val="850"/>
        <w:tblW w:w="4303" w:type="dxa"/>
        <w:jc w:val="left"/>
        <w:tblInd w:w="5472" w:type="dxa"/>
        <w:tblLayout w:type="fixed"/>
        <w:tblCellMar>
          <w:top w:w="0" w:type="dxa"/>
          <w:left w:w="108" w:type="dxa"/>
          <w:bottom w:w="0" w:type="dxa"/>
          <w:right w:w="108" w:type="dxa"/>
        </w:tblCellMar>
        <w:tblLook w:val="04a0" w:noHBand="0" w:noVBand="1" w:firstColumn="1" w:lastRow="0" w:lastColumn="0" w:firstRow="1"/>
      </w:tblPr>
      <w:tblGrid>
        <w:gridCol w:w="4303"/>
      </w:tblGrid>
      <w:tr>
        <w:trPr/>
        <w:tc>
          <w:tcPr>
            <w:tcW w:w="4303" w:type="dxa"/>
            <w:tcBorders/>
          </w:tcPr>
          <w:p>
            <w:pPr>
              <w:pStyle w:val="Normal"/>
              <w:widowControl/>
              <w:spacing w:lineRule="auto" w:line="240" w:before="0" w:after="0"/>
              <w:jc w:val="center"/>
              <w:rPr>
                <w:rFonts w:ascii="Times New Roman" w:hAnsi="Times New Roman" w:eastAsia="Times New Roman" w:cs="Times New Roman"/>
                <w:b/>
                <w:sz w:val="28"/>
                <w:szCs w:val="20"/>
                <w:lang w:eastAsia="ru-RU"/>
              </w:rPr>
            </w:pPr>
            <w:r>
              <w:rPr>
                <w:rFonts w:eastAsia="Times New Roman" w:cs="Times New Roman" w:ascii="Times New Roman" w:hAnsi="Times New Roman"/>
                <w:b/>
                <w:kern w:val="0"/>
                <w:sz w:val="28"/>
                <w:szCs w:val="20"/>
                <w:lang w:val="ru-RU" w:eastAsia="ru-RU" w:bidi="ar-SA"/>
              </w:rPr>
              <w:t>Приложение 1</w:t>
            </w:r>
          </w:p>
          <w:p>
            <w:pPr>
              <w:pStyle w:val="Normal"/>
              <w:widowControl/>
              <w:spacing w:lineRule="auto" w:line="240" w:before="0" w:after="0"/>
              <w:jc w:val="center"/>
              <w:rPr>
                <w:rFonts w:ascii="Times New Roman" w:hAnsi="Times New Roman" w:eastAsia="Times New Roman" w:cs="Times New Roman"/>
                <w:b/>
                <w:sz w:val="28"/>
                <w:szCs w:val="20"/>
                <w:lang w:eastAsia="ru-RU"/>
              </w:rPr>
            </w:pPr>
            <w:r>
              <w:rPr>
                <w:rFonts w:eastAsia="Times New Roman" w:cs="Times New Roman" w:ascii="Times New Roman" w:hAnsi="Times New Roman"/>
                <w:b/>
                <w:kern w:val="0"/>
                <w:sz w:val="28"/>
                <w:szCs w:val="20"/>
                <w:lang w:val="ru-RU" w:eastAsia="ru-RU" w:bidi="ar-SA"/>
              </w:rPr>
              <w:t>к решению</w:t>
            </w:r>
            <w:r>
              <w:rPr>
                <w:rFonts w:eastAsia="Calibri" w:cs="Arial"/>
                <w:kern w:val="0"/>
                <w:sz w:val="22"/>
                <w:szCs w:val="22"/>
                <w:lang w:val="ru-RU" w:eastAsia="en-US" w:bidi="ar-SA"/>
              </w:rPr>
              <w:t xml:space="preserve"> </w:t>
            </w:r>
            <w:r>
              <w:rPr>
                <w:rFonts w:eastAsia="Times New Roman" w:cs="Times New Roman" w:ascii="Times New Roman" w:hAnsi="Times New Roman"/>
                <w:b/>
                <w:kern w:val="0"/>
                <w:sz w:val="28"/>
                <w:szCs w:val="20"/>
                <w:lang w:val="ru-RU" w:eastAsia="ru-RU" w:bidi="ar-SA"/>
              </w:rPr>
              <w:t>Совета депутатов</w:t>
            </w:r>
          </w:p>
          <w:p>
            <w:pPr>
              <w:pStyle w:val="Normal"/>
              <w:widowControl/>
              <w:spacing w:lineRule="auto" w:line="240" w:before="0" w:after="0"/>
              <w:jc w:val="center"/>
              <w:rPr>
                <w:rFonts w:ascii="Times New Roman" w:hAnsi="Times New Roman" w:eastAsia="Times New Roman" w:cs="Times New Roman"/>
                <w:b/>
                <w:sz w:val="28"/>
                <w:szCs w:val="20"/>
                <w:lang w:eastAsia="ru-RU"/>
              </w:rPr>
            </w:pPr>
            <w:r>
              <w:rPr>
                <w:rFonts w:eastAsia="Times New Roman" w:cs="Times New Roman" w:ascii="Times New Roman" w:hAnsi="Times New Roman"/>
                <w:b/>
                <w:kern w:val="0"/>
                <w:sz w:val="28"/>
                <w:szCs w:val="20"/>
                <w:lang w:val="ru-RU" w:eastAsia="ru-RU" w:bidi="ar-SA"/>
              </w:rPr>
              <w:t>Ровеньского муниципального округа Белгородской области</w:t>
            </w:r>
          </w:p>
          <w:p>
            <w:pPr>
              <w:pStyle w:val="Normal"/>
              <w:widowControl/>
              <w:spacing w:lineRule="auto" w:line="240" w:before="0" w:after="0"/>
              <w:jc w:val="center"/>
              <w:rPr>
                <w:rFonts w:ascii="Times New Roman" w:hAnsi="Times New Roman" w:eastAsia="Times New Roman" w:cs="Times New Roman"/>
                <w:b/>
                <w:sz w:val="28"/>
                <w:szCs w:val="20"/>
                <w:lang w:eastAsia="ru-RU"/>
              </w:rPr>
            </w:pPr>
            <w:r>
              <w:rPr>
                <w:rFonts w:eastAsia="Times New Roman" w:cs="Times New Roman" w:ascii="Times New Roman" w:hAnsi="Times New Roman"/>
                <w:b/>
                <w:kern w:val="0"/>
                <w:sz w:val="28"/>
                <w:szCs w:val="20"/>
                <w:lang w:val="ru-RU" w:eastAsia="ru-RU" w:bidi="ar-SA"/>
              </w:rPr>
              <w:t xml:space="preserve">от «26» сентября 2025 г. № </w:t>
            </w:r>
            <w:r>
              <w:rPr>
                <w:rFonts w:eastAsia="Times New Roman" w:cs="Times New Roman" w:ascii="Times New Roman" w:hAnsi="Times New Roman"/>
                <w:b/>
                <w:kern w:val="0"/>
                <w:sz w:val="28"/>
                <w:szCs w:val="20"/>
                <w:lang w:val="ru-RU" w:eastAsia="ru-RU" w:bidi="ar-SA"/>
              </w:rPr>
              <w:t>1/15</w:t>
            </w:r>
          </w:p>
        </w:tc>
      </w:tr>
    </w:tbl>
    <w:p>
      <w:pPr>
        <w:pStyle w:val="Normal"/>
        <w:spacing w:lineRule="auto" w:line="240" w:before="0" w:after="0"/>
        <w:ind w:hanging="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tabs>
          <w:tab w:val="clear" w:pos="708"/>
          <w:tab w:val="left" w:pos="1080" w:leader="none"/>
          <w:tab w:val="left" w:pos="1260" w:leader="none"/>
        </w:tabs>
        <w:spacing w:lineRule="auto" w:line="240" w:before="0" w:after="0"/>
        <w:ind w:firstLine="709"/>
        <w:jc w:val="right"/>
        <w:rPr>
          <w:rFonts w:ascii="Times New Roman" w:hAnsi="Times New Roman" w:eastAsia="Times New Roman" w:cs="Times New Roman"/>
          <w:b/>
          <w:sz w:val="28"/>
          <w:szCs w:val="28"/>
          <w:highlight w:val="none"/>
          <w:lang w:eastAsia="ru-RU"/>
        </w:rPr>
      </w:pPr>
      <w:bookmarkStart w:id="0" w:name="_GoBack"/>
      <w:bookmarkEnd w:id="0"/>
      <w:r>
        <w:rPr>
          <w:rFonts w:eastAsia="Times New Roman" w:cs="Times New Roman" w:ascii="Times New Roman" w:hAnsi="Times New Roman"/>
          <w:b/>
          <w:sz w:val="28"/>
          <w:szCs w:val="28"/>
          <w:lang w:eastAsia="ru-RU"/>
        </w:rPr>
        <w:t>ПРОЕКТ</w:t>
      </w:r>
    </w:p>
    <w:p>
      <w:pPr>
        <w:pStyle w:val="ConsPlusNormal"/>
        <w:ind w:hanging="0" w:left="0" w:right="0"/>
        <w:jc w:val="both"/>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center"/>
        <w:rPr>
          <w:rFonts w:ascii="Times New Roman" w:hAnsi="Times New Roman" w:eastAsia="Times New Roman" w:cs="Times New Roman"/>
          <w:b/>
          <w:sz w:val="24"/>
          <w:lang w:eastAsia="ru-RU"/>
        </w:rPr>
      </w:pPr>
      <w:r>
        <w:rPr>
          <w:rFonts w:eastAsia="Times New Roman" w:cs="Times New Roman" w:ascii="Times New Roman" w:hAnsi="Times New Roman"/>
          <w:b/>
          <w:sz w:val="24"/>
          <w:lang w:eastAsia="ru-RU"/>
        </w:rPr>
        <w:t>О ПРИНЯТИИ УСТАВА РОВЕНЬСКОГО МУНИЦИПАЛЬНОГО ОКРУГА БЕЛГОРОДСКОЙ ОБЛАСТИ</w:t>
      </w:r>
    </w:p>
    <w:p>
      <w:pPr>
        <w:pStyle w:val="Normal"/>
        <w:widowControl w:val="false"/>
        <w:spacing w:lineRule="auto" w:line="240" w:before="0" w:after="1"/>
        <w:rPr>
          <w:rFonts w:ascii="Times New Roman" w:hAnsi="Times New Roman" w:eastAsia="Times New Roman" w:cs="Times New Roman"/>
          <w:sz w:val="24"/>
          <w:lang w:eastAsia="ru-RU"/>
        </w:rPr>
      </w:pPr>
      <w:r>
        <w:rPr>
          <w:rFonts w:eastAsia="Times New Roman" w:cs="Times New Roman" w:ascii="Times New Roman" w:hAnsi="Times New Roman"/>
          <w:sz w:val="24"/>
          <w:lang w:eastAsia="ru-RU"/>
        </w:rPr>
      </w:r>
    </w:p>
    <w:p>
      <w:pPr>
        <w:pStyle w:val="Normal"/>
        <w:widowControl w:val="false"/>
        <w:spacing w:lineRule="auto" w:line="240" w:before="0" w:after="0"/>
        <w:ind w:firstLine="540"/>
        <w:jc w:val="both"/>
        <w:rPr>
          <w:rFonts w:ascii="Times New Roman" w:hAnsi="Times New Roman" w:eastAsia="Times New Roman" w:cs="Times New Roman"/>
          <w:b/>
          <w:sz w:val="28"/>
        </w:rPr>
      </w:pPr>
      <w:r>
        <w:rPr>
          <w:rFonts w:eastAsia="Times New Roman" w:cs="Times New Roman" w:ascii="Times New Roman" w:hAnsi="Times New Roman"/>
          <w:sz w:val="28"/>
          <w:lang w:eastAsia="ru-RU"/>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 Совет депутатов Ровеньского муниципального округа Белгородской области </w:t>
      </w:r>
      <w:r>
        <w:rPr>
          <w:rFonts w:eastAsia="Times New Roman" w:cs="Times New Roman" w:ascii="Times New Roman" w:hAnsi="Times New Roman"/>
          <w:b/>
          <w:sz w:val="28"/>
          <w:lang w:eastAsia="ru-RU"/>
        </w:rPr>
        <w:t>решил:</w:t>
      </w:r>
    </w:p>
    <w:p>
      <w:pPr>
        <w:pStyle w:val="Normal"/>
        <w:widowControl w:val="false"/>
        <w:spacing w:lineRule="auto" w:line="240" w:before="0" w:after="0"/>
        <w:ind w:firstLine="540"/>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1. Принять Устав Ровеньского муниципального округа Белгородской области.</w:t>
      </w:r>
    </w:p>
    <w:p>
      <w:pPr>
        <w:pStyle w:val="Normal"/>
        <w:widowControl w:val="false"/>
        <w:spacing w:lineRule="auto" w:line="240" w:before="0" w:after="0"/>
        <w:ind w:firstLine="540"/>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2. Поручить Главе Ровеньского муниципального округа Белгородской области осуществить необходимые действия, связанные с государственной регистрацией Устава Ровеньского муниципального округа Белгородской области в Управлении Министерства юстиции Российской Федерации по Белгородской области в порядке, предусмотренном Федеральным законом.</w:t>
      </w:r>
    </w:p>
    <w:p>
      <w:pPr>
        <w:pStyle w:val="Normal"/>
        <w:widowControl w:val="false"/>
        <w:spacing w:lineRule="auto" w:line="240" w:before="0" w:after="0"/>
        <w:ind w:firstLine="540"/>
        <w:jc w:val="both"/>
        <w:rPr>
          <w:rFonts w:ascii="Times New Roman" w:hAnsi="Times New Roman" w:eastAsia="Times New Roman" w:cs="Times New Roman"/>
          <w:sz w:val="28"/>
          <w:highlight w:val="white"/>
        </w:rPr>
      </w:pPr>
      <w:r>
        <w:rPr>
          <w:rFonts w:eastAsia="Times New Roman" w:cs="Times New Roman" w:ascii="Times New Roman" w:hAnsi="Times New Roman"/>
          <w:sz w:val="28"/>
          <w:highlight w:val="white"/>
          <w:lang w:eastAsia="ru-RU"/>
        </w:rPr>
        <w:t>3. Настоящее решение после его государственной регистрации опубликовать в газете «Ровеньская нива» и разместить на официальном сайте органов местного самоуправления муниципального образования в информационно-телекоммуникационной сети «Интернет» Ровеньского муниципального округа.</w:t>
      </w:r>
    </w:p>
    <w:p>
      <w:pPr>
        <w:pStyle w:val="Normal"/>
        <w:widowControl w:val="false"/>
        <w:spacing w:lineRule="auto" w:line="240" w:before="0" w:after="0"/>
        <w:ind w:firstLine="540"/>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4. Решение вступает в силу после его официального опубликования.</w:t>
      </w:r>
    </w:p>
    <w:p>
      <w:pPr>
        <w:pStyle w:val="Normal"/>
        <w:widowControl w:val="false"/>
        <w:spacing w:lineRule="auto" w:line="240" w:before="0" w:after="0"/>
        <w:ind w:firstLine="540"/>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5. Со дня вступления в силу Устава Ровеньского муниципального округа Белгородской области признать утратившим силу</w:t>
      </w:r>
      <w:r>
        <w:rPr>
          <w:rFonts w:eastAsia="Times New Roman" w:cs="Times New Roman" w:ascii="Times New Roman" w:hAnsi="Times New Roman"/>
          <w:sz w:val="28"/>
          <w:highlight w:val="white"/>
          <w:lang w:eastAsia="ru-RU"/>
        </w:rPr>
        <w:t xml:space="preserve"> </w:t>
      </w:r>
      <w:hyperlink r:id="rId5" w:tooltip="&quot;Устав муниципального района &quot;Шебекинский район и город Шебекино&quot; Белгородской области&quot; (принят решением Совета депутатов муниципального района &quot;Шебекинский район и г. Шебекино&quot; Белгородской обл. от 28.07.2007 N 1) (ред. от 29.03.2018) (Зарегистрировано в Упра">
        <w:r>
          <w:rPr>
            <w:rStyle w:val="Style"/>
            <w:rFonts w:eastAsia="Times New Roman" w:cs="Times New Roman" w:ascii="Times New Roman" w:hAnsi="Times New Roman"/>
            <w:sz w:val="28"/>
            <w:highlight w:val="white"/>
            <w:lang w:eastAsia="ru-RU"/>
          </w:rPr>
          <w:t>Устав</w:t>
        </w:r>
      </w:hyperlink>
      <w:r>
        <w:rPr>
          <w:rFonts w:eastAsia="Times New Roman" w:cs="Times New Roman" w:ascii="Times New Roman" w:hAnsi="Times New Roman"/>
          <w:sz w:val="28"/>
          <w:highlight w:val="white"/>
          <w:lang w:eastAsia="ru-RU"/>
        </w:rPr>
        <w:t xml:space="preserve"> муниципального трайона «Ровеньский район» Белгородской области, принятый решением </w:t>
      </w:r>
      <w:r>
        <w:rPr>
          <w:rFonts w:eastAsia="Times New Roman" w:cs="Times New Roman" w:ascii="Times New Roman" w:hAnsi="Times New Roman"/>
          <w:color w:val="000000"/>
          <w:sz w:val="28"/>
          <w:highlight w:val="white"/>
        </w:rPr>
        <w:t>Совета депутатов Ровеньского района Белгородской области от 30.07.2007 №254 со всеми внесенными изменениями и уточнениями в него.</w:t>
      </w:r>
    </w:p>
    <w:p>
      <w:pPr>
        <w:pStyle w:val="Normal"/>
        <w:widowControl w:val="false"/>
        <w:spacing w:lineRule="auto" w:line="240" w:before="0" w:after="0"/>
        <w:ind w:firstLine="540"/>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6. Контроль за исполнением настоящего решения возложить на Главу Ровеньского муниципального округа Белгородской области.</w:t>
      </w:r>
    </w:p>
    <w:p>
      <w:pPr>
        <w:pStyle w:val="Normal"/>
        <w:widowControl w:val="false"/>
        <w:spacing w:lineRule="auto" w:line="240" w:before="0" w:after="0"/>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xml:space="preserve">  </w:t>
      </w:r>
    </w:p>
    <w:p>
      <w:pPr>
        <w:pStyle w:val="Normal"/>
        <w:widowControl w:val="false"/>
        <w:spacing w:lineRule="auto" w:line="240" w:before="0" w:after="0"/>
        <w:rPr>
          <w:rFonts w:ascii="Times New Roman" w:hAnsi="Times New Roman" w:eastAsia="Times New Roman" w:cs="Times New Roman"/>
          <w:b/>
          <w:sz w:val="24"/>
          <w:highlight w:val="white"/>
        </w:rPr>
      </w:pPr>
      <w:r>
        <w:rPr>
          <w:rFonts w:eastAsia="Times New Roman" w:cs="Times New Roman" w:ascii="Times New Roman" w:hAnsi="Times New Roman"/>
          <w:b/>
          <w:sz w:val="24"/>
          <w:highlight w:val="white"/>
          <w:lang w:eastAsia="ru-RU"/>
        </w:rPr>
        <w:t xml:space="preserve">      </w:t>
      </w:r>
      <w:r>
        <w:rPr>
          <w:rFonts w:eastAsia="Times New Roman" w:cs="Times New Roman" w:ascii="Times New Roman" w:hAnsi="Times New Roman"/>
          <w:b/>
          <w:sz w:val="24"/>
          <w:highlight w:val="white"/>
          <w:lang w:eastAsia="ru-RU"/>
        </w:rPr>
        <w:t xml:space="preserve">Председатель Совета депутатов </w:t>
      </w:r>
    </w:p>
    <w:p>
      <w:pPr>
        <w:pStyle w:val="Normal"/>
        <w:widowControl w:val="false"/>
        <w:spacing w:lineRule="auto" w:line="240" w:before="0" w:after="0"/>
        <w:rPr>
          <w:rFonts w:ascii="Times New Roman" w:hAnsi="Times New Roman" w:eastAsia="Times New Roman" w:cs="Times New Roman"/>
          <w:b/>
          <w:sz w:val="24"/>
          <w:highlight w:val="white"/>
        </w:rPr>
      </w:pPr>
      <w:r>
        <w:rPr>
          <w:rFonts w:eastAsia="Times New Roman" w:cs="Times New Roman" w:ascii="Times New Roman" w:hAnsi="Times New Roman"/>
          <w:b/>
          <w:sz w:val="24"/>
          <w:highlight w:val="white"/>
          <w:lang w:eastAsia="ru-RU"/>
        </w:rPr>
        <w:t>Ровеньского муниципального округа</w:t>
      </w:r>
    </w:p>
    <w:p>
      <w:pPr>
        <w:pStyle w:val="Normal"/>
        <w:widowControl w:val="false"/>
        <w:spacing w:lineRule="auto" w:line="240" w:before="0" w:after="0"/>
        <w:rPr>
          <w:rFonts w:ascii="Times New Roman" w:hAnsi="Times New Roman" w:eastAsia="Times New Roman" w:cs="Times New Roman"/>
          <w:b/>
          <w:sz w:val="24"/>
          <w:highlight w:val="white"/>
        </w:rPr>
      </w:pPr>
      <w:r>
        <w:rPr>
          <w:rFonts w:eastAsia="Times New Roman" w:cs="Times New Roman" w:ascii="Times New Roman" w:hAnsi="Times New Roman"/>
          <w:b/>
          <w:sz w:val="24"/>
          <w:highlight w:val="white"/>
          <w:lang w:eastAsia="ru-RU"/>
        </w:rPr>
        <w:t xml:space="preserve">               </w:t>
      </w:r>
      <w:r>
        <w:rPr>
          <w:rFonts w:eastAsia="Times New Roman" w:cs="Times New Roman" w:ascii="Times New Roman" w:hAnsi="Times New Roman"/>
          <w:b/>
          <w:sz w:val="24"/>
          <w:highlight w:val="white"/>
          <w:lang w:eastAsia="ru-RU"/>
        </w:rPr>
        <w:t>Белгородской области</w:t>
      </w:r>
    </w:p>
    <w:p>
      <w:pPr>
        <w:pStyle w:val="Normal"/>
        <w:widowControl w:val="false"/>
        <w:spacing w:lineRule="auto" w:line="240" w:before="0" w:after="0"/>
        <w:rPr>
          <w:rFonts w:ascii="Times New Roman" w:hAnsi="Times New Roman" w:eastAsia="Times New Roman" w:cs="Times New Roman"/>
          <w:b/>
          <w:sz w:val="24"/>
          <w:highlight w:val="white"/>
        </w:rPr>
      </w:pPr>
      <w:r>
        <w:rPr>
          <w:rFonts w:eastAsia="Times New Roman" w:cs="Times New Roman" w:ascii="Times New Roman" w:hAnsi="Times New Roman"/>
          <w:b/>
          <w:sz w:val="24"/>
          <w:highlight w:val="white"/>
        </w:rPr>
      </w:r>
    </w:p>
    <w:p>
      <w:pPr>
        <w:pStyle w:val="Normal"/>
        <w:widowControl w:val="false"/>
        <w:spacing w:lineRule="auto" w:line="240" w:before="0" w:after="0"/>
        <w:rPr>
          <w:rFonts w:ascii="Times New Roman" w:hAnsi="Times New Roman" w:eastAsia="Times New Roman" w:cs="Times New Roman"/>
          <w:b/>
          <w:sz w:val="24"/>
          <w:highlight w:val="white"/>
        </w:rPr>
      </w:pPr>
      <w:r>
        <w:rPr>
          <w:rFonts w:eastAsia="Times New Roman" w:cs="Times New Roman" w:ascii="Times New Roman" w:hAnsi="Times New Roman"/>
          <w:b/>
          <w:sz w:val="24"/>
          <w:highlight w:val="white"/>
          <w:lang w:eastAsia="ru-RU"/>
        </w:rPr>
        <w:t xml:space="preserve">                         </w:t>
      </w:r>
      <w:r>
        <w:rPr>
          <w:rFonts w:eastAsia="Times New Roman" w:cs="Times New Roman" w:ascii="Times New Roman" w:hAnsi="Times New Roman"/>
          <w:b/>
          <w:sz w:val="24"/>
          <w:highlight w:val="white"/>
          <w:lang w:eastAsia="ru-RU"/>
        </w:rPr>
        <w:t>Глава</w:t>
      </w:r>
    </w:p>
    <w:p>
      <w:pPr>
        <w:pStyle w:val="Normal"/>
        <w:widowControl w:val="false"/>
        <w:spacing w:lineRule="auto" w:line="240" w:before="0" w:after="0"/>
        <w:rPr>
          <w:rFonts w:ascii="Times New Roman" w:hAnsi="Times New Roman" w:eastAsia="Times New Roman" w:cs="Times New Roman"/>
          <w:b/>
          <w:sz w:val="24"/>
          <w:highlight w:val="white"/>
        </w:rPr>
      </w:pPr>
      <w:r>
        <w:rPr>
          <w:rFonts w:eastAsia="Times New Roman" w:cs="Times New Roman" w:ascii="Times New Roman" w:hAnsi="Times New Roman"/>
          <w:b/>
          <w:sz w:val="24"/>
          <w:highlight w:val="white"/>
          <w:lang w:eastAsia="ru-RU"/>
        </w:rPr>
        <w:t>Ровеньского муниципального округа</w:t>
      </w:r>
    </w:p>
    <w:p>
      <w:pPr>
        <w:pStyle w:val="Normal"/>
        <w:widowControl w:val="false"/>
        <w:spacing w:lineRule="auto" w:line="240" w:before="0" w:after="0"/>
        <w:jc w:val="both"/>
        <w:rPr>
          <w:rFonts w:ascii="Times New Roman" w:hAnsi="Times New Roman" w:eastAsia="Times New Roman" w:cs="Times New Roman"/>
          <w:b/>
          <w:sz w:val="24"/>
          <w:highlight w:val="white"/>
        </w:rPr>
      </w:pPr>
      <w:r>
        <w:rPr>
          <w:rFonts w:eastAsia="Times New Roman" w:cs="Times New Roman" w:ascii="Times New Roman" w:hAnsi="Times New Roman"/>
          <w:b/>
          <w:sz w:val="24"/>
          <w:highlight w:val="white"/>
          <w:lang w:eastAsia="ru-RU"/>
        </w:rPr>
        <w:t xml:space="preserve">               </w:t>
      </w:r>
      <w:r>
        <w:rPr>
          <w:rFonts w:eastAsia="Times New Roman" w:cs="Times New Roman" w:ascii="Times New Roman" w:hAnsi="Times New Roman"/>
          <w:b/>
          <w:sz w:val="24"/>
          <w:highlight w:val="white"/>
          <w:lang w:eastAsia="ru-RU"/>
        </w:rPr>
        <w:t>Белгородской области</w:t>
      </w:r>
    </w:p>
    <w:p>
      <w:pPr>
        <w:pStyle w:val="Normal"/>
        <w:widowControl w:val="false"/>
        <w:spacing w:lineRule="auto" w:line="240" w:before="0" w:after="0"/>
        <w:jc w:val="both"/>
        <w:rPr>
          <w:rFonts w:ascii="Times New Roman" w:hAnsi="Times New Roman" w:eastAsia="Times New Roman" w:cs="Times New Roman"/>
          <w:sz w:val="24"/>
          <w:lang w:eastAsia="ru-RU"/>
        </w:rPr>
      </w:pPr>
      <w:r>
        <w:rPr>
          <w:rFonts w:cs="Times New Roman" w:ascii="Times New Roman" w:hAnsi="Times New Roman"/>
          <w:sz w:val="28"/>
          <w:szCs w:val="28"/>
        </w:rPr>
      </w:r>
    </w:p>
    <w:tbl>
      <w:tblPr>
        <w:tblStyle w:val="843"/>
        <w:tblW w:w="4253" w:type="dxa"/>
        <w:jc w:val="left"/>
        <w:tblInd w:w="5670" w:type="dxa"/>
        <w:tblLayout w:type="fixed"/>
        <w:tblCellMar>
          <w:top w:w="0" w:type="dxa"/>
          <w:left w:w="108" w:type="dxa"/>
          <w:bottom w:w="0" w:type="dxa"/>
          <w:right w:w="108" w:type="dxa"/>
        </w:tblCellMar>
        <w:tblLook w:val="04a0" w:noHBand="0" w:noVBand="1" w:firstColumn="1" w:lastRow="0" w:lastColumn="0" w:firstRow="1"/>
      </w:tblPr>
      <w:tblGrid>
        <w:gridCol w:w="4253"/>
      </w:tblGrid>
      <w:tr>
        <w:trPr/>
        <w:tc>
          <w:tcPr>
            <w:tcW w:w="4253" w:type="dxa"/>
            <w:tcBorders/>
          </w:tcPr>
          <w:p>
            <w:pPr>
              <w:pStyle w:val="ConsPlusNormal"/>
              <w:spacing w:before="0" w:after="0"/>
              <w:jc w:val="center"/>
              <w:rPr>
                <w:rFonts w:ascii="Times New Roman" w:hAnsi="Times New Roman" w:cs="Times New Roman"/>
                <w:b/>
                <w:sz w:val="28"/>
                <w:szCs w:val="28"/>
              </w:rPr>
            </w:pPr>
            <w:r>
              <w:rPr>
                <w:rFonts w:cs="Times New Roman" w:ascii="Times New Roman" w:hAnsi="Times New Roman"/>
                <w:b/>
                <w:kern w:val="0"/>
                <w:sz w:val="28"/>
                <w:szCs w:val="28"/>
                <w:lang w:val="ru-RU" w:bidi="ar-SA"/>
              </w:rPr>
              <w:t>Принят</w:t>
            </w:r>
          </w:p>
          <w:p>
            <w:pPr>
              <w:pStyle w:val="ConsPlusNormal"/>
              <w:spacing w:before="0" w:after="0"/>
              <w:jc w:val="center"/>
              <w:rPr>
                <w:rFonts w:ascii="Times New Roman" w:hAnsi="Times New Roman" w:cs="Times New Roman"/>
                <w:b/>
                <w:sz w:val="28"/>
                <w:szCs w:val="28"/>
              </w:rPr>
            </w:pPr>
            <w:r>
              <w:rPr>
                <w:rFonts w:cs="Times New Roman" w:ascii="Times New Roman" w:hAnsi="Times New Roman"/>
                <w:b/>
                <w:kern w:val="0"/>
                <w:sz w:val="28"/>
                <w:szCs w:val="28"/>
                <w:lang w:val="ru-RU" w:bidi="ar-SA"/>
              </w:rPr>
              <w:t>решением Совета депутатов</w:t>
            </w:r>
          </w:p>
          <w:p>
            <w:pPr>
              <w:pStyle w:val="ConsPlusNormal"/>
              <w:spacing w:before="0" w:after="0"/>
              <w:jc w:val="center"/>
              <w:rPr>
                <w:rFonts w:ascii="Times New Roman" w:hAnsi="Times New Roman" w:cs="Times New Roman"/>
                <w:b/>
                <w:sz w:val="28"/>
                <w:szCs w:val="28"/>
              </w:rPr>
            </w:pPr>
            <w:r>
              <w:rPr>
                <w:rFonts w:cs="Times New Roman" w:ascii="Times New Roman" w:hAnsi="Times New Roman"/>
                <w:b/>
                <w:kern w:val="0"/>
                <w:sz w:val="28"/>
                <w:szCs w:val="28"/>
                <w:lang w:val="ru-RU" w:bidi="ar-SA"/>
              </w:rPr>
              <w:t>Ровеньского муниципального округа Белгородской области</w:t>
            </w:r>
          </w:p>
          <w:p>
            <w:pPr>
              <w:pStyle w:val="ConsPlusNormal"/>
              <w:spacing w:before="0" w:after="0"/>
              <w:jc w:val="center"/>
              <w:rPr>
                <w:rFonts w:ascii="Times New Roman" w:hAnsi="Times New Roman" w:cs="Times New Roman"/>
                <w:b/>
                <w:sz w:val="28"/>
                <w:szCs w:val="28"/>
              </w:rPr>
            </w:pPr>
            <w:r>
              <w:rPr>
                <w:rFonts w:cs="Times New Roman" w:ascii="Times New Roman" w:hAnsi="Times New Roman"/>
                <w:b/>
                <w:kern w:val="0"/>
                <w:sz w:val="28"/>
                <w:szCs w:val="28"/>
                <w:lang w:val="ru-RU" w:bidi="ar-SA"/>
              </w:rPr>
              <w:t>от ___</w:t>
            </w:r>
            <w:r>
              <w:rPr>
                <w:rFonts w:cs="Times New Roman" w:ascii="Times New Roman" w:hAnsi="Times New Roman"/>
                <w:b/>
                <w:kern w:val="0"/>
                <w:sz w:val="28"/>
                <w:szCs w:val="28"/>
                <w:lang w:val="ru-RU" w:bidi="ar-SA"/>
              </w:rPr>
              <w:t>_____</w:t>
            </w:r>
            <w:r>
              <w:rPr>
                <w:rFonts w:cs="Times New Roman" w:ascii="Times New Roman" w:hAnsi="Times New Roman"/>
                <w:b/>
                <w:kern w:val="0"/>
                <w:sz w:val="28"/>
                <w:szCs w:val="28"/>
                <w:lang w:val="ru-RU" w:bidi="ar-SA"/>
              </w:rPr>
              <w:t xml:space="preserve">  2025 года №__</w:t>
            </w:r>
          </w:p>
          <w:p>
            <w:pPr>
              <w:pStyle w:val="ConsPlusNormal"/>
              <w:spacing w:before="0" w:after="0"/>
              <w:jc w:val="right"/>
              <w:rPr>
                <w:kern w:val="0"/>
                <w:lang w:val="ru-RU" w:bidi="ar-SA"/>
              </w:rPr>
            </w:pPr>
            <w:r>
              <w:rPr>
                <w:kern w:val="0"/>
                <w:lang w:val="ru-RU" w:bidi="ar-SA"/>
              </w:rPr>
            </w:r>
          </w:p>
        </w:tc>
      </w:tr>
    </w:tbl>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ind w:firstLine="709" w:left="0" w:right="0"/>
        <w:jc w:val="center"/>
        <w:rPr>
          <w:rFonts w:ascii="Times New Roman" w:hAnsi="Times New Roman" w:cs="Times New Roman"/>
          <w:sz w:val="28"/>
          <w:szCs w:val="28"/>
        </w:rPr>
      </w:pPr>
      <w:r>
        <w:rPr>
          <w:rFonts w:cs="Times New Roman" w:ascii="Times New Roman" w:hAnsi="Times New Roman"/>
          <w:sz w:val="28"/>
          <w:szCs w:val="28"/>
        </w:rPr>
        <w:t>УСТАВ</w:t>
      </w:r>
    </w:p>
    <w:p>
      <w:pPr>
        <w:pStyle w:val="ConsPlusTitle"/>
        <w:ind w:firstLine="709" w:left="0" w:right="0"/>
        <w:jc w:val="center"/>
        <w:rPr>
          <w:rFonts w:ascii="Times New Roman" w:hAnsi="Times New Roman" w:cs="Times New Roman"/>
          <w:sz w:val="28"/>
          <w:szCs w:val="28"/>
        </w:rPr>
      </w:pPr>
      <w:r>
        <w:rPr>
          <w:rFonts w:cs="Times New Roman" w:ascii="Times New Roman" w:hAnsi="Times New Roman"/>
          <w:sz w:val="28"/>
          <w:szCs w:val="28"/>
        </w:rPr>
        <w:t>РОВЕНЬСКОГО  МУНИЦИПАЛЬНОГО ОКРУГА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40"/>
        <w:jc w:val="both"/>
        <w:rPr/>
      </w:pPr>
      <w:r>
        <w:rPr>
          <w:rFonts w:eastAsia="Times New Roman" w:cs="Times New Roman" w:ascii="Times New Roman" w:hAnsi="Times New Roman"/>
          <w:sz w:val="26"/>
          <w:szCs w:val="26"/>
          <w:lang w:eastAsia="ru-RU"/>
        </w:rPr>
        <w:t xml:space="preserve">Настоящий Устав в соответствии с </w:t>
      </w:r>
      <w:hyperlink r:id="rId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rStyle w:val="Style"/>
            <w:rFonts w:eastAsia="Times New Roman" w:cs="Times New Roman" w:ascii="Times New Roman" w:hAnsi="Times New Roman"/>
            <w:sz w:val="26"/>
            <w:szCs w:val="26"/>
            <w:lang w:eastAsia="ru-RU"/>
          </w:rPr>
          <w:t>Конституцией</w:t>
        </w:r>
      </w:hyperlink>
      <w:r>
        <w:rPr>
          <w:rFonts w:eastAsia="Times New Roman" w:cs="Times New Roman" w:ascii="Times New Roman" w:hAnsi="Times New Roman"/>
          <w:sz w:val="26"/>
          <w:szCs w:val="26"/>
          <w:lang w:eastAsia="ru-RU"/>
        </w:rPr>
        <w:t xml:space="preserve"> Российской Федерации, федеральными законами, </w:t>
      </w:r>
      <w:hyperlink r:id="rId7" w:tooltip="Закон Белгородской области от 31.12.2003 N 108 (ред. от 30.03.2022) &quot;Устав Белгородской области&quot; (принят Белгородской областной Думой 24.12.2003) ------------ Утратил силу или отменен {КонсультантПлюс}">
        <w:r>
          <w:rPr>
            <w:rStyle w:val="Style"/>
            <w:rFonts w:eastAsia="Times New Roman" w:cs="Times New Roman" w:ascii="Times New Roman" w:hAnsi="Times New Roman"/>
            <w:sz w:val="26"/>
            <w:szCs w:val="26"/>
            <w:lang w:eastAsia="ru-RU"/>
          </w:rPr>
          <w:t>Уставом</w:t>
        </w:r>
      </w:hyperlink>
      <w:r>
        <w:rPr>
          <w:rFonts w:eastAsia="Times New Roman" w:cs="Times New Roman" w:ascii="Times New Roman" w:hAnsi="Times New Roman"/>
          <w:sz w:val="26"/>
          <w:szCs w:val="26"/>
          <w:lang w:eastAsia="ru-RU"/>
        </w:rPr>
        <w:t xml:space="preserve"> Белгородской области, законами Белгородской области устанавливает правовые, экономические и финансовые основы местного самоуправления Ровеньского муниципального округа Белгородской области и гарантии его осуществления.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center"/>
        <w:outlineLvl w:val="0"/>
        <w:rPr>
          <w:rFonts w:ascii="Times New Roman" w:hAnsi="Times New Roman" w:cs="Times New Roman"/>
          <w:sz w:val="28"/>
          <w:szCs w:val="28"/>
        </w:rPr>
      </w:pPr>
      <w:r>
        <w:rPr>
          <w:rFonts w:cs="Times New Roman" w:ascii="Times New Roman" w:hAnsi="Times New Roman"/>
          <w:sz w:val="28"/>
          <w:szCs w:val="28"/>
        </w:rPr>
        <w:t>Глава I. ОБЩИЕ ПОЛОЖЕНИЯ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1. Ровеньский муниципальный округ Белгородской области и его статус</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1. Полное наименование муниципального образования: Ровеньский муниципальный округ Белгородской области.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Сокращенная форма наименования муниципального образования: Ровеньский муниципальный округ.</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Сокращенная форма наименования муниципального образования используется в официальных символах Ровеньского муниципального округа, наименованиях органов местного самоуправления, выборных и иных должностных лиц местного самоуправления Ровеньского муниципального округа, а также в других случаях наравне с полным наименованием муниципального образования, определенным настоящим Уставом.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Административным центром Ровеньского муниципального округа является поселок Ровеньки.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2. Официальные символы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Ровеньский муниципальный округ имеет собственные официальные символы: герб, флаг, отражающие исторические, культурные, национальные и иные местные традиции, утверждаемые Советом депутатов и подлежащие государственной регистрации в порядке, установленном федеральным законодательством.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Символом общественно-исторического и административного статуса Ровеньского муниципального округа является флаг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Порядок использования официальных символов Ровеньского муниципального округа определяется Положением, утверждаемым Советом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3. Территория и границы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Территорию Ровеньского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Ровеньского муниципального округа, а также земли рекреационного назначения.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Перечень населенных пунктов, входящих в состав территории Ровеньского муниципального округа, а также границы муниципального округа определены законом Белгородской области от 20 декабря 2004 года № 159 «Об установлении границ муниципальных образований и наделении их статусом городского округа,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3. Изменение границ Ровеньского муниципального округа осуществляется законом Белгородской области по инициативе населения, органов местного самоуправления, органов государственной власти Белгородской области, федеральных органов государственной власти в соответствии с Федеральным </w:t>
      </w:r>
      <w:hyperlink r:id="rId8" w:tooltip="https://login.consultant.ru/link/?req=doc&amp;base=LAW&amp;n=50148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20 марта 2025 года № 33-ФЗ «Об общих принципах организации местного самоуправления в единой системе публичной власти» (далее - Федеральный закон № 33-ФЗ).</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center"/>
        <w:outlineLvl w:val="0"/>
        <w:rPr>
          <w:rFonts w:ascii="Times New Roman" w:hAnsi="Times New Roman" w:cs="Times New Roman"/>
          <w:sz w:val="28"/>
          <w:szCs w:val="28"/>
        </w:rPr>
      </w:pPr>
      <w:r>
        <w:rPr>
          <w:rFonts w:cs="Times New Roman" w:ascii="Times New Roman" w:hAnsi="Times New Roman"/>
          <w:sz w:val="28"/>
          <w:szCs w:val="28"/>
        </w:rPr>
        <w:t xml:space="preserve">Глава II. ПРАВОВЫЕ ОСНОВЫ ОРГАНИЗАЦИИ </w:t>
      </w:r>
    </w:p>
    <w:p>
      <w:pPr>
        <w:pStyle w:val="ConsPlusTitle"/>
        <w:numPr>
          <w:ilvl w:val="0"/>
          <w:numId w:val="0"/>
        </w:numPr>
        <w:ind w:firstLine="709" w:left="0" w:right="0"/>
        <w:jc w:val="center"/>
        <w:outlineLvl w:val="0"/>
        <w:rPr>
          <w:rFonts w:ascii="Times New Roman" w:hAnsi="Times New Roman" w:cs="Times New Roman"/>
          <w:sz w:val="28"/>
          <w:szCs w:val="28"/>
        </w:rPr>
      </w:pPr>
      <w:r>
        <w:rPr>
          <w:rFonts w:cs="Times New Roman" w:ascii="Times New Roman" w:hAnsi="Times New Roman"/>
          <w:sz w:val="28"/>
          <w:szCs w:val="28"/>
        </w:rPr>
        <w:t xml:space="preserve">МЕСТНОГО САМОУПРАВЛЕНИЯ </w:t>
      </w:r>
    </w:p>
    <w:p>
      <w:pPr>
        <w:pStyle w:val="ConsPlusTitle"/>
        <w:numPr>
          <w:ilvl w:val="0"/>
          <w:numId w:val="0"/>
        </w:numPr>
        <w:ind w:firstLine="709" w:left="0" w:right="0"/>
        <w:jc w:val="center"/>
        <w:outlineLvl w:val="0"/>
        <w:rPr>
          <w:rFonts w:ascii="Times New Roman" w:hAnsi="Times New Roman" w:cs="Times New Roman"/>
          <w:sz w:val="28"/>
          <w:szCs w:val="28"/>
        </w:rPr>
      </w:pPr>
      <w:r>
        <w:rPr>
          <w:rFonts w:cs="Times New Roman" w:ascii="Times New Roman" w:hAnsi="Times New Roman"/>
          <w:sz w:val="28"/>
          <w:szCs w:val="28"/>
        </w:rPr>
        <w:t>В РОВЕНЬСКОМ МУНИЦИПАЛЬНОМ ОКРУГЕ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4. Местное самоуправление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Местное самоуправление Ровеньского муниципального округа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 33-ФЗ, другими федеральными законами, а в случаях, установленных федеральными законами, - законами Белгородской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Органы местного самоуправления Ровеньского муниципального округа не входят в систему органов государственной власти.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3. Правовую основу местного самоуправления Ровеньского  муниципального округа составляют общепризнанные принципы и нормы международного права, международные договоры Российской Федерации, </w:t>
      </w:r>
      <w:hyperlink r:id="rId9" w:tooltip="https://login.consultant.ru/link/?req=doc&amp;base=LAW&amp;n=2875">
        <w:r>
          <w:rPr>
            <w:rStyle w:val="Style"/>
            <w:rFonts w:cs="Times New Roman" w:ascii="Times New Roman" w:hAnsi="Times New Roman"/>
            <w:sz w:val="28"/>
            <w:szCs w:val="28"/>
          </w:rPr>
          <w:t>Конституция</w:t>
        </w:r>
      </w:hyperlink>
      <w:r>
        <w:rPr>
          <w:rFonts w:cs="Times New Roman" w:ascii="Times New Roman" w:hAnsi="Times New Roman"/>
          <w:sz w:val="28"/>
          <w:szCs w:val="28"/>
        </w:rPr>
        <w:t xml:space="preserve"> Российской Федерации, федеральные конституционные законы, Федеральный </w:t>
      </w:r>
      <w:hyperlink r:id="rId10" w:tooltip="https://login.consultant.ru/link/?req=doc&amp;base=LAW&amp;n=501480">
        <w:r>
          <w:rPr>
            <w:rStyle w:val="Style"/>
            <w:rFonts w:cs="Times New Roman" w:ascii="Times New Roman" w:hAnsi="Times New Roman"/>
            <w:sz w:val="28"/>
            <w:szCs w:val="28"/>
          </w:rPr>
          <w:t>закон</w:t>
        </w:r>
      </w:hyperlink>
      <w:r>
        <w:rPr>
          <w:rFonts w:cs="Times New Roman" w:ascii="Times New Roman" w:hAnsi="Times New Roman"/>
          <w:sz w:val="28"/>
          <w:szCs w:val="28"/>
        </w:rPr>
        <w:t xml:space="preserve">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1" w:tooltip="https://login.consultant.ru/link/?req=doc&amp;base=RLAW444&amp;n=202542">
        <w:r>
          <w:rPr>
            <w:rStyle w:val="Style"/>
            <w:rFonts w:cs="Times New Roman" w:ascii="Times New Roman" w:hAnsi="Times New Roman"/>
            <w:sz w:val="28"/>
            <w:szCs w:val="28"/>
          </w:rPr>
          <w:t>Устав</w:t>
        </w:r>
      </w:hyperlink>
      <w:r>
        <w:rPr>
          <w:rFonts w:cs="Times New Roman" w:ascii="Times New Roman" w:hAnsi="Times New Roman"/>
          <w:sz w:val="28"/>
          <w:szCs w:val="28"/>
        </w:rPr>
        <w:t xml:space="preserve"> Белгородской области, законы и иные нормативные правовые акты Белгородской области, настоящий Устав, решения, принятые на местных референдумах, и иные муниципальные правовые акты Ровеньского</w:t>
      </w:r>
      <w:r>
        <w:rPr/>
        <w:t xml:space="preserve"> </w:t>
      </w:r>
      <w:r>
        <w:rPr>
          <w:rFonts w:cs="Times New Roman" w:ascii="Times New Roman" w:hAnsi="Times New Roman"/>
          <w:sz w:val="28"/>
          <w:szCs w:val="28"/>
        </w:rPr>
        <w:t>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5. Права граждан Российской Федерации на осуществление местного самоуправления в Ровеньском муниципальном округе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Граждане Российской Федерации (далее - граждане) имеют право быть избранными в органы местного самоуправления Ровеньского муниципального округа, осуществляют местное самоуправление посредством участия в местном референдуме, муниципальных выборах, иных формах прямого волеизъявления, в том числе через выборные и иные органы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6. Вопросы местного значения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К вопросам местного значения Ровеньского муниципального округа относятся: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составление и рассмотрение проекта бюджета Ровеньского муниципального округа, утверждение и исполнение бюджета Ровеньского муниципального округа, осуществление контроля за его исполнением, составление и утверждение отчета об исполнении бюджета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установление, изменение и отмена местных налогов и сборов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владение, пользование и распоряжение имуществом, находящимся в муниципальной собственности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организация в границах Ровеньского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ConsPlusNormal"/>
        <w:ind w:firstLine="709" w:left="0" w:right="0"/>
        <w:jc w:val="both"/>
        <w:rPr>
          <w:rFonts w:ascii="Times New Roman" w:hAnsi="Times New Roman" w:cs="Times New Roman"/>
          <w:sz w:val="28"/>
          <w:szCs w:val="28"/>
          <w:highlight w:val="white"/>
        </w:rPr>
      </w:pPr>
      <w:r>
        <w:rPr>
          <w:rFonts w:cs="Times New Roman" w:ascii="Times New Roman" w:hAnsi="Times New Roman"/>
          <w:sz w:val="28"/>
          <w:szCs w:val="28"/>
          <w:highlight w:val="white"/>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дорожная деятельность в отношении автомобильных дорог местного значения в границах Ровеньского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Ровеньского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7) обеспечение проживающих в Ровеньском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Ровеньского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11) участие в предупреждении и ликвидации последствий чрезвычайных ситуаций в границах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12) организация охраны общественного порядка на территории Ровеньского муниципального округа муниципальной милицией;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13) предоставление помещения для работы на обслуживаемом административном участке Ровеньского муниципального округа сотруднику, замещающему должность участкового уполномоченного полиции;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14) обеспечение первичных мер пожарной безопасности в границах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15) организация мероприятий по охране окружающей среды в границах Ровеньского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Белгородской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17) создание условий для оказания медицинской помощи населению на территории Ровеньского</w:t>
      </w:r>
      <w:r>
        <w:rPr/>
        <w:t xml:space="preserve"> </w:t>
      </w:r>
      <w:r>
        <w:rPr>
          <w:rFonts w:cs="Times New Roman" w:ascii="Times New Roman" w:hAnsi="Times New Roman"/>
          <w:sz w:val="28"/>
          <w:szCs w:val="28"/>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18) создание условий для обеспечения жителей Ровеньского муниципального округа услугами связи, общественного питания, торговли и бытового обслуживания;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19) организация библиотечного обслуживания населения, комплектование и обеспечение сохранности библиотечных фондов библиотек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20) создание условий для организации досуга и обеспечения жителей Ровеньского  муниципального округа услугами организаций культуры;</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Ровеньского  муниципальном округе;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22) сохранение, использование и популяризация объектов культурного наследия (памятников истории и культуры), находящихся в собственности Ровеньского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23) обеспечение условий для развития на территории Ровеньского</w:t>
      </w:r>
      <w:r>
        <w:rPr/>
        <w:t xml:space="preserve"> </w:t>
      </w:r>
      <w:r>
        <w:rPr>
          <w:rFonts w:cs="Times New Roman" w:ascii="Times New Roman" w:hAnsi="Times New Roman"/>
          <w:sz w:val="28"/>
          <w:szCs w:val="28"/>
        </w:rPr>
        <w:t>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24) создание условий для массового отдыха жителей Ровеньского муниципального округа и организация обустройства мест массового отдыха населения;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25) формирование и содержание муниципального архива;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26) организация ритуальных услуг и содержание мест захоронения;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28) утверждение правил благоустройства территории Ровеньского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Ровеньского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Ровеньского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29) утверждение генеральных планов Ровеньского</w:t>
      </w:r>
      <w:r>
        <w:rPr/>
        <w:t xml:space="preserve"> </w:t>
      </w:r>
      <w:r>
        <w:rPr>
          <w:rFonts w:cs="Times New Roman" w:ascii="Times New Roman" w:hAnsi="Times New Roman"/>
          <w:sz w:val="28"/>
          <w:szCs w:val="28"/>
        </w:rPr>
        <w:t>муниципального округа, правил землепользования и застройки, утверждение подготовленной на основе генеральных планов Ровеньского</w:t>
      </w:r>
      <w:r>
        <w:rPr/>
        <w:t xml:space="preserve"> </w:t>
      </w:r>
      <w:r>
        <w:rPr>
          <w:rFonts w:cs="Times New Roman" w:ascii="Times New Roman" w:hAnsi="Times New Roman"/>
          <w:sz w:val="28"/>
          <w:szCs w:val="28"/>
        </w:rPr>
        <w:t>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Ровеньского муниципального округа, утверждение местных нормативов градостроительного проектирования Ровеньского  муниципального округа, ведение информационной системы обеспечения градостроительной деятельности, осуществляемой на территории Ровеньского муниципального округа, резервирование земель и изъятие земельных участков в границах Ровеньского муниципального округа для муниципальных нужд, осуществление муниципального земельного контроля в границах Ровеньского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Ровеньского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Ровеньского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Ровеньского муниципального округа, осуществляемые в соответствии с Федеральным законом «О рекламе»;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Ровеньского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32) осуществление мероприятий по лесоустройству в отношении лесов, расположенных на землях населенных пунктов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Ровеньского муниципального округа, изменение, аннулирование таких наименований, размещение информации в государственном адресном реестре;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34) организация и осуществление мероприятий по территориальной обороне и гражданской обороне, защите населения и территории Ровеньского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35) создание, содержание и организация деятельности аварийно-спасательных служб и (или) аварийно-спасательных формирований на территории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37) организация и осуществление мероприятий по мобилизационной подготовке муниципальных предприятий и учреждений, находящихся на территории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38) осуществление мероприятий по обеспечению безопасности людей на водных объектах, охране их жизни и здоровья;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Ровеньском муниципальном округе;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43) осуществление муниципального лесного контроля;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44) обеспечение выполнения работ, необходимых для создания искусственных земельных участков для нужд Ровеньского муниципального округа в соответствии с федеральным законом;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45) осуществление мер по противодействию коррупции в границах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46) организация в соответствии с федеральным законом выполнения комплексных кадастровых работ и утверждение карты-плана территории;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47) принятие решений и проведение на территории Ровеньского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Ровеньский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Органы местного самоуправления Ровеньского муниципального округа осуществляют полномочия по решению вопросов местного значения с учетом законов Белгородской области о перераспределении полномочий между органами местного самоуправления и органами государственной власти Белгородской области, а также законов Белгородской области о наделении органов местного самоуправления отдельными государственными полномочиями.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7. Права органов местного самоуправления Ровеньского муниципального округа на решение вопросов, не отнесенных к вопросам местного значения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bookmarkStart w:id="1" w:name="P118"/>
      <w:bookmarkEnd w:id="1"/>
      <w:r>
        <w:rPr>
          <w:rFonts w:cs="Times New Roman" w:ascii="Times New Roman" w:hAnsi="Times New Roman"/>
          <w:sz w:val="28"/>
          <w:szCs w:val="28"/>
        </w:rPr>
        <w:t>1. Органы местного самоуправления Ровеньского муниципального округа имеют право на: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создание музеев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создание муниципальных образовательных организаций высшего образования;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участие в осуществлении деятельности по опеке и попечительству;</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создание муниципальной пожарной охраны;</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7) создание условий для развития туризма;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tooltip="https://login.consultant.ru/link/?req=doc&amp;base=LAW&amp;n=511226">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24 ноября 1995 года № 181-ФЗ «О социальной защите инвалидов в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10) осуществление мероприятий, предусмотренных Федеральным </w:t>
      </w:r>
      <w:hyperlink r:id="rId13" w:tooltip="https://login.consultant.ru/link/?req=doc&amp;base=LAW&amp;n=499488">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20 июля 2012 года № 125-ФЗ «О донорстве крови и ее компонентов»;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13) осуществление деятельности по обращению с животными без владельцев, обитающими на территории Ровеньский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14" w:tooltip="https://login.consultant.ru/link/?req=doc&amp;base=LAW&amp;n=482875">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23 июня 2016 года № 182-ФЗ «Об основах системы профилактики правонарушений в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16) осуществление мероприятий по защите прав потребителей, предусмотренных </w:t>
      </w:r>
      <w:hyperlink r:id="rId15" w:tooltip="https://login.consultant.ru/link/?req=doc&amp;base=LAW&amp;n=502257">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Российской Федерации от 7 февраля 1992 года № 2300-1 «О защите прав потребителей»;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17) совершение нотариальных действий, предусмотренных законодательством, в случае отсутствия во входящем в состав территории Ровеньского муниципального округа и не являющемся его административным центром населенном пункте нотариуса;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18) оказание содействия в осуществлении нотариусом приема населения в соответствии с графиком приема населения, утвержденным Белгородской областной нотариальной палатой;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2. Органы местного самоуправления Ровеньского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hyperlink r:id="rId16" w:tooltip="https://login.consultant.ru/link/?req=doc&amp;base=LAW&amp;n=501480&amp;dst=100216">
        <w:r>
          <w:rPr>
            <w:rStyle w:val="Style"/>
            <w:rFonts w:cs="Times New Roman" w:ascii="Times New Roman" w:hAnsi="Times New Roman"/>
            <w:sz w:val="28"/>
            <w:szCs w:val="28"/>
          </w:rPr>
          <w:t>статьей 34</w:t>
        </w:r>
      </w:hyperlink>
      <w:r>
        <w:rPr>
          <w:rFonts w:cs="Times New Roman" w:ascii="Times New Roman" w:hAnsi="Times New Roman"/>
          <w:sz w:val="28"/>
          <w:szCs w:val="28"/>
        </w:rPr>
        <w:t xml:space="preserve">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Белгородской области, за счет доходов бюджета Ровеньского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8. Полномочия органов местного самоуправления Ровеньского муниципального округа по решению вопросов местного значения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В целях решения вопросов местного значения органы местного самоуправления Ровеньского муниципального округа обладают следующими полномочиями: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принятие Устава Ровеньского муниципального округа Белгородской области (далее - Устав) и внесение в него изменений и дополнений, издание муниципальных правовых актов;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установление официальных символов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5) полномочиями по организации теплоснабжения, предусмотренными Федеральным </w:t>
      </w:r>
      <w:hyperlink r:id="rId17" w:tooltip="https://login.consultant.ru/link/?req=doc&amp;base=LAW&amp;n=483239">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27 июля 2010 года № 190-ФЗ «О теплоснабжении»;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6) полномочиями в сфере водоснабжения и водоотведения, предусмотренными Федеральным </w:t>
      </w:r>
      <w:hyperlink r:id="rId18" w:tooltip="https://login.consultant.ru/link/?req=doc&amp;base=LAW&amp;n=47964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7 декабря 2011 года № 416-ФЗ «О водоснабжении и водоотведении»;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7) полномочиями в сфере стратегического планирования, предусмотренными Федеральным </w:t>
      </w:r>
      <w:hyperlink r:id="rId19" w:tooltip="https://login.consultant.ru/link/?req=doc&amp;base=LAW&amp;n=480785">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28 июня 2014 года № 172-ФЗ «О стратегическом планировании в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Ровеньского муниципального округа, преобразования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9) организация сбора статистических показателей, характеризующих состояние экономики и социальной сферы Ровеньского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Ровеньского муниципального округа официальной информации;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11) осуществление международных и внешнеэкономических связей в соответствии с Федеральным </w:t>
      </w:r>
      <w:hyperlink r:id="rId20" w:tooltip="https://login.consultant.ru/link/?req=doc&amp;base=LAW&amp;n=50148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 33-ФЗ;</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12) организация профессионального образования и дополнительного профессионального образования Главы Ровеньского муниципального округа Белгородской области (далее - Глава муниципального округа),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Ровеньского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14) иными полномочиями в соответствии с Федеральным </w:t>
      </w:r>
      <w:hyperlink r:id="rId21" w:tooltip="https://login.consultant.ru/link/?req=doc&amp;base=LAW&amp;n=50148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 33-ФЗ и настоящим Уставом.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9. Осуществление органами местного самоуправления Ровеньского муниципального округа отдельных государственных полномочий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Органы местного самоуправления могут наделяться федеральными законами и законами Белгородской области отдельными государственными полномочиями с одновременной передачей необходимых материальных и финансовых средств.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Органы местного самоуправления несут ответственность за осуществление переданных полномочий Российской Федерации, полномочий Белгородской области в пределах субвенций, предоставленных местным бюджетам в целях финансового обеспечения осуществления соответствующих полномочий.</w:t>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10. Порядок и случаи дополнительного использования органами местного самоуправления Ровеньского муниципального округа собственных материальных ресурсов и финансовых средств для осуществления переданных им отдельных государственных полномочий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если использование собственных материальных ресурсов и финансовых средств не повлечет неисполнение бюджетных обязательств муниципального образования, возникающих при выполнении полномочий органов местного самоуправления по решению вопросов местного значения, и не противоречит требованиям федерального законодательства и законодательства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Решение о дополнительном использовании собственных материальных ресурсов и финансовых средств для осуществления органами местного самоуправления переданных им отдельных государственных полномочий принимает Совет депутатов по предложению Главы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Вносимые 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должны содержать:</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наименование отдельных государственных полномочий, для осуществления которых дополнительно используются собственные материальные ресурсы и финансовые средства;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цель дополнительного использования собственных материальных ресурсов и финансовых средств для осуществления отдельных государственных полномочий;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расчеты объема и финансово-экономическое обоснование необходимости использования собственных материальных ресурсов и финансовых средств для осуществления отдельных государственных полномочий.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рассматриваются Советом депутатов при утверждении бюджета Ровеньского муниципального округа на очередной финансовый год, а также в течение текущего финансового года. В случае рассмотрения предложений после утверждения бюджета Ровеньского муниципального округа на очередной финансовый год решение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может быть принято только с одновременным внесением изменений в бюджет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Совет депутатов рассматривает ежегодно отчет Администрации Ровеньского муниципального округа Белгородской области (далее – Администрация муниципального округа) об использовании собственных материальных ресурсов и финансовых средств для осуществления переданных отдельных государственных полномочий при рассмотрении отчета Администрации Ровеньского муниципального округа об исполнении бюджета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center"/>
        <w:outlineLvl w:val="0"/>
        <w:rPr>
          <w:rFonts w:ascii="Times New Roman" w:hAnsi="Times New Roman" w:cs="Times New Roman"/>
          <w:sz w:val="28"/>
          <w:szCs w:val="28"/>
        </w:rPr>
      </w:pPr>
      <w:r>
        <w:rPr>
          <w:rFonts w:cs="Times New Roman" w:ascii="Times New Roman" w:hAnsi="Times New Roman"/>
          <w:sz w:val="28"/>
          <w:szCs w:val="28"/>
        </w:rPr>
        <w:t xml:space="preserve">Глава III. ФОРМЫ, ПОРЯДОК И ГАРАНТИИ УЧАСТИЯ НАСЕЛЕНИЯ РОВЕНЬСКОГО МУНИЦИПАЛЬНОГО ОКРУГА </w:t>
      </w:r>
    </w:p>
    <w:p>
      <w:pPr>
        <w:pStyle w:val="ConsPlusTitle"/>
        <w:numPr>
          <w:ilvl w:val="0"/>
          <w:numId w:val="0"/>
        </w:numPr>
        <w:ind w:firstLine="709" w:left="0" w:right="0"/>
        <w:jc w:val="center"/>
        <w:outlineLvl w:val="0"/>
        <w:rPr>
          <w:rFonts w:ascii="Times New Roman" w:hAnsi="Times New Roman" w:cs="Times New Roman"/>
          <w:sz w:val="28"/>
          <w:szCs w:val="28"/>
        </w:rPr>
      </w:pPr>
      <w:r>
        <w:rPr>
          <w:rFonts w:cs="Times New Roman" w:ascii="Times New Roman" w:hAnsi="Times New Roman"/>
          <w:sz w:val="28"/>
          <w:szCs w:val="28"/>
        </w:rPr>
        <w:t>В РЕШЕНИИ ВОПРОСОВ НЕПОСРЕДСТВЕННОГО ОБЕСПЕЧЕНИЯ ЖИЗНЕДЕЯТЕЛЬНОСТИ НАСЕЛЕНИЯ</w:t>
      </w:r>
    </w:p>
    <w:p>
      <w:pPr>
        <w:pStyle w:val="ConsPlusTitle"/>
        <w:numPr>
          <w:ilvl w:val="0"/>
          <w:numId w:val="0"/>
        </w:numPr>
        <w:ind w:firstLine="709" w:left="0" w:right="0"/>
        <w:jc w:val="center"/>
        <w:outlineLvl w:val="0"/>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11. Формы непосредственного осуществления населением местного самоуправления и участия населения в осуществлении местного самоуправления</w:t>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1. Население Ровеньского муниципального округа непосредственно осуществляет местное самоуправление и участвует в его осуществлении в следующих формах:</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1) местный референдум;</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2) муниципальные выборы;</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3) сход граждан;</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4) правотворческая инициатива граждан;</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5) инициативные проекты;</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6) публичные слушания, общественные обсуждения;</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7) собрание (конференция) граждан;</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8) опрос граждан;</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9) обращения граждан в органы местного самоуправления;</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10) территориальное общественное самоуправление;</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11) староста сельского населенного пункта.</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2. Наряду с предусмотренными в части 1 настоящей статьи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Белгородской области.</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3. Органы местного самоуправления Ровеньского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Ровеньского муниципального округа работ (в том числе дежурств) в целях решения вопросов непосредственного обеспечения жизнедеятельности населения.</w:t>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12. Местный референдум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В целях решения непосредственно населением вопросов непосредственного обеспечения жизнедеятельности населения Ровеньского муниципального округа проводится местный референдум.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Местный референдум проводится на всей территории Ровеньского муниципального округа. В местном референдуме имеют право участвовать граждане Российской Федерации, место жительства которых расположено в границах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Решение о назначении местного референдума принимается Советом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pPr>
        <w:pStyle w:val="ConsPlusNormal"/>
        <w:ind w:firstLine="709" w:left="0" w:right="0"/>
        <w:jc w:val="both"/>
        <w:rPr>
          <w:rFonts w:ascii="Times New Roman" w:hAnsi="Times New Roman" w:cs="Times New Roman"/>
          <w:sz w:val="28"/>
          <w:szCs w:val="28"/>
        </w:rPr>
      </w:pPr>
      <w:bookmarkStart w:id="2" w:name="P192"/>
      <w:bookmarkEnd w:id="2"/>
      <w:r>
        <w:rPr>
          <w:rFonts w:cs="Times New Roman"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по инициативе Совета депутатов и Главы муниципального округа, выдвинутой ими совместно.</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в количестве пяти процентов от числа участников референдума, зарегистрированных на территории Ровеньского муниципального округа в соответствии с федеральным законом.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законодательством об основных гарантиях избирательных прав и права на участие в референдуме граждан Российской Федерации и принятым в соответствии с ним законом Белгородской области от 1 апреля 2005 года № 182 «Избирательный кодекс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7. Инициатива проведения референдума, выдвинутая совместно Советом депутатов и Главой муниципального округа, оформляется правовыми актами Совета депутатов и Главы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Итоги голосования и принятое на местном референдуме решение подлежат официальному опубликованию.</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9. Органы местного самоуправления обеспечивают исполнение решения, принятого на местном референдуме, в соответствии с разграничением полномочий между ними, в соответствии с настоящим Уставом.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13. Муниципальные выборы</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Муниципальные выборы в Ровеньском муниципальном округе проводятся в целях избрания депутатов Совета депутатов на основе всеобщего равного и прямого избирательного права при тайном голосовании.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Муниципальные выборы депутатов Совета депутатов проводятся по смешанной (мажоритарно-пропорциональной) избирательной системе.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Муниципальные выборы назначаются Советом депутатов. Решение о назначении выборов принимается не ранее чем за 90 дней и не позднее, чем за 80 дней до дня голосования.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с законодательством об основных гарантиях избирательных прав и права на участие в референдуме граждан Российской Федерации и принятыми в соответствии с ним законами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Итоги муниципальных выборов подлежат официальному опубликованию.</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14. Сход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Сход граждан может проводиться: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1) в населенном пункте, входящем в состав территории Ровеньского муниципального округа, по вопросу введения и использования средств самообложения граждан на территории данного населенного пункта;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в соответствии с законом Белгородской области на части территории населенного пункта, входящего в состав территории Ровеньского муниципального округа, по вопросу введения и использования средств самообложения граждан на данной части территории населенного пункта;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на территории Ровеньского муниципального округа или на части его территории по вопросу выявления мнения граждан о поддержке инициативного проекта.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2. Инициатива проведения схода граждан в населенном пункте принадлежит: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Главе муниципального округа;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группе жителей территории (части территории) населенного пункта, обладающих избирательным правом, численностью не менее 10 человек.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3. Инициатива жителей населенного пункта должна быть оформлена в виде подписных листов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1) вопросы, выносимые на сход граждан;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2) предлагаемые сроки проведения схода граждан;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фамилия, имя, отчество (при наличии),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менее 10 подписей.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Подписные листы заверяются лицом, осуществляющим сбор подписей, с указанием даты заверения, фамилии, имени, отчества (при наличии), даты рождения, номера и серии паспорта или заменяющего его документа, адреса места жительства и направляются Главе муниципального образования.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4. Сход граждан, созываемый инициативной группой, назначается решением Совета депутатов, по инициативе Главы муниципального округа – постановлением Главы муниципального округа в течение 30 дней со дня поступления всех необходимых документов.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Глава муниципального округа или Совет депутатов не вправе отказать в проведении схода граждан по мотивам его нецелесообразности.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5. Вопрос, вынесенный на сход граждан (этапы схода граждан), не должен противоречить законодательству Российской Федерации и законодательству Белгородской области.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6. В решении Совета депутатов или постановлении Главы муниципального округа о проведении схода граждан указываются: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вопрос, выносимый на сход граждан;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информация о времени и месте проведения схода граждан;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сведения об организаторе схода – отраслевом (функциональном) органе или структурном подразделении Администрации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Жители населенного пункта заблаговременно оповещаются о времени и месте проведения схода граждан (этапов схода граждан). Решение Совета депутатов или постановление Главы муниципального округа о проведении схода граждан подлежат официальному опубликованию не позднее, чем за 10 дней до даты проведения схода граждан (этапов схода граждан). Проект муниципального правового акта и материалы по вопросам, выносимым на решение схода граждан, опубликовываются одновременно с решением Совета депутатов или постановлением Главы муниципального округа о проведении схода граждан и размещаются на официальном сайте органов местного самоуправления Ровеньского  муниципального округа в информационно-телекоммуникационной сети «Интернет».</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у организатора схода.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7.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8. Голосование на сходе граждан является открытым. Решение схода граждан считается принятым, если за него проголосовало более половины участников схода граждан. Решения, принятые на сходе, являются муниципальными нормативными правовыми актами, подписываются председательствующим на сходе лицом, подлежат официальному опубликованию и включению в регистр муниципальных нормативных правовых актов.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Решение, принятое на сходе, может быть отменено или изменено путем принятия иного решения на сходе либо признано недействительным в судебном порядке.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15. Правотворческая инициатива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Ровеньского муниципального округа, обладающих избирательным правом.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указанный проект должен быть рассмотрен на его открытом заседании.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16. Инициативные проекты</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В целях реализации мероприятий, имеющих приоритетное значение для жителей Ровеньского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округа может быть внесен инициативный проект.</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Ровеньского муниципального округа, органы территориального общественного самоуправления, староста сельского населенного пункта (далее - инициаторы проекта).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Инициаторы проекта, другие граждане, проживающие на территории Ровеньского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Информация о рассмотрении инициативного проекта Администрацией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органов местного самоуправления Ровеньского муниципального округа в информационно-телекоммуникационной сети «Интернет» (далее - официальный сайт).</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17. Публичные слушания, общественные обсуждения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Для обсуждения проектов муниципальных правовых актов по вопросам непосредственного обеспечения жизнедеятельности населения с участием жителей Ровеньского муниципального округа Советом депутатов, Главой муниципального округа могут проводиться публичные слушания.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Публичные слушания проводятся по инициативе населения, Совета депутатов или Главы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Публичные слушания, проводимые по инициативе населения Ровеньского муниципального округа или Совета депутатов, назначаются Советом депутатов, а по инициативе Главы муниципального округа – Главой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На публичные слушания должны выноситься: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1) проект Устава Ровеньского муниципального округа Белгородской области, а также проект решения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22" w:tooltip="https://login.consultant.ru/link/?req=doc&amp;base=LAW&amp;n=2875">
        <w:r>
          <w:rPr>
            <w:rStyle w:val="Style"/>
            <w:rFonts w:cs="Times New Roman" w:ascii="Times New Roman" w:hAnsi="Times New Roman"/>
            <w:sz w:val="28"/>
            <w:szCs w:val="28"/>
          </w:rPr>
          <w:t>Конституции</w:t>
        </w:r>
      </w:hyperlink>
      <w:r>
        <w:rPr>
          <w:rFonts w:cs="Times New Roman" w:ascii="Times New Roman" w:hAnsi="Times New Roman"/>
          <w:sz w:val="28"/>
          <w:szCs w:val="28"/>
        </w:rPr>
        <w:t xml:space="preserve"> Российской Федерации, федеральных законов, </w:t>
      </w:r>
      <w:hyperlink r:id="rId23" w:tooltip="https://login.consultant.ru/link/?req=doc&amp;base=RLAW444&amp;n=202542">
        <w:r>
          <w:rPr>
            <w:rStyle w:val="Style"/>
            <w:rFonts w:cs="Times New Roman" w:ascii="Times New Roman" w:hAnsi="Times New Roman"/>
            <w:sz w:val="28"/>
            <w:szCs w:val="28"/>
          </w:rPr>
          <w:t>Устава</w:t>
        </w:r>
      </w:hyperlink>
      <w:r>
        <w:rPr>
          <w:rFonts w:cs="Times New Roman" w:ascii="Times New Roman" w:hAnsi="Times New Roman"/>
          <w:sz w:val="28"/>
          <w:szCs w:val="28"/>
        </w:rPr>
        <w:t xml:space="preserve"> или законов Белгородской области в целях приведения данного Устава в соответствие с этими нормативными правовыми актами;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проект бюджета Ровеньского муниципального округа и отчет о его исполнении;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вопросы о преобразовании Ровеньского муниципального округа.</w:t>
      </w:r>
    </w:p>
    <w:p>
      <w:pPr>
        <w:pStyle w:val="ConsPlusNormal"/>
        <w:ind w:firstLine="709" w:left="0" w:right="0"/>
        <w:jc w:val="both"/>
        <w:rPr>
          <w:rFonts w:ascii="Times New Roman" w:hAnsi="Times New Roman" w:cs="Times New Roman"/>
          <w:sz w:val="28"/>
          <w:szCs w:val="28"/>
        </w:rPr>
      </w:pPr>
      <w:bookmarkStart w:id="3" w:name="P288"/>
      <w:bookmarkEnd w:id="3"/>
      <w:r>
        <w:rPr>
          <w:rFonts w:cs="Times New Roman" w:ascii="Times New Roman" w:hAnsi="Times New Roman"/>
          <w:sz w:val="28"/>
          <w:szCs w:val="28"/>
        </w:rPr>
        <w:t xml:space="preserve">4. Порядок назначения и проведения публичных слушаний определяется решением Совета депутатов в соответствии с законом Белгородской области.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Ровеньского муниципального округа,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w:t>
      </w:r>
      <w:r>
        <w:rPr/>
        <w:t xml:space="preserve"> </w:t>
      </w:r>
      <w:r>
        <w:rPr>
          <w:rFonts w:cs="Times New Roman" w:ascii="Times New Roman" w:hAnsi="Times New Roman"/>
          <w:sz w:val="28"/>
          <w:szCs w:val="28"/>
        </w:rPr>
        <w:t>порядок назначения и проведения которых определяется решением Совета депутатов в соответствии с законодательством о градостроительной деятельности.</w:t>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18. Собрание (конференция)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Для обсуждения вопросов непосредственного обеспечения жизнедеятельности населения; информирования населения о деятельности органов местного самоуправления и должностных лиц местного самоуправления; на территории Ровеньского муниципального округа или на части его территории по вопросу выявления мнения граждан о поддержке инициативного проекта;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в целях осуществления территориального общественного самоуправления на части территории Ровеньского муниципального округа могут проводиться собрания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2. Порядок назначения и проведения собрания граждан, а также полномочия собрания граждан определяются Федеральным </w:t>
      </w:r>
      <w:hyperlink r:id="rId24" w:tooltip="https://login.consultant.ru/link/?req=doc&amp;base=LAW&amp;n=50148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 33-ФЗ, решениями Совета депутатов, уставом территориального общественного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Собрание граждан проводится по инициативе населения, Совета депутатов, Главы</w:t>
      </w:r>
      <w:r>
        <w:rPr/>
        <w:t xml:space="preserve"> </w:t>
      </w:r>
      <w:r>
        <w:rPr>
          <w:rFonts w:cs="Times New Roman" w:ascii="Times New Roman" w:hAnsi="Times New Roman"/>
          <w:sz w:val="28"/>
          <w:szCs w:val="28"/>
        </w:rPr>
        <w:t xml:space="preserve">муниципального округа, а также в случаях, предусмотренных уставом территориального общественного самоуправления.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Собрание граждан, проводимое по инициативе Совета депутатов или Главы муниципального округа, назначается соответственно Советом депутатов или Главой</w:t>
      </w:r>
      <w:r>
        <w:rPr/>
        <w:t xml:space="preserve"> </w:t>
      </w:r>
      <w:r>
        <w:rPr>
          <w:rFonts w:cs="Times New Roman" w:ascii="Times New Roman" w:hAnsi="Times New Roman"/>
          <w:sz w:val="28"/>
          <w:szCs w:val="28"/>
        </w:rPr>
        <w:t>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Собрание граждан, проводимое по инициативе населения, назначается Советом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Собрание граждан, проводимое по инициативе населения, назначается при условии обращения в Совет депутатов инициативной группы граждан в составе не менее 10 человек, проживающих на территории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Инициатива граждан о проведении собрания граждан оформляется в виде письменного обращения инициативной группы, в котором указываются вопрос, предлагаемый к обсуждению на собрании граждан, предполагаемые сроки его проведения и территория, в пределах которой предлагается провести собрание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Совет депутатов принимает решение о назначении собрания граждан на очередном заседании Совета депутатов, о чем уведомляет инициативную группу граждан в течение трех дней со дня принятия решения.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В собрании граждан, проводимом на территории Ровеньского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Итоги собрания граждан подлежат официальному опубликованию.</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В случае отсутствия условий для предоставления возможности участия в собрании граждан всем гражданам соответствующей территории, а также в иных случаях, предусмотренных решением Совета депутатов, полномочия собрания граждан могут осуществляться конференцией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Порядок назначения и проведения конференций граждан, избрания делегатов определяются решением Совета депутатов, уставом территориального общественного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7. Итоги конференции граждан подлежат официальному опубликованию.</w:t>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19. Опрос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Опрос граждан проводится на всей территории Ровеньского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Белгородской области в части осуществления полномочий по решению вопросов установления общих принципов организации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Результаты опроса носят рекомендательный характер.</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В опросе граждан имеют право участвовать жители Ровеньского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Ровеньского  муниципального округа или его части, в которых предлагается реализовать инициативный проект, достигшие восемнадцатилетнего возраста.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Опрос граждан проводится по инициативе: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Совета депутатов или Главы муниципального округа - по вопросам непосредственного обеспечения жизнедеятельности населения;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органов государственной власти Белгородской области - для учета мнения граждан при принятии решений об изменении целевого назначения земель Ровеньского муниципального округа для объектов регионального и межрегионального значения;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жителей Ровеньского муниципального округа или его части, в которых предлагается реализовать инициативный проект, достигших восемнадцатилетнего возраста, - для выявления мнения граждан о поддержке данного инициативного проекта.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Порядок назначения и проведения опроса граждан определяется решением Совета депутатов в соответствии с законом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Решение о назначении опроса граждан принимается Советом депутатов. Для проведения опроса граждан может использоваться официальный сайт.</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Жители Ровеньского муниципального округа должны быть проинформированы о проведении опроса граждан не менее чем за 10 дней до его проведения.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7. Финансирование мероприятий, связанных с подготовкой и проведением опроса граждан, осуществляется в соответствии с Федеральным </w:t>
      </w:r>
      <w:hyperlink r:id="rId25" w:tooltip="https://login.consultant.ru/link/?req=doc&amp;base=LAW&amp;n=50148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 33-ФЗ.</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Итоги опроса подлежат официальному опубликованию.</w:t>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20. Обращения граждан в органы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Граждане имеют право на индивидуальные и коллективные обращения в органы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2. Обращения граждан подлежат рассмотрению в порядке и сроки, установленные Федеральным </w:t>
      </w:r>
      <w:hyperlink r:id="rId26" w:tooltip="https://login.consultant.ru/link/?req=doc&amp;base=LAW&amp;n=49496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2 мая 2006 года № 59-ФЗ «О порядке рассмотрения обращений граждан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21. Территориальное общественное самоуправление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Ровеньского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Pr>
          <w:rFonts w:cs="Times New Roman" w:ascii="Times New Roman" w:hAnsi="Times New Roman"/>
          <w:sz w:val="28"/>
          <w:szCs w:val="28"/>
          <w:highlight w:val="white"/>
        </w:rPr>
        <w:t>Администрацией Ровеньского муниципального округа.</w:t>
      </w:r>
      <w:r>
        <w:rPr>
          <w:rFonts w:cs="Times New Roman" w:ascii="Times New Roman" w:hAnsi="Times New Roman"/>
          <w:sz w:val="28"/>
          <w:szCs w:val="28"/>
        </w:rPr>
        <w:t xml:space="preserve"> Порядок регистрации устава территориального общественного самоуправления определяется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Порядок организации и осуществления территориального общественного самоуправления, условия и порядок выделения необходимых средств из бюджета Ровеньского муниципального округа определяются решениями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22. Староста сельского населенного пункта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Для организации взаимодействия органов местного самоуправления Ровеньского муниципального округа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Ровеньском муниципальном округе, может назначаться староста сельского населенного пункта.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Срок полномочий старосты сельского населенного пункта составляет пять лет.</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4. Полномочия старосты сельского населенного пункта прекращаются досрочно по решению Совета депутатов, по представлению собрания граждан сельского населенного пункта, а также в случаях, установленных </w:t>
      </w:r>
      <w:hyperlink r:id="rId27" w:tooltip="https://login.consultant.ru/link/?req=doc&amp;base=LAW&amp;n=501480&amp;dst=100515">
        <w:r>
          <w:rPr>
            <w:rStyle w:val="Style"/>
            <w:rFonts w:cs="Times New Roman" w:ascii="Times New Roman" w:hAnsi="Times New Roman"/>
            <w:sz w:val="28"/>
            <w:szCs w:val="28"/>
          </w:rPr>
          <w:t>пунктами 1</w:t>
        </w:r>
      </w:hyperlink>
      <w:r>
        <w:rPr>
          <w:rFonts w:cs="Times New Roman" w:ascii="Times New Roman" w:hAnsi="Times New Roman"/>
          <w:sz w:val="28"/>
          <w:szCs w:val="28"/>
        </w:rPr>
        <w:t xml:space="preserve"> - </w:t>
      </w:r>
      <w:hyperlink r:id="rId28" w:tooltip="https://login.consultant.ru/link/?req=doc&amp;base=LAW&amp;n=501480&amp;dst=991">
        <w:r>
          <w:rPr>
            <w:rStyle w:val="Style"/>
            <w:rFonts w:cs="Times New Roman" w:ascii="Times New Roman" w:hAnsi="Times New Roman"/>
            <w:sz w:val="28"/>
            <w:szCs w:val="28"/>
          </w:rPr>
          <w:t>7</w:t>
        </w:r>
      </w:hyperlink>
      <w:r>
        <w:rPr>
          <w:rFonts w:cs="Times New Roman" w:ascii="Times New Roman" w:hAnsi="Times New Roman"/>
          <w:sz w:val="28"/>
          <w:szCs w:val="28"/>
        </w:rPr>
        <w:t>, 9 и 10 части 1 статьи 30 Федерального закона № 33-ФЗ.</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Староста сельского населенного пункта для решения возложенных на него задач:</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осуществляет иные полномочия, предусмотренные решением Совета депутатов в соответствии с законом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Совета депутатов в соответствии с законом Белгородской области от 17 июля 2025 года № 506 «Об отдельных вопросах организации местного самоуправления в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center"/>
        <w:outlineLvl w:val="0"/>
        <w:rPr>
          <w:rFonts w:ascii="Times New Roman" w:hAnsi="Times New Roman" w:cs="Times New Roman"/>
          <w:sz w:val="28"/>
          <w:szCs w:val="28"/>
        </w:rPr>
      </w:pPr>
      <w:r>
        <w:rPr>
          <w:rFonts w:cs="Times New Roman" w:ascii="Times New Roman" w:hAnsi="Times New Roman"/>
          <w:sz w:val="28"/>
          <w:szCs w:val="28"/>
        </w:rPr>
        <w:t xml:space="preserve">Глава IV. ОРГАНЫ И ДОЛЖНОСТНЫЕ ЛИЦА </w:t>
      </w:r>
    </w:p>
    <w:p>
      <w:pPr>
        <w:pStyle w:val="ConsPlusTitle"/>
        <w:numPr>
          <w:ilvl w:val="0"/>
          <w:numId w:val="0"/>
        </w:numPr>
        <w:ind w:firstLine="709" w:left="0" w:right="0"/>
        <w:jc w:val="center"/>
        <w:outlineLvl w:val="0"/>
        <w:rPr>
          <w:rFonts w:ascii="Times New Roman" w:hAnsi="Times New Roman" w:cs="Times New Roman"/>
          <w:sz w:val="28"/>
          <w:szCs w:val="28"/>
        </w:rPr>
      </w:pPr>
      <w:r>
        <w:rPr>
          <w:rFonts w:cs="Times New Roman" w:ascii="Times New Roman" w:hAnsi="Times New Roman"/>
          <w:sz w:val="28"/>
          <w:szCs w:val="28"/>
        </w:rPr>
        <w:t>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23. Структура органов местного самоуправления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Структуру органов местного самоуправления Ровеньского муниципального округа составляют:</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представительный орган - Совет депутатов Ровеньского муниципального округа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глава муниципального образования - Глава Ровеньского муниципального округа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исполнительно-распорядительный орган - Администрация Ровеньского муниципального округа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контрольно-счетный орган - Контрольно-счетная комиссия Ровеньского муниципального округа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Изменение структуры органов местного самоуправления Ровеньского муниципального округа осуществляется не иначе как путем внесения изменений в настоящий Устав.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w:t>
      </w:r>
      <w:hyperlink r:id="rId29" w:tooltip="https://login.consultant.ru/link/?req=doc&amp;base=LAW&amp;n=50148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 33-ФЗ.</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Финансовое обеспечение деятельности органов местного самоуправления Ровеньского муниципального округа осуществляется исключительно за счет собственных доходов бюджета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24. Совет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Совет депутатов является выборным, постоянно действующим представительным органом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Совет депутатов избирается сроком на пять лет.</w:t>
      </w:r>
    </w:p>
    <w:p>
      <w:pPr>
        <w:pStyle w:val="ConsPlusNormal"/>
        <w:ind w:firstLine="709" w:left="0" w:right="0"/>
        <w:jc w:val="both"/>
        <w:rPr>
          <w:highlight w:val="none"/>
          <w:shd w:fill="auto" w:val="clear"/>
        </w:rPr>
      </w:pPr>
      <w:r>
        <w:rPr>
          <w:rFonts w:cs="Times New Roman" w:ascii="Times New Roman" w:hAnsi="Times New Roman"/>
          <w:sz w:val="28"/>
          <w:szCs w:val="28"/>
          <w:shd w:fill="auto" w:val="clear"/>
        </w:rPr>
        <w:t>3. Численность депутатов Совета депутатов составляет 20 человек.</w:t>
      </w:r>
      <w:r>
        <w:rPr>
          <w:shd w:fill="auto" w:val="clear"/>
        </w:rPr>
        <w:t xml:space="preserve"> </w:t>
      </w:r>
      <w:r>
        <w:rPr>
          <w:rFonts w:cs="Times New Roman" w:ascii="Times New Roman" w:hAnsi="Times New Roman"/>
          <w:sz w:val="28"/>
          <w:szCs w:val="28"/>
          <w:shd w:fill="auto" w:val="clear"/>
        </w:rPr>
        <w:t>При этом 7 депутатов избираются по 7 одномандатным избирательным округам и 12 депутатов избираются по единому избирательному округу.</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Депутаты Совета депутатов избираются на муниципальных выборах на основе всеобщего равного и прямого избирательного права при тайном голосовании.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Совет депутатов обладает правами юридического лица.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Совет депутатов правомочен в случае избрания не менее двух третей от установленной численности депутатов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7. В структуру Совета депутатов входят избираемые из числа депутатов председатель Совета депутатов, заместитель председателя Совета депутатов, постоянные комиссии.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Структура, порядок формирования, полномочия и организация работы постоянных комиссий определяются Регламентом и иными решениями Совета депутатов.</w:t>
      </w:r>
    </w:p>
    <w:p>
      <w:pPr>
        <w:pStyle w:val="ConsPlusNormal"/>
        <w:ind w:firstLine="709" w:left="0" w:right="0"/>
        <w:jc w:val="both"/>
        <w:rPr>
          <w:rFonts w:ascii="Times New Roman" w:hAnsi="Times New Roman" w:cs="Times New Roman"/>
          <w:sz w:val="28"/>
          <w:szCs w:val="28"/>
          <w:highlight w:val="white"/>
        </w:rPr>
      </w:pPr>
      <w:r>
        <w:rPr>
          <w:rFonts w:cs="Times New Roman" w:ascii="Times New Roman" w:hAnsi="Times New Roman"/>
          <w:sz w:val="28"/>
          <w:szCs w:val="28"/>
          <w:highlight w:val="white"/>
        </w:rPr>
        <w:t>Правовое и организационно-методическое обеспечение деятельности Совета депутатов осуществляет аппарат Совета депутатов. Организация деятельности аппарата Совета депутатов регулируется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highlight w:val="white"/>
        </w:rPr>
        <w:t>8. Основной фор</w:t>
      </w:r>
      <w:r>
        <w:rPr>
          <w:rFonts w:cs="Times New Roman" w:ascii="Times New Roman" w:hAnsi="Times New Roman"/>
          <w:sz w:val="28"/>
          <w:szCs w:val="28"/>
        </w:rPr>
        <w:t>мой работы Совета депутатов является заседание.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Вновь избранный Совет депутатов собирается на первое заседание не позднее 30 дней со дня избрания Совета депутатов в правомочном составе.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Заседание Совета депутатов считается правомочным, если на нем присутствует не менее 50 процентов от числа избранных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9. Порядок созыва, подготовки и проведения заседаний Совета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Совета депутатов устанавливаются Регламентом Совета депутатов, утверждаемым большинством голосов от числа избранных депутатов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Заседания Совета депутатов проводятся не реже одного раза в три месяца.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10. Расходы на обеспечение деятельности Совета депутатов предусматриваются в бюджете Ровеньского муниципального округа в соответствии с классификацией расходов бюджетов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11. Полномочия Совета депутатов могут быть прекращены досрочно в порядке и по основаниям, которые предусмотрены </w:t>
      </w:r>
      <w:hyperlink r:id="rId30" w:tooltip="https://login.consultant.ru/link/?req=doc&amp;base=LAW&amp;n=501480&amp;dst=100788">
        <w:r>
          <w:rPr>
            <w:rStyle w:val="Style"/>
            <w:rFonts w:cs="Times New Roman" w:ascii="Times New Roman" w:hAnsi="Times New Roman"/>
            <w:sz w:val="28"/>
            <w:szCs w:val="28"/>
          </w:rPr>
          <w:t>статьей 17</w:t>
        </w:r>
      </w:hyperlink>
      <w:r>
        <w:rPr>
          <w:rFonts w:cs="Times New Roman" w:ascii="Times New Roman" w:hAnsi="Times New Roman"/>
          <w:sz w:val="28"/>
          <w:szCs w:val="28"/>
        </w:rPr>
        <w:t xml:space="preserve"> Федерального закона № 33-ФЗ.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12. Досрочное прекращение полномочий Совета депутатов влечет досрочное прекращение полномочий его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13. В случае досрочного прекращения полномочий Совета депутатов выборы депутатов Совета депутатов проводятся в сроки, установленные федеральным законом.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25. Полномочия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В исключительной компетенции Совета депутатов находятся: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принятие Устава, внесение в него изменений и дополнений;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утверждение бюджета Ровеньского муниципального округа и отчета о его исполнении;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утверждение стратегии социально-экономического развития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определение порядка управления и распоряжения имуществом, находящимся в муниципальной собственности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9) принятие решения об удалении Главы муниципального округа в отставку в предусмотренных Федеральным законом № 33-ФЗ случаях;</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10) утверждение правил благоустройства территории Ровеньского_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11) заслушивание ежегодных отчетов Главы муниципального округа о результатах его деятельности, деятельности Администрации муниципального округа и иных подведомственных Главе муниципального округа органов местного самоуправления, в том числе о решении вопросов, поставленных Советом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К иным полномочиям Совета депутатов относится: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избрание председателя Совета депутатов, его заместителя;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избрание Главы муниципального округа из числа кандидатов, представленных конкурсной комиссией по результатам конкурса;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принятие решения о назначении местного референдума;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назначение выборов депутатов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образование, создание и упразднение постоянных и временных депутатских комиссий, изменение их состава, заслушивание отчетов об их работе;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утверждение структуры Администрации муниципального округа по представлению Главы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7) утверждение Регламента Совета депутатов, внесение в него изменений и дополнений;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назначение голосования по вопросам изменения границ Ровеньского муниципального округа, преобразования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9) образование и определение структуры Контрольно-счетной комиссии Ровеньского муниципального округа Белгородской области, назначение ее председателя, заместителя председателя;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10) осуществление иных полномочий в соответствии с федеральным законодательством, принимаемыми в соответствии с ним законами Белгородской области и настоящим Уставом.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26. Депутат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Депутатом Совета депутатов может быть избран гражданин Российской Федерации, достигший на день голосования возраста 18 лет, обладающий пассивным избирательным правом.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Статус депутата и ограничения, связанные с его статусом, устанавливаются федеральным законодательством и законодательством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Срок полномочий депутата Совета депутатов составляет пять лет.</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Полномочия депутата начинаются со дня его избрания и прекращаются со дня начала работы Совета депутатов нового созыва.</w:t>
      </w:r>
    </w:p>
    <w:p>
      <w:pPr>
        <w:pStyle w:val="ConsPlusNormal"/>
        <w:ind w:firstLine="709" w:left="0" w:right="0"/>
        <w:jc w:val="both"/>
        <w:rPr>
          <w:rFonts w:ascii="Times New Roman" w:hAnsi="Times New Roman" w:cs="Times New Roman"/>
          <w:sz w:val="28"/>
          <w:szCs w:val="28"/>
          <w:highlight w:val="white"/>
        </w:rPr>
      </w:pPr>
      <w:r>
        <w:rPr>
          <w:rFonts w:cs="Times New Roman" w:ascii="Times New Roman" w:hAnsi="Times New Roman"/>
          <w:sz w:val="28"/>
          <w:szCs w:val="28"/>
          <w:highlight w:val="white"/>
        </w:rPr>
        <w:t>3. На постоянной основе осуществляет свои полномочия один депутат.</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Депутату Совета депутатов обеспечиваются условия для беспрепятственного осуществления своих полномочий.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Депутат Совета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законодательством.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27. Председатель Совета депутатов. Заместитель председателя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highlight w:val="white"/>
        </w:rPr>
      </w:pPr>
      <w:r>
        <w:rPr>
          <w:rFonts w:cs="Times New Roman" w:ascii="Times New Roman" w:hAnsi="Times New Roman"/>
          <w:sz w:val="28"/>
          <w:szCs w:val="28"/>
          <w:highlight w:val="white"/>
        </w:rPr>
        <w:t>1. Организацию деятельности Совета депутатов осуществляет председатель Совета депутатов (далее - Председатель). Председатель осуществляет полномочия на постоянной основе.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Председатель избирается из числа депутатов Совета депутатов открытым голосованием на срок полномочий Совета депутатов данного созыва. Председатель считается избранным, если за него проголосовало более половины от числа избранных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Заместитель председателя Совета депутатов (далее - заместитель Председателя) избирается из числа депутатов Совета депутатов открытым голосованием на срок полномочий Совета депутатов данного созыва.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Порядок избрания Председателя, заместителя Председателя устанавливается Регламентом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Председатель:</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организует деятельность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созывает, открывает и ведет заседания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представляет Совет депутатов в отношениях с населением, органами местного самоуправления других муниципальных образований, органами государственной власти, организациями, общественными объединениями;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вносит проекты решений в Совет депутатов, подписывает решения, протоколы заседаний и иные правовые акты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осуществляет иные полномочия, предусмотренные Регламентом Совета депутатов или иными правовыми актами.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В случае временного отсутствия Председателя, невозможности осуществления им своих полномочий его функции в полном объеме временно осуществляет заместитель Председателя.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Председатель и заместитель Председателя подотчетны Совету депутатов и могут быть освобождены от занимаемых должностей в порядке, установленном Регламентом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В случае одновременного отсутствия Председателя и заместителя Председателя полномочия Председателя возлагаются решением Совета депутатов на одного из депутатов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Заместитель Председателя выполняет полномочия в соответствии с распределением обязанностей, установленным Председателем, и выполняет другие поручения Председателя.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28. Глава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Глава муниципального округа является высшим должностным лицом Ровеньского муниципального округа и наделяется собственными полномочиями по решению вопросов непосредственного обеспечения жизнедеятельности населения.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Глава муниципального округа избирается Советом депутатов из числа кандидатов, представленных конкурсной комиссией по результатам конкурса сроком на 5 лет, и возглавляет Администрацию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Порядок проведения конкурса по отбору кандидатур на должность Главы муниципального округа и общее число членов конкурсной комиссии устанавливается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Кандидатом на должность Главы муниципального округа может быть зарегистрирован гражданин, который на день проведения конкурса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Глава муниципального округа подконтролен и подотчетен населению и Совету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Днем вступления в должность Главы муниципального округа является день публичного принесения им присяги.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Присяга приносится в торжественной обстановке на заседании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При вступлении в должность Глава</w:t>
      </w:r>
      <w:r>
        <w:rPr/>
        <w:t xml:space="preserve"> </w:t>
      </w:r>
      <w:r>
        <w:rPr>
          <w:rFonts w:cs="Times New Roman" w:ascii="Times New Roman" w:hAnsi="Times New Roman"/>
          <w:sz w:val="28"/>
          <w:szCs w:val="28"/>
        </w:rPr>
        <w:t xml:space="preserve">муниципального округа приносит следующую присягу: «Вступая в должность Главы Ровеньского муниципального округа Белгородской области, клянусь добросовестно выполнять возложенные на меня полномочия Главы округа, верно служить населению округа и защищать его интересы, уважать и охранять права и свободы человека и гражданина, соблюдать и исполнять </w:t>
      </w:r>
      <w:hyperlink r:id="rId31" w:tooltip="https://login.consultant.ru/link/?req=doc&amp;base=LAW&amp;n=2875">
        <w:r>
          <w:rPr>
            <w:rStyle w:val="Style"/>
            <w:rFonts w:cs="Times New Roman" w:ascii="Times New Roman" w:hAnsi="Times New Roman"/>
            <w:sz w:val="28"/>
            <w:szCs w:val="28"/>
          </w:rPr>
          <w:t>Конституцию</w:t>
        </w:r>
      </w:hyperlink>
      <w:r>
        <w:rPr>
          <w:rFonts w:cs="Times New Roman" w:ascii="Times New Roman" w:hAnsi="Times New Roman"/>
          <w:sz w:val="28"/>
          <w:szCs w:val="28"/>
        </w:rPr>
        <w:t xml:space="preserve"> Российской Федерации, федеральное и областное законодательство, Устав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Глава</w:t>
      </w:r>
      <w:r>
        <w:rPr/>
        <w:t xml:space="preserve"> </w:t>
      </w:r>
      <w:r>
        <w:rPr>
          <w:rFonts w:cs="Times New Roman" w:ascii="Times New Roman" w:hAnsi="Times New Roman"/>
          <w:sz w:val="28"/>
          <w:szCs w:val="28"/>
        </w:rPr>
        <w:t>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представляет Ровеньский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подписывает и обнародует в порядке, установленном настоящим Уставом, нормативные правовые акты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издает в пределах своих полномочий правовые акты;</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вправе требовать созыва внеочередного заседания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представляет Совету депутатов ежегодные отчеты о результатах своей деятельности и о результатах деятельности Администрации муниципального округа, в том числе о решении вопросов, поставленных Советом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7) определяет орган местного самоуправления, уполномоченный на осуществление полномочий, предусмотренных </w:t>
      </w:r>
      <w:hyperlink r:id="rId32" w:tooltip="https://login.consultant.ru/link/?req=doc&amp;base=LAW&amp;n=511283&amp;dst=100315">
        <w:r>
          <w:rPr>
            <w:rStyle w:val="Style"/>
            <w:rFonts w:cs="Times New Roman" w:ascii="Times New Roman" w:hAnsi="Times New Roman"/>
            <w:sz w:val="28"/>
            <w:szCs w:val="28"/>
          </w:rPr>
          <w:t>частью 2 статьи 18</w:t>
        </w:r>
      </w:hyperlink>
      <w:r>
        <w:rPr>
          <w:rFonts w:cs="Times New Roman" w:ascii="Times New Roman" w:hAnsi="Times New Roman"/>
          <w:sz w:val="28"/>
          <w:szCs w:val="28"/>
        </w:rPr>
        <w:t xml:space="preserve">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осуществляет иные полномочия, предусмотренные законодательством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6. Глава муниципального округа должен соблюдать ограничения, запреты, исполнять обязанности, которые установлены Федеральным </w:t>
      </w:r>
      <w:hyperlink r:id="rId33" w:tooltip="https://login.consultant.ru/link/?req=doc&amp;base=LAW&amp;n=495137">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25 декабря 2008 года № 273-ФЗ «О противодействии коррупции», Федеральным </w:t>
      </w:r>
      <w:hyperlink r:id="rId34" w:tooltip="https://login.consultant.ru/link/?req=doc&amp;base=LAW&amp;n=442435">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5" w:tooltip="https://login.consultant.ru/link/?req=doc&amp;base=LAW&amp;n=45174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7. Полномочия Главы муниципального округа прекращаются досрочно в случаях, предусмотренных частью 1 статьи 21 и частью 1 статьи 30 Федерального закона № 33-ФЗ.</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Белгородской области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9. В случае временного отсутствия Главы муниципального округа (в частности, в связи с болезнью, отпуском, командировкой или иными причинами) его полномочия временно исполняет Первый заместитель главы Администрации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10. В случае досрочного прекращения полномочий Главы муниципального округа избрание нового Главы муниципального округа осуществляется не позднее чем через шесть месяцев со дня такого прекращения полномочий.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При этом если до истечения срока полномочий Совета депутатов осталось менее шести месяцев, избрание Главы муниципального округа осуществляется в течение трех месяцев со дня избрания Совета депутатов в правомочном составе.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 xml:space="preserve">Статья 29. Администрация муниципального округа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Администрация муниципального округа является исполнительно-распорядительным органом местного самоуправления Ровеньского муниципального округа,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Администрация муниципального округа обладает правами юридического лица.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Администрацию</w:t>
      </w:r>
      <w:r>
        <w:rPr/>
        <w:t xml:space="preserve"> </w:t>
      </w:r>
      <w:r>
        <w:rPr>
          <w:rFonts w:cs="Times New Roman" w:ascii="Times New Roman" w:hAnsi="Times New Roman"/>
          <w:sz w:val="28"/>
          <w:szCs w:val="28"/>
        </w:rPr>
        <w:t>муниципального округа возглавляет Глава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Структура администрации округа утверждается Советом депутатов по представлению Главы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В структуру Администрации</w:t>
      </w:r>
      <w:r>
        <w:rPr/>
        <w:t xml:space="preserve"> </w:t>
      </w:r>
      <w:r>
        <w:rPr>
          <w:rFonts w:cs="Times New Roman" w:ascii="Times New Roman" w:hAnsi="Times New Roman"/>
          <w:sz w:val="28"/>
          <w:szCs w:val="28"/>
        </w:rPr>
        <w:t>муниципального округа входят отраслевые (функциональные) и территориальные органы Администрации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Территориальные органы Администрации муниципального округа формируются в соответствии с критериями, установленными законом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Расходы на обеспечение деятельности территориальных органов Администрации муниципального округа предусматриваются в бюджете Ровеньского муниципального округа отдельно от других расходов в соответствии с классификацией расходов бюджетов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К полномочиям Администрации муниципального округа относятся: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обеспечение исполнения решений органов местного самоуправления Ровеньского муниципального округа по решению вопросов непосредственного обеспечения жизнедеятельности населения в соответствии с действующим законодательством, нормативными правовыми актами Совета депутатов, постановлениями и распоряжениями Администрации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осуществление отдельных государственных полномочий, переданных органам местного самоуправления Ровеньского муниципального округа федеральными законами и законами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разработка и реализация документов стратегического планирования, утвержденных Советом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обеспечение составления бюджета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обеспечение исполнения бюджета Ровеньского муниципального округа, подготовка отчета о его исполнении;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организация и осуществление муниципального контроля на территории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7) утверждение муниципальных программ Ровеньского муниципального округа в соответствии с бюджетным законодательством;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разработка и утверждение схемы размещения нестационарных торговых объектов на территории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9) осуществление иных полномочий, предусмотренных федеральными законами и законами Белгородской области, настоящим Уставом.</w:t>
      </w:r>
    </w:p>
    <w:p>
      <w:pPr>
        <w:pStyle w:val="ConsPlusNormal"/>
        <w:ind w:firstLine="709" w:left="0" w:right="0"/>
        <w:jc w:val="both"/>
        <w:rPr>
          <w:rFonts w:ascii="Times New Roman" w:hAnsi="Times New Roman" w:cs="Times New Roman"/>
          <w:sz w:val="28"/>
          <w:szCs w:val="28"/>
          <w:highlight w:val="white"/>
        </w:rPr>
      </w:pPr>
      <w:r>
        <w:rPr>
          <w:rFonts w:cs="Times New Roman" w:ascii="Times New Roman" w:hAnsi="Times New Roman"/>
          <w:sz w:val="28"/>
          <w:szCs w:val="28"/>
          <w:highlight w:val="white"/>
        </w:rPr>
        <w:t>5. В случаях, когда законодательством решение того или иного вопроса отнесено к компетенции органов местного самоуправления (без конкретизации) Глава муниципального образования принимает решение самостоятельно, если иное не установлено законодательством и настоящим Уставом.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30. Контрольно-счетная комиссия Ровеньского муниципального округа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В целях осуществления внешнего муниципального финансового контроля Совет депутатов образует контрольно-счетный орган Ровеньского муниципального округа - Контрольно-счетную комиссию Ровеньского муниципального округа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2. Порядок организации и деятельности Контрольно-счетной комиссии Ровеньского муниципального округа Белгородской области определяется Федеральным </w:t>
      </w:r>
      <w:hyperlink r:id="rId36" w:tooltip="https://login.consultant.ru/link/?req=doc&amp;base=LAW&amp;n=482853">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федеральный территорий и муниципальных образований», Федеральным </w:t>
      </w:r>
      <w:hyperlink r:id="rId37" w:tooltip="https://login.consultant.ru/link/?req=doc&amp;base=LAW&amp;n=50148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 33-ФЗ, Бюджетным </w:t>
      </w:r>
      <w:hyperlink r:id="rId38" w:tooltip="https://login.consultant.ru/link/?req=doc&amp;base=LAW&amp;n=511241">
        <w:r>
          <w:rPr>
            <w:rStyle w:val="Style"/>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Контрольно-счетная комиссия Ровеньского муниципального округа Белгородской области подотчетна Совету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Контрольно-счетная комиссия Ровеньского муниципального округа Белгородской области обладает правами юридического лица.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31. Органы местного самоуправления Ровеньского муниципального округа как юридические лица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От имени Ровеньского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2. Органы местного самоуправления Ровеньского муниципального округа, которые в соответствии с Федеральным </w:t>
      </w:r>
      <w:hyperlink r:id="rId39" w:tooltip="https://login.consultant.ru/link/?req=doc&amp;base=LAW&amp;n=50148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 33-ФЗ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 xml:space="preserve">Статья 31. Должностные лица местного самоуправления. Статус лиц, замещающих муниципальные должности </w:t>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2. К лицам, замещающим муниципальные должности в Ровеньского муниципальном округе, относятся:</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1) депутат, Председатель и заместитель Председателя Совета депутатов;</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2) Глава муниципального округа;</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 xml:space="preserve">3) председатель, заместитель председателя, Контрольно-счетной комиссии Ровеньского муниципального округа Белгородской области. </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3. Лицам, замещающим муниципальные должности, обеспечиваются условия для беспрепятственного осуществления своих полномочий.</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4. Срок полномочий лиц, замещающих муниципальные должности, составляет пять лет.</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5.</w:t>
      </w:r>
      <w:r>
        <w:rPr/>
        <w:t xml:space="preserve"> </w:t>
      </w:r>
      <w:r>
        <w:rPr>
          <w:rFonts w:cs="Times New Roman" w:ascii="Times New Roman" w:hAnsi="Times New Roman"/>
          <w:b w:val="false"/>
          <w:sz w:val="28"/>
          <w:szCs w:val="28"/>
        </w:rPr>
        <w:t>Лицам, замещающим муниципальные должности,</w:t>
      </w:r>
      <w:r>
        <w:rPr>
          <w:rFonts w:cs="Times New Roman" w:ascii="Times New Roman" w:hAnsi="Times New Roman"/>
          <w:sz w:val="28"/>
          <w:szCs w:val="28"/>
        </w:rPr>
        <w:t xml:space="preserve"> </w:t>
      </w:r>
      <w:r>
        <w:rPr>
          <w:rFonts w:cs="Times New Roman" w:ascii="Times New Roman" w:hAnsi="Times New Roman"/>
          <w:b w:val="false"/>
          <w:sz w:val="28"/>
          <w:szCs w:val="28"/>
        </w:rPr>
        <w:t>гарантируется право на: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внеочередной прием руководителями и другими должностными лицами органов государственной власти Белгородской области, органов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обеспечение необходимыми документами, другими информационными и справочными материалами, официально распространяемыми органами местного самоуправления Ровеньского муниципального округа, органами государственной власти;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выступление по вопросам своей деятельности в средствах массовой информации, находящихся на территории муниципального округа, одним из учредителей или соучредителей которых являются органы государственной власти и органы местного самоуправления, а равно в тех из них, которые полностью или частично финансируются за счет средств федерального, областного и местного бюджетов;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возмещение расходов, связанных с осуществлением своих полномочий, размер и порядок возмещения которых устанавливается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получение ответа на обращение и получение документов и (или) сведений в первоочередном порядке от органов государственной власти Белгородской области, органов местного самоуправления, а также должностных лиц.</w:t>
      </w:r>
    </w:p>
    <w:p>
      <w:pPr>
        <w:pStyle w:val="ConsPlusNormal"/>
        <w:ind w:firstLine="709" w:left="0" w:right="0"/>
        <w:jc w:val="both"/>
        <w:rPr>
          <w:rFonts w:ascii="Times New Roman" w:hAnsi="Times New Roman" w:cs="Times New Roman"/>
          <w:sz w:val="28"/>
          <w:szCs w:val="28"/>
          <w:highlight w:val="white"/>
        </w:rPr>
      </w:pPr>
      <w:r>
        <w:rPr>
          <w:rFonts w:cs="Times New Roman" w:ascii="Times New Roman" w:hAnsi="Times New Roman"/>
          <w:sz w:val="28"/>
          <w:szCs w:val="28"/>
          <w:highlight w:val="white"/>
        </w:rPr>
        <w:t>6.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Лицам, замещающим муниципальные должности и осуществляющим свои полномочия на постоянной основе, устанавливаются также следующие гарантии осуществления полномочий: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право на своевременное и в полном объеме получение за счет средств местного бюджета ежемесячного денежного вознаграждения, которое состоит из:</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ежемесячного базового денежного вознаграждения (должностного оклада), размер которого устанавливается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ежемесячной процентной надбавки к ежемесячному базовому денежному вознаграждению (должностному окладу)</w:t>
      </w:r>
      <w:r>
        <w:rPr/>
        <w:t xml:space="preserve"> </w:t>
      </w:r>
      <w:r>
        <w:rPr>
          <w:rFonts w:cs="Times New Roman" w:ascii="Times New Roman" w:hAnsi="Times New Roman"/>
          <w:sz w:val="28"/>
          <w:szCs w:val="28"/>
        </w:rPr>
        <w:t>за особые условия исполнения полномочий,</w:t>
      </w:r>
      <w:r>
        <w:rPr/>
        <w:t xml:space="preserve"> </w:t>
      </w:r>
      <w:r>
        <w:rPr>
          <w:rFonts w:cs="Times New Roman" w:ascii="Times New Roman" w:hAnsi="Times New Roman"/>
          <w:sz w:val="28"/>
          <w:szCs w:val="28"/>
        </w:rPr>
        <w:t>размер которой устанавливается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ежемесячной процентной надбавки к ежемесячному базовому денежному вознаграждению (должностному окладу) за работу со сведениями, составляющими государственную тайну, которая устанавливается в размерах и порядке, определяемых законодательством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право на получение следующих дополнительных стимулирующих и иных выплат:</w:t>
      </w:r>
    </w:p>
    <w:p>
      <w:pPr>
        <w:pStyle w:val="ConsPlusNormal"/>
        <w:ind w:firstLine="709" w:left="0" w:right="0"/>
        <w:jc w:val="both"/>
        <w:rPr>
          <w:rFonts w:ascii="Times New Roman" w:hAnsi="Times New Roman" w:cs="Times New Roman"/>
          <w:sz w:val="28"/>
          <w:szCs w:val="28"/>
          <w:highlight w:val="white"/>
        </w:rPr>
      </w:pPr>
      <w:r>
        <w:rPr>
          <w:rFonts w:cs="Times New Roman" w:ascii="Times New Roman" w:hAnsi="Times New Roman"/>
          <w:sz w:val="28"/>
          <w:szCs w:val="28"/>
          <w:highlight w:val="white"/>
        </w:rPr>
        <w:t>единовременная выплата на санаторно-курортное лечение, выплачиваемая при предоставлении ежегодного оплачиваемого отпуска в размере и порядке, установленном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единовременная денежная выплата при предоставлении ежегодного оплачиваемого отпуска в размере и порядке, установленном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право на транспортное обслуживание, обеспечиваемое в связи с осуществлением своих полномочий (для Главы муниципального округа, руководителей органов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право на ежегодный оплачиваемый отпуск продолжительностью 42 календарных дня, дополнительный оплачиваемый отпуск за ненормированный рабочий день продолжительностью 3 календарных дня;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право на предоставление для осуществления своей деятельности служебного помещения, оборудованного мебелью, оргтехникой, средствами связи в здании соответствующего органа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право на ежегодное диспансерное обследование в медицинских организациях;</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7) право на частичную компенсацию расходов, связанных с наймом (поднаймом) жилых помещений, на период замещения муниципальных должностей в порядке и на условиях, установленных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право на профессиональное развитие, в том числе получение дополнительного профессионального образования.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Лицам, замещающим (замещавшим) муниципальные должности, предоставляются следующие дополнительные социальные гарантии в связи с прекращением полномочий (в том числе досрочно):</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право на дополнительное пенсионное обеспечение.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Лицам, замещавшим</w:t>
      </w:r>
      <w:r>
        <w:rPr/>
        <w:t xml:space="preserve"> </w:t>
      </w:r>
      <w:r>
        <w:rPr>
          <w:rFonts w:cs="Times New Roman" w:ascii="Times New Roman" w:hAnsi="Times New Roman"/>
          <w:sz w:val="28"/>
          <w:szCs w:val="28"/>
        </w:rPr>
        <w:t xml:space="preserve">муниципальные должности на </w:t>
      </w:r>
      <w:r>
        <w:rPr>
          <w:rFonts w:cs="Times New Roman" w:ascii="Times New Roman" w:hAnsi="Times New Roman"/>
          <w:sz w:val="28"/>
          <w:szCs w:val="28"/>
          <w:shd w:fill="auto" w:val="clear"/>
        </w:rPr>
        <w:t>постоянной основе 15 лет и более либо замещавшим указанные должности свыше 3 лет и имеющим стаж муниципальной службы не менее 15 лет, и дост</w:t>
      </w:r>
      <w:r>
        <w:rPr>
          <w:rFonts w:cs="Times New Roman" w:ascii="Times New Roman" w:hAnsi="Times New Roman"/>
          <w:sz w:val="28"/>
          <w:szCs w:val="28"/>
        </w:rPr>
        <w:t>игшим пенсионного возраста или потерявшим трудоспособность в период осуществления ими полномочий по муниципальной должности, за исключением лиц,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устанавливается дополнительное пенсионное обеспечение в порядке, предусмотренном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2) право на получение в связи с прекращением полномочий (в том числе досрочно) единовременной выплаты за счет средств бюджета Ровеньского муниципального округа в размере </w:t>
      </w:r>
      <w:r>
        <w:rPr>
          <w:rFonts w:cs="Times New Roman" w:ascii="Times New Roman" w:hAnsi="Times New Roman"/>
          <w:sz w:val="28"/>
          <w:szCs w:val="28"/>
          <w:shd w:fill="auto" w:val="clear"/>
        </w:rPr>
        <w:t>трехмесячного денежного вознаграждения по замещаемой им муниципальной должности при условии достижения в период осуществления полномочий пенсионного возраста или потери трудоспособности. Указанная гарантия не предоставляется</w:t>
      </w:r>
      <w:r>
        <w:rPr>
          <w:shd w:fill="auto" w:val="clear"/>
        </w:rPr>
        <w:t xml:space="preserve"> </w:t>
      </w:r>
      <w:r>
        <w:rPr>
          <w:rFonts w:cs="Times New Roman" w:ascii="Times New Roman" w:hAnsi="Times New Roman"/>
          <w:sz w:val="28"/>
          <w:szCs w:val="28"/>
          <w:shd w:fill="auto" w:val="clear"/>
        </w:rPr>
        <w:t>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w:t>
      </w:r>
    </w:p>
    <w:p>
      <w:pPr>
        <w:pStyle w:val="ConsPlusNormal"/>
        <w:ind w:firstLine="709" w:left="0" w:right="0"/>
        <w:jc w:val="both"/>
        <w:rPr>
          <w:highlight w:val="none"/>
          <w:shd w:fill="auto" w:val="clear"/>
        </w:rPr>
      </w:pPr>
      <w:r>
        <w:rPr>
          <w:rFonts w:cs="Times New Roman" w:ascii="Times New Roman" w:hAnsi="Times New Roman"/>
          <w:sz w:val="28"/>
          <w:szCs w:val="28"/>
          <w:shd w:fill="auto" w:val="clear"/>
        </w:rPr>
        <w:t>5. Супруг (супруга), один из родителей или другой родственник, либо другое лицо, взявшее на себя обязанности по организации захоронения лица, замещавшего муниципальную, умершего (погибшего в связи с исполнением полномочий), или лица, умершего после прекращения полномочий (замещавшего на постоянной основе муниципальную должность 15 лет и более либо замещавшего указанные должности свыше 3 лет и имевшего стаж муниципальной службы не менее 15 лет), имеет право на получение материальной помощи для возмещения расходов на ритуальные услуги в размере и порядке, установленном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32. Муниципальная служба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Белгородской области, настоящим Уставом и иными муниципальными правовыми актами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Муниципальным служащим Ровеньского муниципального округа за счет средств местного бюджета также предоставляется право на: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w:t>
      </w:r>
    </w:p>
    <w:p>
      <w:pPr>
        <w:pStyle w:val="ConsPlusNormal"/>
        <w:ind w:firstLine="709" w:left="0" w:right="0"/>
        <w:jc w:val="both"/>
        <w:rPr>
          <w:rFonts w:ascii="Times New Roman" w:hAnsi="Times New Roman" w:cs="Times New Roman"/>
          <w:sz w:val="28"/>
          <w:szCs w:val="28"/>
          <w:highlight w:val="white"/>
        </w:rPr>
      </w:pPr>
      <w:r>
        <w:rPr>
          <w:rFonts w:cs="Times New Roman" w:ascii="Times New Roman" w:hAnsi="Times New Roman"/>
          <w:sz w:val="28"/>
          <w:szCs w:val="28"/>
          <w:highlight w:val="white"/>
        </w:rPr>
        <w:t>2) получение один раз в год при предоставлении ежегодного оплачиваемого отпуска выплаты на санаторно-курортное лечение в размере и порядке, установленном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33. Муниципальный контроль</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Муниципальный контроль осуществляется в рамках полномочий органов местного самоуправления по решению вопросов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Деятельность по организации и осуществлению муниципального контроля осуществляется в соответствии с Федеральным </w:t>
      </w:r>
      <w:hyperlink r:id="rId40" w:tooltip="https://login.consultant.ru/link/?req=doc&amp;base=LAW&amp;n=499669">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31 июля 2020 года № 248-ФЗ «О государственном контроле (надзоре) и муниципальном контроле в Российской Федерации» (далее – Федеральный закон № 248-ФЗ),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Белгородской области, муниципальными нормативными правовыми актами.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органов местного самоуправления и их полномочий осуществляются в соответствии с настоящим Уставом и иными муниципальными правовыми актами.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К полномочиям органов местного самоуправления в области муниципального контроля относятся: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организация и осуществление муниципального контроля на территории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иные полномочия в соответствии с федеральными законами.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Органы местного самоуправления, наделенные полномочиями по осуществлению муниципального контроля, вправе заключать соглашения с иными органами государственной власти и органами местного самоуправления по вопросам организации и осуществления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Ключевые показатели вида контроля и их целевые значения, индикативные показатели для видов муниципального контроля утверждаются Советом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Ровеньского муниципального округа осуществляется в пределах установленного перечня вопросов непосредственного обеспечения жизнедеятельности населения (вопросов местного значения).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Органом местного самоуправления, наделенным полномочиями по осуществлению в границах Ровеньского муниципального округа муниципального контроля, является Администрация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Администрация муниципального округа, исходя из наличия объектов соответствующего вида муниципального контроля в границах муниципального округа в соответствии с Федеральным </w:t>
      </w:r>
      <w:hyperlink r:id="rId41" w:tooltip="https://login.consultant.ru/link/?req=doc&amp;base=LAW&amp;n=499669">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 248-ФЗ осуществляет следующие виды муниципального контроля:</w:t>
      </w:r>
    </w:p>
    <w:p>
      <w:pPr>
        <w:pStyle w:val="ConsPlusNormal"/>
        <w:ind w:firstLine="709" w:left="0" w:right="0"/>
        <w:jc w:val="both"/>
        <w:rPr>
          <w:rFonts w:ascii="Times New Roman" w:hAnsi="Times New Roman" w:cs="Times New Roman"/>
          <w:sz w:val="28"/>
          <w:szCs w:val="28"/>
          <w:highlight w:val="white"/>
        </w:rPr>
      </w:pPr>
      <w:r>
        <w:rPr>
          <w:rFonts w:cs="Times New Roman" w:ascii="Times New Roman" w:hAnsi="Times New Roman"/>
          <w:sz w:val="28"/>
          <w:szCs w:val="28"/>
          <w:highlight w:val="white"/>
        </w:rPr>
        <w:t>муниципальный земельный контроль в границах муниципального округа;</w:t>
      </w:r>
    </w:p>
    <w:p>
      <w:pPr>
        <w:pStyle w:val="ConsPlusNormal"/>
        <w:ind w:firstLine="709" w:left="0" w:right="0"/>
        <w:jc w:val="both"/>
        <w:rPr>
          <w:rFonts w:ascii="Times New Roman" w:hAnsi="Times New Roman" w:cs="Times New Roman"/>
          <w:sz w:val="28"/>
          <w:szCs w:val="28"/>
          <w:highlight w:val="white"/>
        </w:rPr>
      </w:pPr>
      <w:r>
        <w:rPr>
          <w:rFonts w:cs="Times New Roman" w:ascii="Times New Roman" w:hAnsi="Times New Roman"/>
          <w:sz w:val="28"/>
          <w:szCs w:val="28"/>
          <w:highlight w:val="white"/>
        </w:rPr>
        <w:t>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w:t>
      </w:r>
    </w:p>
    <w:p>
      <w:pPr>
        <w:pStyle w:val="ConsPlusNormal"/>
        <w:ind w:firstLine="709" w:left="0" w:right="0"/>
        <w:jc w:val="both"/>
        <w:rPr>
          <w:rFonts w:ascii="Times New Roman" w:hAnsi="Times New Roman" w:cs="Times New Roman"/>
          <w:sz w:val="28"/>
          <w:szCs w:val="28"/>
          <w:highlight w:val="white"/>
        </w:rPr>
      </w:pPr>
      <w:r>
        <w:rPr>
          <w:rFonts w:cs="Times New Roman" w:ascii="Times New Roman" w:hAnsi="Times New Roman"/>
          <w:sz w:val="28"/>
          <w:szCs w:val="28"/>
          <w:highlight w:val="white"/>
        </w:rPr>
        <w:t>муниципальный жилищный контроль;</w:t>
      </w:r>
    </w:p>
    <w:p>
      <w:pPr>
        <w:pStyle w:val="ConsPlusNormal"/>
        <w:ind w:firstLine="709" w:left="0" w:right="0"/>
        <w:jc w:val="both"/>
        <w:rPr>
          <w:rFonts w:ascii="Times New Roman" w:hAnsi="Times New Roman" w:cs="Times New Roman"/>
          <w:sz w:val="28"/>
          <w:szCs w:val="28"/>
          <w:highlight w:val="white"/>
        </w:rPr>
      </w:pPr>
      <w:r>
        <w:rPr>
          <w:rFonts w:cs="Times New Roman" w:ascii="Times New Roman" w:hAnsi="Times New Roman"/>
          <w:sz w:val="28"/>
          <w:szCs w:val="28"/>
          <w:highlight w:val="white"/>
        </w:rPr>
        <w:t>муниципальный контроль в сфере благоустройства;</w:t>
      </w:r>
    </w:p>
    <w:p>
      <w:pPr>
        <w:pStyle w:val="ConsPlusTitle"/>
        <w:numPr>
          <w:ilvl w:val="0"/>
          <w:numId w:val="0"/>
        </w:numPr>
        <w:ind w:firstLine="709" w:left="0" w:right="0"/>
        <w:jc w:val="center"/>
        <w:outlineLvl w:val="0"/>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center"/>
        <w:outlineLvl w:val="0"/>
        <w:rPr>
          <w:rFonts w:ascii="Times New Roman" w:hAnsi="Times New Roman" w:cs="Times New Roman"/>
          <w:sz w:val="28"/>
          <w:szCs w:val="28"/>
        </w:rPr>
      </w:pPr>
      <w:r>
        <w:rPr>
          <w:rFonts w:cs="Times New Roman" w:ascii="Times New Roman" w:hAnsi="Times New Roman"/>
          <w:sz w:val="28"/>
          <w:szCs w:val="28"/>
        </w:rPr>
        <w:t>Глава V. МУНИЦИПАЛЬНЫЕ ПРАВОВЫЕ АКТЫ</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34. Муниципальные правовые акты</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В систему муниципальных правовых актов Ровеньского муниципального округа входят:</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Устав Ровеньского муниципального округа Белгородской области, правовые акты, принятые на местном референдуме, сходе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решения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постановления и распоряжения Главы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постановления и распоряжения председателя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постановления и распоряжения Администрации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приказы и распоряжения отраслевых (функциональных) и территориальных органов Администрации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Устав Ровеньского муниципального округа Белгородской области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Иные муниципальные правовые акты не должны противоречить Уставу и правовым актам, принятым на местном референдуме,</w:t>
      </w:r>
      <w:r>
        <w:rPr/>
        <w:t xml:space="preserve"> </w:t>
      </w:r>
      <w:r>
        <w:rPr>
          <w:rFonts w:cs="Times New Roman" w:ascii="Times New Roman" w:hAnsi="Times New Roman"/>
          <w:sz w:val="28"/>
          <w:szCs w:val="28"/>
        </w:rPr>
        <w:t>сходе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Совет депутатов по вопросам, отнесенным к его компетенции федеральными законами, законами Белгородской области, настоящим Уставом, принимает решения, устанавливающие правила, обязательные для исполнения на территории Ровеньского муниципального округа, решение об удалении главы 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Белгородской области, настоящим Уставом.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Решения Совета депутатов, устанавливающие правила, обязательные для исполнения на территории Ровеньского муниципального округа, принимаются большинством голосов от установленной численности депутатов Совета депутатов, если иное не установлено Федеральным </w:t>
      </w:r>
      <w:hyperlink r:id="rId42" w:tooltip="https://login.consultant.ru/link/?req=doc&amp;base=LAW&amp;n=50148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 33-ФЗ.</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Глава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в пределах своих полномочий, установленных федеральными законами, законами Белгородской области, настоящим Уставом и решениями Совета депутатов, издает постановления (в случае, если правовой акт носит нормативный характер) и распоряжения (в случае, если правовой акт носит индивидуальный характер) Главы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в пределах полномочий Администрации муниципального округа по решению вопросов непосредственного обеспечения жизнедеятельности населения и полномочий для осуществления отдельных государственных полномочий, переданных органам местного самоуправления федеральными законами и законами Белгородской области, издает постановления Администрации муниципального округа, а также распоряжения Администрации муниципального округа по вопросам организации работы Администрации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Председатель Совета депутатов издает постановления (в случае, если правовой акт носит нормативный характер) и распоряжения (в случае, если правовой акт носит индивидуальный характер) по вопросам организации деятельности Совета депутатов, подписывает решения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Иные органы и</w:t>
      </w:r>
      <w:r>
        <w:rPr/>
        <w:t xml:space="preserve"> </w:t>
      </w:r>
      <w:r>
        <w:rPr>
          <w:rFonts w:cs="Times New Roman" w:ascii="Times New Roman" w:hAnsi="Times New Roman"/>
          <w:sz w:val="28"/>
          <w:szCs w:val="28"/>
        </w:rPr>
        <w:t>должностные лица местного самоуправления издают приказы и распоряжения по вопросам, отнесенным к их полномочиям.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35. Принятие, вступление в силу Устава, внесение в Устав изменений и дополнений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Устав имеет прямое действие и применяется на всей территории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Устав, решение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3.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43" w:tooltip="https://login.consultant.ru/link/?req=doc&amp;base=LAW&amp;n=2875">
        <w:r>
          <w:rPr>
            <w:rStyle w:val="Style"/>
            <w:rFonts w:cs="Times New Roman" w:ascii="Times New Roman" w:hAnsi="Times New Roman"/>
            <w:sz w:val="28"/>
            <w:szCs w:val="28"/>
          </w:rPr>
          <w:t>Конституции</w:t>
        </w:r>
      </w:hyperlink>
      <w:r>
        <w:rPr>
          <w:rFonts w:cs="Times New Roman" w:ascii="Times New Roman" w:hAnsi="Times New Roman"/>
          <w:sz w:val="28"/>
          <w:szCs w:val="28"/>
        </w:rPr>
        <w:t xml:space="preserve"> Российской Федерации, федеральных законов, </w:t>
      </w:r>
      <w:hyperlink r:id="rId44" w:tooltip="https://login.consultant.ru/link/?req=doc&amp;base=RLAW444&amp;n=202542">
        <w:r>
          <w:rPr>
            <w:rStyle w:val="Style"/>
            <w:rFonts w:cs="Times New Roman" w:ascii="Times New Roman" w:hAnsi="Times New Roman"/>
            <w:sz w:val="28"/>
            <w:szCs w:val="28"/>
          </w:rPr>
          <w:t>Устава</w:t>
        </w:r>
      </w:hyperlink>
      <w:r>
        <w:rPr>
          <w:rFonts w:cs="Times New Roman" w:ascii="Times New Roman" w:hAnsi="Times New Roman"/>
          <w:sz w:val="28"/>
          <w:szCs w:val="28"/>
        </w:rPr>
        <w:t xml:space="preserve"> Белгородской области или законов Белгородской области в целях приведения данного Устава в соответствие с этими нормативными правовыми актами.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Глава муниципального округа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Белгородской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Белгородской области, предусмотренного </w:t>
      </w:r>
      <w:hyperlink r:id="rId45" w:tooltip="https://login.consultant.ru/link/?req=doc&amp;base=LAW&amp;n=501474&amp;dst=100040">
        <w:r>
          <w:rPr>
            <w:rStyle w:val="Style"/>
            <w:rFonts w:cs="Times New Roman" w:ascii="Times New Roman" w:hAnsi="Times New Roman"/>
            <w:sz w:val="28"/>
            <w:szCs w:val="28"/>
          </w:rPr>
          <w:t>статьей 4</w:t>
        </w:r>
      </w:hyperlink>
      <w:r>
        <w:rPr>
          <w:rFonts w:cs="Times New Roman" w:ascii="Times New Roman" w:hAnsi="Times New Roman"/>
          <w:sz w:val="28"/>
          <w:szCs w:val="28"/>
        </w:rPr>
        <w:t xml:space="preserve"> Федерального закона от 21 июля 2005 года № 97-ФЗ «О государственной регистрации уставов муниципальных образований».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36. Решения, принятые путем прямого волеизъявления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Решение вопросов непосредственного обеспечения жизнедеятельности населения непосредственно гражданами Ровеньского муниципального округа осуществляется путем прямого волеизъявления населения Ровеньского муниципального округа, выраженного на местном референдуме, сходе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Если для реализации решения, принятого путем прямого волеизъявления населения Ровеньского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округа или досрочного прекращения полномочий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37. Принятие, вступление в силу муниципальных правовых актов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Проекты муниципальных правовых актов Ровеньского  муниципального округа могут вноситься депутатами Совета депутатов, постоянными комиссиями Совета депутатов, Главой муниципального округа, председателем Совета депутатов, органами территориального общественного самоуправления, инициативными группами граждан, прокурором.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Порядок внесения проектов муниципальных правовых актов, перечень и форма прилагаемых к ним документов устанавливаются муниципальным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Проекты муниципальных нормативных правовых актов Ровеньского муниципального округа,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Ровеньского муниципального округа в порядке, установленном муниципальными нормативными правовыми актами, в соответствии с законом Белгородской области, устанавливающим перечень муниципальных округов, в которых проведение оценки регулирующего воздействия проектов муниципальных нормативных правовых актов является обязательным, за исключением:</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проектов решений Совета депутатов, устанавливающих, изменяющих, приостанавливающих, отменяющих местные налоги и сборы;</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проектов решений Совета депутатов, регулирующих бюджетные правоотношения;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муниципального округа либо при наличии заключения</w:t>
      </w:r>
      <w:r>
        <w:rPr/>
        <w:t xml:space="preserve"> </w:t>
      </w:r>
      <w:r>
        <w:rPr>
          <w:rFonts w:cs="Times New Roman" w:ascii="Times New Roman" w:hAnsi="Times New Roman"/>
          <w:sz w:val="28"/>
          <w:szCs w:val="28"/>
        </w:rPr>
        <w:t>Главы муниципального округа. Данное заключение представляется в Совет депутатов не менее чем за 20 дней до дня рассмотрения проекта нормативного правового акта Советом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Нормативный правовой акт, принятый Советом депутатов, направляется Главе муниципального округа для подписания и опубликования в течение 10 дней. Глава муниципального округа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Отклоненный Главой муниципального округа нормативный правовой акт Совета депутатов повторно выносится на рассмотрение Совета депутатов и может быть одобрен в ранее принятой редакции большинством не менее двух третей голосов от установленного числа депутатов Совета депутатов. В этом случае указанный акт подлежит подписанию Главой муниципального округа в течение 7 календарных дней и опубликованию.</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Ровеньского_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Нормативные правовые акты Совета депутатов о налогах и сборах вступают в силу в соответствии с Налоговым </w:t>
      </w:r>
      <w:hyperlink r:id="rId46" w:tooltip="https://login.consultant.ru/link/?req=doc&amp;base=LAW&amp;n=483130">
        <w:r>
          <w:rPr>
            <w:rStyle w:val="Style"/>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Иные муниципальные правовые акты органов и должностных лиц местного самоуправления Ровеньского муниципального округа вступают в силу со дня их принятия, если в соответствующем муниципальном правовом акте не установлен иной порядок его вступления в силу.</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7. Официальным обнародованием муниципальных нормативных правовых актов, в том числе соглашений, заключенных между органами местного самоуправления, в Ровеньском муниципальном округе является их официальное опубликование в газете «Ровеньская нива», распространяемой в Ровеньском муниципальном округе, или первое размещение его полного текста в сетевом издании «Ровеньская нива» (</w:t>
      </w:r>
      <w:r>
        <w:rPr>
          <w:rFonts w:eastAsia="Times New Roman" w:cs="Times New Roman" w:ascii="Times New Roman" w:hAnsi="Times New Roman"/>
          <w:b w:val="false"/>
          <w:i w:val="false"/>
          <w:caps w:val="false"/>
          <w:smallCaps w:val="false"/>
          <w:color w:val="auto"/>
          <w:spacing w:val="0"/>
          <w:sz w:val="28"/>
          <w:szCs w:val="28"/>
          <w:lang w:eastAsia="ru-RU"/>
        </w:rPr>
        <w:t>https://niva1931.ru</w:t>
      </w:r>
      <w:r>
        <w:rPr>
          <w:rFonts w:cs="Times New Roman" w:ascii="Times New Roman" w:hAnsi="Times New Roman"/>
          <w:sz w:val="28"/>
          <w:szCs w:val="28"/>
        </w:rPr>
        <w:t xml:space="preserve">, регистрация в качестве сетевого издания: </w:t>
      </w:r>
      <w:r>
        <w:rPr>
          <w:rFonts w:eastAsia="Times New Roman" w:cs="Times New Roman" w:ascii="Times New Roman" w:hAnsi="Times New Roman"/>
          <w:sz w:val="28"/>
          <w:szCs w:val="28"/>
          <w:lang w:eastAsia="ru-RU"/>
        </w:rPr>
        <w:t>Эл № ФС 77-82037 от 18.10.2021г.</w:t>
      </w:r>
      <w:r>
        <w:rPr>
          <w:rFonts w:cs="Times New Roman" w:ascii="Times New Roman" w:hAnsi="Times New Roman"/>
          <w:sz w:val="28"/>
          <w:szCs w:val="28"/>
        </w:rPr>
        <w:t xml:space="preserve">). </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Дополнительным источником обнародования муниципальных нормативных правовых актов, в том числе соглашений, заключенных между органами местного самоуправления, является официальный сайт</w:t>
      </w:r>
      <w:r>
        <w:rPr/>
        <w:t xml:space="preserve"> </w:t>
      </w:r>
      <w:r>
        <w:rPr>
          <w:rFonts w:cs="Times New Roman" w:ascii="Times New Roman" w:hAnsi="Times New Roman"/>
          <w:sz w:val="28"/>
          <w:szCs w:val="28"/>
        </w:rPr>
        <w:t xml:space="preserve">органов местного самоуправления Ровеньский муниципального округа в информационно-телекоммуникационной сети «Интернет» </w:t>
      </w:r>
      <w:r>
        <w:rPr>
          <w:rFonts w:cs="Times New Roman" w:ascii="Times New Roman" w:hAnsi="Times New Roman"/>
          <w:sz w:val="28"/>
          <w:szCs w:val="28"/>
          <w:highlight w:val="yellow"/>
        </w:rPr>
        <w:t>(</w:t>
      </w:r>
      <w:hyperlink r:id="rId47" w:tooltip="https://rovenkiadm.gosuslugi.ru/">
        <w:r>
          <w:rPr>
            <w:rStyle w:val="Hyperlink"/>
            <w:rFonts w:eastAsia="Times New Roman" w:cs="Times New Roman" w:ascii="Times New Roman" w:hAnsi="Times New Roman"/>
            <w:color w:val="000000"/>
            <w:sz w:val="28"/>
            <w:szCs w:val="28"/>
            <w:lang w:eastAsia="ru-RU"/>
          </w:rPr>
          <w:t>https://rovenkiadm.gosuslugi.ru</w:t>
        </w:r>
      </w:hyperlink>
      <w:r>
        <w:rPr>
          <w:rFonts w:cs="Times New Roman" w:ascii="Times New Roman" w:hAnsi="Times New Roman"/>
          <w:sz w:val="28"/>
          <w:szCs w:val="28"/>
          <w:highlight w:val="yellow"/>
        </w:rPr>
        <w:t>).</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9.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Белгородской области, организация и ведение которого осуществляются органами государственной власти Белгородской области в порядке, установленном законом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38. Отмена муниципальных правовых актов и приостановление их действия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Муниципальные правовые акты Ровеньского муниципального округа могут быть отменены или их действие может быть приостановлено органами местного самоуправления или должностными лицами местного самоуправления Ровеньского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Белгородской области, - уполномоченным органом государственной власти Российской Федерации (уполномоченным органом государственной власти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округа или должностным лицом местного самоуправления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 не позднее трех дней со дня принятия им решения.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hanging="0"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right="0"/>
        <w:jc w:val="center"/>
        <w:outlineLvl w:val="0"/>
        <w:rPr>
          <w:rFonts w:ascii="Times New Roman" w:hAnsi="Times New Roman" w:cs="Times New Roman"/>
          <w:sz w:val="28"/>
          <w:szCs w:val="28"/>
        </w:rPr>
      </w:pPr>
      <w:r>
        <w:rPr>
          <w:rFonts w:cs="Times New Roman" w:ascii="Times New Roman" w:hAnsi="Times New Roman"/>
          <w:sz w:val="28"/>
          <w:szCs w:val="28"/>
        </w:rPr>
        <w:t xml:space="preserve">Глава VI. ЭКОНОМИЧЕСКАЯ ОСНОВА </w:t>
      </w:r>
    </w:p>
    <w:p>
      <w:pPr>
        <w:pStyle w:val="ConsPlusTitle"/>
        <w:numPr>
          <w:ilvl w:val="0"/>
          <w:numId w:val="0"/>
        </w:numPr>
        <w:ind w:hanging="0" w:left="0" w:right="0"/>
        <w:jc w:val="center"/>
        <w:outlineLvl w:val="0"/>
        <w:rPr>
          <w:rFonts w:ascii="Times New Roman" w:hAnsi="Times New Roman" w:cs="Times New Roman"/>
          <w:sz w:val="28"/>
          <w:szCs w:val="28"/>
        </w:rPr>
      </w:pPr>
      <w:r>
        <w:rPr>
          <w:rFonts w:cs="Times New Roman" w:ascii="Times New Roman" w:hAnsi="Times New Roman"/>
          <w:sz w:val="28"/>
          <w:szCs w:val="28"/>
        </w:rPr>
        <w:t>МЕСТНОГО САМОУПРАВЛЕНИЯ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39. Экономическая основа местного самоуправления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Экономическую основу местного самоуправления в Ровеньском муниципальном округе составляют находящиеся в собственности Ровеньского муниципального округа имущество, в том числе имущественные права Ровеньского муниципального округа, средства бюджета Ровеньский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40. Владение, пользование, распоряжение муниципальным имуществом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1. Органы местного самоуправления от имени Ровеньского муниципального округа самостоятельно владеют, пользуются и распоряжаются муниципальным имуществом в соответствии с </w:t>
      </w:r>
      <w:hyperlink r:id="rId48" w:tooltip="https://login.consultant.ru/link/?req=doc&amp;base=LAW&amp;n=2875">
        <w:r>
          <w:rPr>
            <w:rStyle w:val="Style"/>
            <w:rFonts w:cs="Times New Roman" w:ascii="Times New Roman" w:hAnsi="Times New Roman"/>
            <w:sz w:val="28"/>
            <w:szCs w:val="28"/>
          </w:rPr>
          <w:t>Конституцией</w:t>
        </w:r>
      </w:hyperlink>
      <w:r>
        <w:rPr>
          <w:rFonts w:cs="Times New Roman" w:ascii="Times New Roman" w:hAnsi="Times New Roman"/>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Органы местного самоуправления Ровеньского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области,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Совет депутатов в соответствии с действующим законодательством определяет порядок управления и распоряжения муниципальным имуществом, порядок и условия приватизации муниципального имущества.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Доходы от использования и приватизации муниципального имущества поступают в бюджет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Ровеньский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Органы местного самоуправления Ровеньского муниципального округа,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муниципальных предприятий и учреждений.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7. Совет депутатов, Глава муниципального округа заслушивают отчеты о деятельности муниципальных предприятий и учреждений.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9. Органы местного самоуправления Ровеньского муниципального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Белгородской области, в случаях, порядке и на условиях, которые установлены законодательством Российской Федерации об электроэнергетике.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41. Бюджет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Ровеньский муниципальный округ имеет собственный бюджет.</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2. Составление и рассмотрение проекта бюджета Ровеньского муниципального округа,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w:t>
      </w:r>
      <w:hyperlink r:id="rId49" w:tooltip="https://login.consultant.ru/link/?req=doc&amp;base=LAW&amp;n=511241">
        <w:r>
          <w:rPr>
            <w:rStyle w:val="Style"/>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3. Бюджетные полномочия Ровеньского муниципального округа, устанавливаются Бюджетным </w:t>
      </w:r>
      <w:hyperlink r:id="rId50" w:tooltip="https://login.consultant.ru/link/?req=doc&amp;base=LAW&amp;n=511241">
        <w:r>
          <w:rPr>
            <w:rStyle w:val="Style"/>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Проект бюджета Ровеньский муниципального округа, решение об утверждении бюджета Ровеньского муниципального округа, годовой отчет о его исполнении, ежеквартальные сведения о ходе исполнения бюджета Ровеньского муниципального округа и о численности муниципальных служащих органов местного самоуправления Ровеньского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42. Расходы бюджета Ровеньский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1. Формирование расходов бюджета Ровеньского муниципального округа осуществляется в соответствии с расходными обязательствами Ровеньский муниципального округа, устанавливаемыми и исполняемыми органами местного самоуправления Ровеньского муниципального округа в соответствии с требованиями Бюджетного </w:t>
      </w:r>
      <w:hyperlink r:id="rId51" w:tooltip="https://login.consultant.ru/link/?req=doc&amp;base=LAW&amp;n=511241">
        <w:r>
          <w:rPr>
            <w:rStyle w:val="Style"/>
            <w:rFonts w:cs="Times New Roman" w:ascii="Times New Roman" w:hAnsi="Times New Roman"/>
            <w:sz w:val="28"/>
            <w:szCs w:val="28"/>
          </w:rPr>
          <w:t>кодекса</w:t>
        </w:r>
      </w:hyperlink>
      <w:r>
        <w:rPr>
          <w:rFonts w:cs="Times New Roman" w:ascii="Times New Roman" w:hAnsi="Times New Roman"/>
          <w:sz w:val="28"/>
          <w:szCs w:val="28"/>
        </w:rPr>
        <w:t xml:space="preserve">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2. Исполнение расходных обязательств Ровеньского муниципального округа осуществляется за счет средств бюджета Ровеньский муниципального округа в соответствии с требованиями Бюджетного </w:t>
      </w:r>
      <w:hyperlink r:id="rId52" w:tooltip="https://login.consultant.ru/link/?req=doc&amp;base=LAW&amp;n=511241">
        <w:r>
          <w:rPr>
            <w:rStyle w:val="Style"/>
            <w:rFonts w:cs="Times New Roman" w:ascii="Times New Roman" w:hAnsi="Times New Roman"/>
            <w:sz w:val="28"/>
            <w:szCs w:val="28"/>
          </w:rPr>
          <w:t>кодекса</w:t>
        </w:r>
      </w:hyperlink>
      <w:r>
        <w:rPr>
          <w:rFonts w:cs="Times New Roman" w:ascii="Times New Roman" w:hAnsi="Times New Roman"/>
          <w:sz w:val="28"/>
          <w:szCs w:val="28"/>
        </w:rPr>
        <w:t xml:space="preserve"> Российской Федерации.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43. Доходы бюджета Ровеньского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Формирование доходов бюджета Ровеньского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44. Средства самообложения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bookmarkStart w:id="4" w:name="P695"/>
      <w:bookmarkEnd w:id="4"/>
      <w:r>
        <w:rPr>
          <w:rFonts w:cs="Times New Roman" w:ascii="Times New Roman" w:hAnsi="Times New Roman"/>
          <w:sz w:val="28"/>
          <w:szCs w:val="28"/>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Ровеньский муниципального округа (населенного пункта (либо части его территории), входящего в состав Ровеньского муниципального округа), за исключением отдельных категорий граждан, численность которых не может превышать 30 процентов от общего числа жителей Ровеньского муниципального округа (населенного пункта (либо части его территории), входящего в состав Ровеньского муниципального округа) и для которых размер платежей может быть уменьшен.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45. Закупки для обеспечения муниципальных нужд</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Закупки товаров, работ, услуг для обеспечения муниципальных нужд осуществляются за счет средств бюджета Ровеньский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46. Муниципальные заимствования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Ровеньский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hyperlink r:id="rId53" w:tooltip="https://login.consultant.ru/link/?req=doc&amp;base=LAW&amp;n=511241">
        <w:r>
          <w:rPr>
            <w:rStyle w:val="Style"/>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в порядке, утвержденном решением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right="0"/>
        <w:jc w:val="center"/>
        <w:outlineLvl w:val="0"/>
        <w:rPr>
          <w:rFonts w:ascii="Times New Roman" w:hAnsi="Times New Roman" w:cs="Times New Roman"/>
          <w:sz w:val="28"/>
          <w:szCs w:val="28"/>
        </w:rPr>
      </w:pPr>
      <w:r>
        <w:rPr>
          <w:rFonts w:cs="Times New Roman" w:ascii="Times New Roman" w:hAnsi="Times New Roman"/>
          <w:sz w:val="28"/>
          <w:szCs w:val="28"/>
        </w:rPr>
        <w:t>Глава VII. ОТВЕТСТВЕННОСТЬ ОРГАНОВ И ДОЛЖНОСТНЫХ ЛИЦ</w:t>
      </w:r>
    </w:p>
    <w:p>
      <w:pPr>
        <w:pStyle w:val="ConsPlusTitle"/>
        <w:jc w:val="center"/>
        <w:rPr>
          <w:rFonts w:ascii="Times New Roman" w:hAnsi="Times New Roman" w:cs="Times New Roman"/>
          <w:sz w:val="28"/>
          <w:szCs w:val="28"/>
        </w:rPr>
      </w:pPr>
      <w:r>
        <w:rPr>
          <w:rFonts w:cs="Times New Roman" w:ascii="Times New Roman" w:hAnsi="Times New Roman"/>
          <w:sz w:val="28"/>
          <w:szCs w:val="28"/>
        </w:rPr>
        <w:t>МЕСТНОГО САМОУПРАВЛЕНИЯ, КОНТРОЛЬ ЗА ИХ ДЕЯТЕЛЬНОСТЬЮ</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47. Ответственность органов местного самоуправления и должностных лиц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Органы местного самоуправления, должностные лица местного самоуправления несут ответственность перед населением Ровеньского муниципального округа, государством, физическими и юридическими лицами в соответствии с федеральными законами.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2.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54" w:tooltip="https://login.consultant.ru/link/?req=doc&amp;base=LAW&amp;n=2875">
        <w:r>
          <w:rPr>
            <w:rStyle w:val="Style"/>
            <w:rFonts w:cs="Times New Roman" w:ascii="Times New Roman" w:hAnsi="Times New Roman"/>
            <w:sz w:val="28"/>
            <w:szCs w:val="28"/>
          </w:rPr>
          <w:t>Конституции</w:t>
        </w:r>
      </w:hyperlink>
      <w:r>
        <w:rPr>
          <w:rFonts w:cs="Times New Roman" w:ascii="Times New Roman" w:hAnsi="Times New Roman"/>
          <w:sz w:val="28"/>
          <w:szCs w:val="28"/>
        </w:rPr>
        <w:t xml:space="preserve"> Российской Федерации, федеральных конституционных законов, федеральных законов, </w:t>
      </w:r>
      <w:hyperlink r:id="rId55" w:tooltip="https://login.consultant.ru/link/?req=doc&amp;base=RLAW444&amp;n=202542">
        <w:r>
          <w:rPr>
            <w:rStyle w:val="Style"/>
            <w:rFonts w:cs="Times New Roman" w:ascii="Times New Roman" w:hAnsi="Times New Roman"/>
            <w:sz w:val="28"/>
            <w:szCs w:val="28"/>
          </w:rPr>
          <w:t>Устава</w:t>
        </w:r>
      </w:hyperlink>
      <w:r>
        <w:rPr>
          <w:rFonts w:cs="Times New Roman" w:ascii="Times New Roman" w:hAnsi="Times New Roman"/>
          <w:sz w:val="28"/>
          <w:szCs w:val="28"/>
        </w:rPr>
        <w:t xml:space="preserve"> Белгородской области и законов Белгородской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48. Ответственность лиц, замещающих муниципальные должности</w:t>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Белгородской области в порядке, установленном законом Белгородской области.</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Совет депутатов, или в суд.</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1) предупреждение;</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4) запрет занимать должности в соответствующем органе местного самоуправления до прекращения срока его полномочий;</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5) запрет исполнять полномочия на постоянной основе до прекращения срока его полномочий.</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решением Совета депутатов в соответствии с законом Белгородской области.</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7. Губернатор Белгородской области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Белгородской области.</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pPr>
        <w:pStyle w:val="ConsPlusTitle"/>
        <w:numPr>
          <w:ilvl w:val="0"/>
          <w:numId w:val="0"/>
        </w:numPr>
        <w:ind w:firstLine="709" w:left="0" w:righ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49. Удаление Главы муниципального округа в отставку</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Совет депутатов в соответствии с Федеральным законом № 33-ФЗ вправе удалить Главу муниципального округа в отставку по инициативе депутатов Совета депутатов или по инициативе Губернатора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Основаниями для удаления Главы муниципального округа в отставку являются: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неудовлетворительная оценка деятельности Главы муниципального округа Советом депутатов по результатам его ежегодного отчета перед Советом депутатов, данная два раза подряд;</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допущение Главой муниципального округа, иными органами и должностными лицами местного самоуправления Ровеньского_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систематическое недостижение показателей эффективности деятельности органов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Инициатива депутатов Совета депутатов об удалении Главы муниципального округа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муниципального округа в отставку. О выдвижении данной инициативы Глава муниципального округа и Губернатор Белгородской области уведомляются не позднее дня, следующего за днем внесения указанного обращения в Совет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4. Рассмотрение инициативы депутатов Совета депутатов об удалении Главы муниципального округа в отставку осуществляется с учетом мнения Губернатора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5. В случае, если при рассмотрении инициативы депутатов Совета депутатов об удалении Главы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Белгородской области, и (или) решений, действий (бездействия) Главы муниципального округа, повлекших (повлекшего) наступление последствий, предусмотренных пунктами 2 и 3 части 1 статьи 38 Федерального закона № 33-ФЗ, решение об удалении Главы муниципального округа в отставку может быть принято только при согласии Губернатора Белгородской области.</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6. Инициатива Губернатора Белгородской области об удалении Главы муниципального округа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муниципального округа уведомляется не позднее дня, следующего за днем внесения указанного обращения в Совет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7. Инициатива об удалении Главы муниципального округа в отставку по основанию, предусмотренному пунктом 6 части 2 настоящей статьи, вносится в Совет депутатов Губернатором Белгородской области. При этом такая инициатива может быть внесена в Совет депутатов Губернатором Белгородской области не ранее чем через один год со дня вступления в должность Главы муниципального округа.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8. Рассмотрение инициативы депутатов Совета депутатов или Губернатора Белгородской области об удалении Главы муниципального округа в отставку осуществляется Советом дпутатов в течение одного месяца со дня внесения соответствующего обращения.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9. Решение Совета депутатов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10. Решение Совета депутатов об удалении Главы муниципального округа в отставку подписывается председателем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11. При рассмотрении и принятии Советом депутатов решения об удалении Главы муниципального округа в отставку должны быть обеспечены:</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Белгородской области и проектом решения Совета депутатов об удалении Главы муниципального округа в отставку;</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12. Решение Совета депутатов об удалении Главы муниципального округа в отставку подлежит официальному опубликованию не позднее чем через 5 дней со дня его принятия.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13. В случае, если инициатива депутатов Совета депутатов или Губернатора Белгородской области об удалении Главы муниципального округа в отставку отклонена Советом депутатов, вопрос об удалении Главы муниципального округа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14. Глава муниципального округа,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15.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Белгородской области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50. Контроль и надзор за деятельностью органов местного самоуправления и должностных лиц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56" w:tooltip="https://login.consultant.ru/link/?req=doc&amp;base=LAW&amp;n=2875">
        <w:r>
          <w:rPr>
            <w:rStyle w:val="Style"/>
            <w:rFonts w:cs="Times New Roman" w:ascii="Times New Roman" w:hAnsi="Times New Roman"/>
            <w:sz w:val="28"/>
            <w:szCs w:val="28"/>
          </w:rPr>
          <w:t>Конституции</w:t>
        </w:r>
      </w:hyperlink>
      <w:r>
        <w:rPr>
          <w:rFonts w:cs="Times New Roman" w:ascii="Times New Roman" w:hAnsi="Times New Roman"/>
          <w:sz w:val="28"/>
          <w:szCs w:val="28"/>
        </w:rPr>
        <w:t xml:space="preserve"> Российской Федерации, федеральных конституционных законов, федеральных законов, </w:t>
      </w:r>
      <w:hyperlink r:id="rId57" w:tooltip="https://login.consultant.ru/link/?req=doc&amp;base=RLAW444&amp;n=202542">
        <w:r>
          <w:rPr>
            <w:rStyle w:val="Style"/>
            <w:rFonts w:cs="Times New Roman" w:ascii="Times New Roman" w:hAnsi="Times New Roman"/>
            <w:sz w:val="28"/>
            <w:szCs w:val="28"/>
          </w:rPr>
          <w:t>Устава</w:t>
        </w:r>
      </w:hyperlink>
      <w:r>
        <w:rPr>
          <w:rFonts w:cs="Times New Roman" w:ascii="Times New Roman" w:hAnsi="Times New Roman"/>
          <w:sz w:val="28"/>
          <w:szCs w:val="28"/>
        </w:rPr>
        <w:t xml:space="preserve"> Белгородской области, законов Белгородской области, настоящего Устава, муниципальных правовых актов.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Белгородской области, включая территориальные органы федеральных органов исполнительной власти и исполнительные органы Белгородской области,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58" w:tooltip="https://login.consultant.ru/link/?req=doc&amp;base=LAW&amp;n=2875">
        <w:r>
          <w:rPr>
            <w:rStyle w:val="Style"/>
            <w:rFonts w:cs="Times New Roman" w:ascii="Times New Roman" w:hAnsi="Times New Roman"/>
            <w:sz w:val="28"/>
            <w:szCs w:val="28"/>
          </w:rPr>
          <w:t>Конституции</w:t>
        </w:r>
      </w:hyperlink>
      <w:r>
        <w:rPr>
          <w:rFonts w:cs="Times New Roman" w:ascii="Times New Roman" w:hAnsi="Times New Roman"/>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59" w:tooltip="https://login.consultant.ru/link/?req=doc&amp;base=RLAW444&amp;n=202542">
        <w:r>
          <w:rPr>
            <w:rStyle w:val="Style"/>
            <w:rFonts w:cs="Times New Roman" w:ascii="Times New Roman" w:hAnsi="Times New Roman"/>
            <w:sz w:val="28"/>
            <w:szCs w:val="28"/>
          </w:rPr>
          <w:t>Устава</w:t>
        </w:r>
      </w:hyperlink>
      <w:r>
        <w:rPr>
          <w:rFonts w:cs="Times New Roman" w:ascii="Times New Roman" w:hAnsi="Times New Roman"/>
          <w:sz w:val="28"/>
          <w:szCs w:val="28"/>
        </w:rPr>
        <w:t xml:space="preserve"> Белгородской области, законов и иных нормативных правовых актов Белгородской области,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60" w:tooltip="https://login.consultant.ru/link/?req=doc&amp;base=LAW&amp;n=2875">
        <w:r>
          <w:rPr>
            <w:rStyle w:val="Style"/>
            <w:rFonts w:cs="Times New Roman" w:ascii="Times New Roman" w:hAnsi="Times New Roman"/>
            <w:sz w:val="28"/>
            <w:szCs w:val="28"/>
          </w:rPr>
          <w:t>Конституции</w:t>
        </w:r>
      </w:hyperlink>
      <w:r>
        <w:rPr>
          <w:rFonts w:cs="Times New Roman" w:ascii="Times New Roman" w:hAnsi="Times New Roman"/>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61" w:tooltip="https://login.consultant.ru/link/?req=doc&amp;base=RLAW444&amp;n=202542">
        <w:r>
          <w:rPr>
            <w:rStyle w:val="Style"/>
            <w:rFonts w:cs="Times New Roman" w:ascii="Times New Roman" w:hAnsi="Times New Roman"/>
            <w:sz w:val="28"/>
            <w:szCs w:val="28"/>
          </w:rPr>
          <w:t>Устава</w:t>
        </w:r>
      </w:hyperlink>
      <w:r>
        <w:rPr>
          <w:rFonts w:cs="Times New Roman" w:ascii="Times New Roman" w:hAnsi="Times New Roman"/>
          <w:sz w:val="28"/>
          <w:szCs w:val="28"/>
        </w:rPr>
        <w:t xml:space="preserve"> Белгородской области, законов и иных нормативных правовых актов Белгородской области, настоящего Устава.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Совета депутатов.</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51. Обжалование в суд решений, принятых путем прямого волеизъявления граждан, решений и действий (бездействия) органов и должностных лиц местного самоуправления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в арбитражный суд в установленном законом порядке.</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right="0"/>
        <w:jc w:val="center"/>
        <w:outlineLvl w:val="0"/>
        <w:rPr>
          <w:rFonts w:ascii="Times New Roman" w:hAnsi="Times New Roman" w:cs="Times New Roman"/>
          <w:sz w:val="28"/>
          <w:szCs w:val="28"/>
        </w:rPr>
      </w:pPr>
      <w:r>
        <w:rPr>
          <w:rFonts w:cs="Times New Roman" w:ascii="Times New Roman" w:hAnsi="Times New Roman"/>
          <w:sz w:val="28"/>
          <w:szCs w:val="28"/>
        </w:rPr>
        <w:t>ГЛАВА XIII. ЗАКЛЮЧИТЕЛЬНЫЕ И ПЕРЕХОДНЫЕ ПОЛОЖЕНИЯ</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right="0"/>
        <w:jc w:val="both"/>
        <w:outlineLvl w:val="1"/>
        <w:rPr>
          <w:rFonts w:ascii="Times New Roman" w:hAnsi="Times New Roman" w:cs="Times New Roman"/>
          <w:sz w:val="28"/>
          <w:szCs w:val="28"/>
        </w:rPr>
      </w:pPr>
      <w:r>
        <w:rPr>
          <w:rFonts w:cs="Times New Roman" w:ascii="Times New Roman" w:hAnsi="Times New Roman"/>
          <w:sz w:val="28"/>
          <w:szCs w:val="28"/>
        </w:rPr>
        <w:t>Статья 52. Вступление в силу настоящего Устава</w:t>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left="0" w:right="0"/>
        <w:jc w:val="both"/>
        <w:rPr>
          <w:rFonts w:ascii="Times New Roman" w:hAnsi="Times New Roman" w:cs="Times New Roman"/>
          <w:sz w:val="28"/>
          <w:szCs w:val="28"/>
        </w:rPr>
      </w:pPr>
      <w:r>
        <w:rPr>
          <w:rFonts w:cs="Times New Roman" w:ascii="Times New Roman" w:hAnsi="Times New Roman"/>
          <w:sz w:val="28"/>
          <w:szCs w:val="28"/>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bookmarkStart w:id="5" w:name="P774"/>
      <w:bookmarkStart w:id="6" w:name="P774"/>
      <w:bookmarkEnd w:id="6"/>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p>
      <w:pPr>
        <w:pStyle w:val="Normal"/>
        <w:tabs>
          <w:tab w:val="clear" w:pos="708"/>
          <w:tab w:val="left" w:pos="1080" w:leader="none"/>
          <w:tab w:val="left" w:pos="1260" w:leader="none"/>
        </w:tabs>
        <w:spacing w:lineRule="auto" w:line="240" w:before="0" w:after="0"/>
        <w:ind w:hanging="0"/>
        <w:jc w:val="left"/>
        <w:rPr/>
      </w:pPr>
      <w:r>
        <w:rPr/>
      </w:r>
    </w:p>
    <w:tbl>
      <w:tblPr>
        <w:tblStyle w:val="850"/>
        <w:tblW w:w="4288" w:type="dxa"/>
        <w:jc w:val="left"/>
        <w:tblInd w:w="5487" w:type="dxa"/>
        <w:tblLayout w:type="fixed"/>
        <w:tblCellMar>
          <w:top w:w="0" w:type="dxa"/>
          <w:left w:w="108" w:type="dxa"/>
          <w:bottom w:w="0" w:type="dxa"/>
          <w:right w:w="108" w:type="dxa"/>
        </w:tblCellMar>
        <w:tblLook w:val="04a0" w:noHBand="0" w:noVBand="1" w:firstColumn="1" w:lastRow="0" w:lastColumn="0" w:firstRow="1"/>
      </w:tblPr>
      <w:tblGrid>
        <w:gridCol w:w="4288"/>
      </w:tblGrid>
      <w:tr>
        <w:trPr/>
        <w:tc>
          <w:tcPr>
            <w:tcW w:w="4288" w:type="dxa"/>
            <w:tcBorders/>
          </w:tcPr>
          <w:p>
            <w:pPr>
              <w:pStyle w:val="Normal"/>
              <w:widowContro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kern w:val="0"/>
                <w:sz w:val="28"/>
                <w:szCs w:val="20"/>
                <w:lang w:val="ru-RU" w:eastAsia="ru-RU" w:bidi="ar-SA"/>
              </w:rPr>
              <w:t>Приложение 2</w:t>
            </w:r>
          </w:p>
          <w:p>
            <w:pPr>
              <w:pStyle w:val="Normal"/>
              <w:widowContro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kern w:val="0"/>
                <w:sz w:val="28"/>
                <w:szCs w:val="20"/>
                <w:lang w:val="ru-RU" w:eastAsia="ru-RU" w:bidi="ar-SA"/>
              </w:rPr>
              <w:t>к решению</w:t>
            </w:r>
            <w:r>
              <w:rPr>
                <w:rFonts w:eastAsia="Calibri" w:cs="Arial"/>
                <w:kern w:val="0"/>
                <w:sz w:val="22"/>
                <w:szCs w:val="22"/>
                <w:lang w:val="ru-RU" w:eastAsia="en-US" w:bidi="ar-SA"/>
              </w:rPr>
              <w:t xml:space="preserve"> </w:t>
            </w:r>
            <w:r>
              <w:rPr>
                <w:rFonts w:eastAsia="Times New Roman" w:cs="Times New Roman" w:ascii="Times New Roman" w:hAnsi="Times New Roman"/>
                <w:b/>
                <w:kern w:val="0"/>
                <w:sz w:val="28"/>
                <w:szCs w:val="20"/>
                <w:lang w:val="ru-RU" w:eastAsia="ru-RU" w:bidi="ar-SA"/>
              </w:rPr>
              <w:t>Совета депутатов</w:t>
            </w:r>
          </w:p>
          <w:p>
            <w:pPr>
              <w:pStyle w:val="Normal"/>
              <w:widowContro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kern w:val="0"/>
                <w:sz w:val="28"/>
                <w:szCs w:val="20"/>
                <w:lang w:val="ru-RU" w:eastAsia="ru-RU" w:bidi="ar-SA"/>
              </w:rPr>
              <w:t>Ровеньского муниципального округа Белгородской области</w:t>
            </w:r>
          </w:p>
          <w:p>
            <w:pPr>
              <w:pStyle w:val="Normal"/>
              <w:widowContro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kern w:val="0"/>
                <w:sz w:val="28"/>
                <w:szCs w:val="20"/>
                <w:lang w:val="ru-RU" w:eastAsia="ru-RU" w:bidi="ar-SA"/>
              </w:rPr>
              <w:t xml:space="preserve">от «26» сентября 2025 г. № </w:t>
            </w:r>
            <w:r>
              <w:rPr>
                <w:rFonts w:eastAsia="Times New Roman" w:cs="Times New Roman" w:ascii="Times New Roman" w:hAnsi="Times New Roman"/>
                <w:b/>
                <w:kern w:val="0"/>
                <w:sz w:val="28"/>
                <w:szCs w:val="20"/>
                <w:lang w:val="ru-RU" w:eastAsia="ru-RU" w:bidi="ar-SA"/>
              </w:rPr>
              <w:t>1/15</w:t>
            </w:r>
          </w:p>
        </w:tc>
      </w:tr>
    </w:tbl>
    <w:p>
      <w:pPr>
        <w:pStyle w:val="Normal"/>
        <w:tabs>
          <w:tab w:val="clear" w:pos="708"/>
          <w:tab w:val="left" w:pos="1080" w:leader="none"/>
          <w:tab w:val="left" w:pos="1260" w:leader="none"/>
        </w:tabs>
        <w:spacing w:lineRule="auto" w:line="240" w:before="0" w:after="0"/>
        <w:ind w:hanging="0"/>
        <w:jc w:val="center"/>
        <w:rPr/>
      </w:pPr>
      <w:r>
        <w:rPr/>
      </w:r>
    </w:p>
    <w:p>
      <w:pPr>
        <w:pStyle w:val="Normal"/>
        <w:tabs>
          <w:tab w:val="clear" w:pos="708"/>
          <w:tab w:val="left" w:pos="1080" w:leader="none"/>
          <w:tab w:val="left" w:pos="1260" w:leader="none"/>
        </w:tabs>
        <w:spacing w:lineRule="auto" w:line="240" w:before="0" w:after="0"/>
        <w:ind w:hanging="0"/>
        <w:jc w:val="center"/>
        <w:rPr/>
      </w:pPr>
      <w:r>
        <w:rPr/>
      </w:r>
    </w:p>
    <w:p>
      <w:pPr>
        <w:pStyle w:val="Normal"/>
        <w:tabs>
          <w:tab w:val="clear" w:pos="708"/>
          <w:tab w:val="left" w:pos="1080" w:leader="none"/>
          <w:tab w:val="left" w:pos="1260" w:leader="none"/>
        </w:tabs>
        <w:spacing w:lineRule="auto" w:line="240" w:before="0" w:after="0"/>
        <w:ind w:hanging="0"/>
        <w:jc w:val="center"/>
        <w:rPr>
          <w:rFonts w:ascii="Times New Roman" w:hAnsi="Times New Roman" w:eastAsia="Times New Roman" w:cs="Times New Roman"/>
          <w:b/>
          <w:sz w:val="28"/>
          <w:szCs w:val="28"/>
          <w:highlight w:val="none"/>
          <w:lang w:eastAsia="ru-RU"/>
        </w:rPr>
      </w:pPr>
      <w:r>
        <w:rPr>
          <w:rFonts w:eastAsia="Times New Roman" w:cs="Times New Roman" w:ascii="Times New Roman" w:hAnsi="Times New Roman"/>
          <w:b/>
          <w:sz w:val="28"/>
          <w:szCs w:val="28"/>
          <w:highlight w:val="white"/>
          <w:lang w:eastAsia="ru-RU"/>
        </w:rPr>
        <w:t>Состав оргкомитет</w:t>
      </w:r>
      <w:r>
        <w:rPr>
          <w:rFonts w:eastAsia="Times New Roman" w:cs="Times New Roman" w:ascii="Times New Roman" w:hAnsi="Times New Roman"/>
          <w:b/>
          <w:sz w:val="28"/>
          <w:szCs w:val="28"/>
          <w:lang w:eastAsia="ru-RU"/>
        </w:rPr>
        <w:t>а по проведению публичных слушаний по проекту решения Совета депутатов Ровеньского муниципального округа Белгородской области «О принятии Устава Ровеньского муниципального округа Белгородской области»</w:t>
      </w:r>
    </w:p>
    <w:p>
      <w:pPr>
        <w:pStyle w:val="Normal"/>
        <w:tabs>
          <w:tab w:val="clear" w:pos="708"/>
          <w:tab w:val="left" w:pos="1080" w:leader="none"/>
          <w:tab w:val="left" w:pos="1260" w:leader="none"/>
        </w:tabs>
        <w:spacing w:lineRule="auto" w:line="240" w:before="0" w:after="0"/>
        <w:ind w:hanging="0"/>
        <w:jc w:val="center"/>
        <w:rPr>
          <w:rFonts w:ascii="Times New Roman" w:hAnsi="Times New Roman" w:eastAsia="Times New Roman" w:cs="Times New Roman"/>
          <w:b/>
          <w:sz w:val="28"/>
          <w:szCs w:val="28"/>
          <w:highlight w:val="none"/>
        </w:rPr>
      </w:pPr>
      <w:r>
        <w:rPr>
          <w:rFonts w:eastAsia="Times New Roman" w:cs="Times New Roman" w:ascii="Times New Roman" w:hAnsi="Times New Roman"/>
          <w:b/>
          <w:sz w:val="28"/>
          <w:szCs w:val="28"/>
        </w:rPr>
      </w:r>
    </w:p>
    <w:p>
      <w:pPr>
        <w:pStyle w:val="Normal"/>
        <w:tabs>
          <w:tab w:val="clear" w:pos="708"/>
          <w:tab w:val="left" w:pos="1080" w:leader="none"/>
          <w:tab w:val="left" w:pos="1260" w:leader="none"/>
        </w:tabs>
        <w:spacing w:lineRule="auto" w:line="240" w:before="0" w:after="0"/>
        <w:ind w:firstLine="709" w:left="0" w:right="0"/>
        <w:jc w:val="both"/>
        <w:rPr>
          <w:rFonts w:ascii="Times New Roman" w:hAnsi="Times New Roman" w:eastAsia="Times New Roman" w:cs="Times New Roman"/>
          <w:b w:val="false"/>
          <w:sz w:val="28"/>
          <w:szCs w:val="28"/>
          <w:highlight w:val="none"/>
        </w:rPr>
      </w:pPr>
      <w:r>
        <w:rPr>
          <w:rFonts w:eastAsia="Times New Roman" w:cs="Times New Roman" w:ascii="Times New Roman" w:hAnsi="Times New Roman"/>
          <w:b w:val="false"/>
          <w:sz w:val="28"/>
          <w:szCs w:val="28"/>
          <w:lang w:eastAsia="ru-RU"/>
        </w:rPr>
        <w:t>1. Некрасов Владимир Алексеевич - Председатель Совета депутатов Ровеньского муниципального округа Белгородской области;</w:t>
      </w:r>
    </w:p>
    <w:p>
      <w:pPr>
        <w:pStyle w:val="Normal"/>
        <w:tabs>
          <w:tab w:val="clear" w:pos="708"/>
          <w:tab w:val="left" w:pos="1080" w:leader="none"/>
          <w:tab w:val="left" w:pos="1260" w:leader="none"/>
        </w:tabs>
        <w:spacing w:lineRule="auto" w:line="240" w:before="0" w:after="0"/>
        <w:ind w:firstLine="709" w:left="0" w:right="0"/>
        <w:jc w:val="both"/>
        <w:rPr>
          <w:rFonts w:ascii="Times New Roman" w:hAnsi="Times New Roman" w:eastAsia="Times New Roman" w:cs="Times New Roman"/>
          <w:b w:val="false"/>
          <w:sz w:val="28"/>
          <w:szCs w:val="28"/>
          <w:highlight w:val="none"/>
        </w:rPr>
      </w:pPr>
      <w:r>
        <w:rPr>
          <w:rFonts w:eastAsia="Times New Roman" w:cs="Times New Roman" w:ascii="Times New Roman" w:hAnsi="Times New Roman"/>
          <w:b w:val="false"/>
          <w:sz w:val="28"/>
          <w:szCs w:val="28"/>
          <w:lang w:eastAsia="ru-RU"/>
        </w:rPr>
        <w:t xml:space="preserve">2. </w:t>
      </w:r>
      <w:r>
        <w:rPr>
          <w:rFonts w:eastAsia="Times New Roman" w:cs="Times New Roman" w:ascii="Times New Roman" w:hAnsi="Times New Roman"/>
          <w:sz w:val="28"/>
          <w:szCs w:val="28"/>
          <w:lang w:eastAsia="ru-RU"/>
        </w:rPr>
        <w:t xml:space="preserve">Пилипенко Сергей Михайлович - заместитель </w:t>
      </w:r>
      <w:r>
        <w:rPr>
          <w:rFonts w:eastAsia="Times New Roman" w:cs="Times New Roman" w:ascii="Times New Roman" w:hAnsi="Times New Roman"/>
          <w:b w:val="false"/>
          <w:sz w:val="28"/>
          <w:szCs w:val="28"/>
          <w:lang w:eastAsia="ru-RU"/>
        </w:rPr>
        <w:t>Председателя Совета депутатов Ровеньского муниципального округа Белгородской области;</w:t>
      </w:r>
    </w:p>
    <w:p>
      <w:pPr>
        <w:pStyle w:val="Normal"/>
        <w:tabs>
          <w:tab w:val="clear" w:pos="708"/>
          <w:tab w:val="left" w:pos="1080" w:leader="none"/>
          <w:tab w:val="left" w:pos="1260" w:leader="none"/>
        </w:tabs>
        <w:spacing w:lineRule="auto" w:line="240" w:before="0" w:after="0"/>
        <w:ind w:firstLine="709" w:left="0" w:right="0"/>
        <w:jc w:val="both"/>
        <w:rPr>
          <w:rFonts w:ascii="Times New Roman" w:hAnsi="Times New Roman" w:eastAsia="Times New Roman" w:cs="Times New Roman"/>
          <w:sz w:val="28"/>
          <w:szCs w:val="28"/>
          <w:highlight w:val="none"/>
        </w:rPr>
      </w:pPr>
      <w:r>
        <w:rPr>
          <w:rFonts w:eastAsia="Times New Roman" w:cs="Times New Roman" w:ascii="Times New Roman" w:hAnsi="Times New Roman"/>
          <w:b w:val="false"/>
          <w:sz w:val="28"/>
          <w:szCs w:val="28"/>
          <w:lang w:eastAsia="ru-RU"/>
        </w:rPr>
        <w:t xml:space="preserve">3. </w:t>
      </w:r>
      <w:r>
        <w:rPr>
          <w:rFonts w:eastAsia="Times New Roman" w:cs="Times New Roman" w:ascii="Times New Roman" w:hAnsi="Times New Roman"/>
          <w:sz w:val="28"/>
          <w:szCs w:val="28"/>
          <w:lang w:eastAsia="ru-RU"/>
        </w:rPr>
        <w:t>Ивасив Ирина Геннадьевна - председатель комиссии по вопросам законности и развития местного самоуправления;</w:t>
      </w:r>
    </w:p>
    <w:p>
      <w:pPr>
        <w:pStyle w:val="Normal"/>
        <w:tabs>
          <w:tab w:val="clear" w:pos="708"/>
          <w:tab w:val="left" w:pos="1080" w:leader="none"/>
          <w:tab w:val="left" w:pos="1260" w:leader="none"/>
        </w:tabs>
        <w:spacing w:lineRule="auto" w:line="240" w:before="0" w:after="0"/>
        <w:ind w:firstLine="709" w:left="0" w:right="0"/>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lang w:eastAsia="ru-RU"/>
        </w:rPr>
        <w:t>4. Козаченко Элеонора Александровна - депутат Совета депутатов Ровеньского муниципального округа Белгородской области;</w:t>
      </w:r>
    </w:p>
    <w:p>
      <w:pPr>
        <w:pStyle w:val="Normal"/>
        <w:tabs>
          <w:tab w:val="clear" w:pos="708"/>
          <w:tab w:val="left" w:pos="1080" w:leader="none"/>
          <w:tab w:val="left" w:pos="1260" w:leader="none"/>
        </w:tabs>
        <w:spacing w:lineRule="auto" w:line="240" w:before="0" w:after="0"/>
        <w:ind w:firstLine="709" w:left="0" w:right="0"/>
        <w:jc w:val="both"/>
        <w:rPr>
          <w:rFonts w:ascii="Times New Roman" w:hAnsi="Times New Roman" w:eastAsia="Times New Roman" w:cs="Times New Roman"/>
          <w:b w:val="false"/>
          <w:sz w:val="28"/>
          <w:szCs w:val="28"/>
          <w:highlight w:val="none"/>
        </w:rPr>
      </w:pPr>
      <w:r>
        <w:rPr>
          <w:rFonts w:eastAsia="Times New Roman" w:cs="Times New Roman" w:ascii="Times New Roman" w:hAnsi="Times New Roman"/>
          <w:sz w:val="28"/>
          <w:szCs w:val="28"/>
          <w:lang w:eastAsia="ru-RU"/>
        </w:rPr>
        <w:t xml:space="preserve">5. Оголь Марина Владимировна - депутат Совета депутатов Ровеньского муниципального округа Белгородской области. </w:t>
      </w:r>
    </w:p>
    <w:sectPr>
      <w:headerReference w:type="even" r:id="rId62"/>
      <w:headerReference w:type="default" r:id="rId63"/>
      <w:headerReference w:type="first" r:id="rId64"/>
      <w:type w:val="nextPage"/>
      <w:pgSz w:w="11906" w:h="16838"/>
      <w:pgMar w:left="1701" w:right="567" w:gutter="0" w:header="709" w:top="1134" w:footer="0" w:bottom="1134"/>
      <w:pgNumType w:fmt="decimal"/>
      <w:formProt w:val="false"/>
      <w:titlePg/>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Пушкина Яна Анатольевна" w:date="2025-09-24T13:09:00Z" w:initials="ПЯА">
    <w:p w14:paraId="01000000">
      <w:pPr>
        <w:overflowPunct w:val="false"/>
        <w:spacing w:before="0" w:after="0" w:lineRule="auto" w:line="240"/>
        <w:ind w:left="0" w:right="0" w:hanging="0"/>
        <w:jc w:val="left"/>
        <w:rPr/>
      </w:pPr>
      <w:r>
        <w:rPr>
          <w:rFonts w:eastAsia="Arial" w:cs="Arial" w:ascii="Arial" w:hAnsi="Arial"/>
          <w:sz w:val="22"/>
          <w:szCs w:val="24"/>
          <w:lang w:val="en-US" w:eastAsia="en-US" w:bidi="en-US"/>
        </w:rPr>
        <w:t>Указываем дату, когда мы опубликуем решение о назначении публичных слушаний в сетевом издании</w:t>
      </w:r>
    </w:p>
  </w:comment>
  <w:comment w:id="1" w:author="Пушкина Яна Анатольевна" w:date="2025-09-24T13:10:00Z" w:initials="ПЯА">
    <w:p w14:paraId="02000000">
      <w:pPr>
        <w:overflowPunct w:val="false"/>
        <w:spacing w:before="0" w:after="0" w:lineRule="auto" w:line="240"/>
        <w:ind w:left="0" w:right="0" w:hanging="0"/>
        <w:jc w:val="left"/>
        <w:rPr/>
      </w:pPr>
      <w:r>
        <w:rPr>
          <w:rFonts w:eastAsia="Arial" w:cs="Arial" w:ascii="Arial" w:hAnsi="Arial"/>
          <w:sz w:val="22"/>
          <w:szCs w:val="24"/>
          <w:lang w:val="en-US" w:eastAsia="en-US" w:bidi="en-US"/>
        </w:rPr>
        <w:t>Указываем дату, когда мы опубликуем заключение о результатах публичных слушаний в сетевом издании</w:t>
      </w:r>
    </w:p>
  </w:comment>
  <w:comment w:id="2" w:author="Пушкина Яна Анатольевна" w:date="2025-09-24T13:18:00Z" w:initials="ПЯА">
    <w:p w14:paraId="03000000">
      <w:pPr>
        <w:overflowPunct w:val="false"/>
        <w:spacing w:before="0" w:after="0" w:lineRule="auto" w:line="240"/>
        <w:ind w:left="0" w:right="0" w:hanging="0"/>
        <w:jc w:val="left"/>
        <w:rPr/>
      </w:pPr>
      <w:r>
        <w:rPr>
          <w:rFonts w:eastAsia="Arial" w:cs="Arial" w:ascii="Arial" w:hAnsi="Arial"/>
          <w:sz w:val="22"/>
          <w:szCs w:val="24"/>
          <w:lang w:val="en-US" w:eastAsia="en-US" w:bidi="en-US"/>
        </w:rPr>
        <w:t>Указываем дату, когда мы опубликуем решение о назначении публичных слушаний в сетевом издании</w:t>
      </w:r>
    </w:p>
  </w:comment>
  <w:comment w:id="3" w:author="Пушкина Яна Анатольевна" w:date="2025-09-24T13:25:00Z" w:initials="ПЯА">
    <w:p w14:paraId="04000000">
      <w:pPr>
        <w:overflowPunct w:val="false"/>
        <w:spacing w:before="0" w:after="0" w:lineRule="auto" w:line="240"/>
        <w:ind w:left="0" w:right="0" w:hanging="0"/>
        <w:jc w:val="left"/>
        <w:rPr/>
      </w:pPr>
      <w:r>
        <w:rPr>
          <w:rFonts w:eastAsia="Arial" w:cs="Arial" w:ascii="Arial" w:hAnsi="Arial"/>
          <w:sz w:val="22"/>
          <w:szCs w:val="24"/>
          <w:lang w:val="en-US" w:eastAsia="en-US" w:bidi="en-US"/>
        </w:rPr>
        <w:t>Здесь пишем дату, когда у нас непосредственно собрание участников публичных слушаний</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Ex w15:paraId="03000000" w15:done="1"/>
  <w15:commentEx w15:paraId="04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swiss"/>
    <w:pitch w:val="default"/>
  </w:font>
  <w:font w:name="Segoe UI">
    <w:charset w:val="01"/>
    <w:family w:val="auto"/>
    <w:pitch w:val="default"/>
  </w:font>
  <w:font w:name="PT Astra Serif">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57</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Pr>
      <w:sz w:val="16"/>
      <w:szCs w:val="16"/>
    </w:rPr>
  </w:style>
  <w:style w:type="character" w:styleId="Style7" w:customStyle="1">
    <w:name w:val="Текст примечания Знак"/>
    <w:basedOn w:val="DefaultParagraphFont"/>
    <w:uiPriority w:val="99"/>
    <w:semiHidden/>
    <w:qFormat/>
    <w:rPr>
      <w:sz w:val="20"/>
      <w:szCs w:val="20"/>
    </w:rPr>
  </w:style>
  <w:style w:type="character" w:styleId="Style8" w:customStyle="1">
    <w:name w:val="Тема примечания Знак"/>
    <w:basedOn w:val="Style7"/>
    <w:uiPriority w:val="99"/>
    <w:semiHidden/>
    <w:qFormat/>
    <w:rPr>
      <w:b/>
      <w:bCs/>
      <w:sz w:val="20"/>
      <w:szCs w:val="20"/>
    </w:rPr>
  </w:style>
  <w:style w:type="character" w:styleId="Style9" w:customStyle="1">
    <w:name w:val="Текст выноски Знак"/>
    <w:basedOn w:val="DefaultParagraphFont"/>
    <w:uiPriority w:val="99"/>
    <w:semiHidden/>
    <w:qFormat/>
    <w:rPr>
      <w:rFonts w:ascii="Segoe UI" w:hAnsi="Segoe UI" w:cs="Segoe UI"/>
      <w:sz w:val="18"/>
      <w:szCs w:val="18"/>
    </w:rPr>
  </w:style>
  <w:style w:type="character" w:styleId="Style10" w:customStyle="1">
    <w:name w:val="Верхний колонтитул Знак"/>
    <w:basedOn w:val="DefaultParagraphFont"/>
    <w:uiPriority w:val="99"/>
    <w:qFormat/>
    <w:rPr/>
  </w:style>
  <w:style w:type="character" w:styleId="Style11" w:customStyle="1">
    <w:name w:val="Нижний колонтитул Знак"/>
    <w:basedOn w:val="DefaultParagraphFont"/>
    <w:uiPriority w:val="99"/>
    <w:qFormat/>
    <w:rPr/>
  </w:style>
  <w:style w:type="paragraph" w:styleId="Style12">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3">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160"/>
      <w:ind w:left="720"/>
      <w:contextualSpacing/>
    </w:pPr>
    <w:rPr/>
  </w:style>
  <w:style w:type="paragraph" w:styleId="NoSpacing">
    <w:name w:val="No Spacing"/>
    <w:uiPriority w:val="1"/>
    <w:qFormat/>
    <w:pPr>
      <w:widowControl/>
      <w:suppressAutoHyphens w:val="true"/>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2"/>
    <w:pPr/>
    <w:rPr/>
  </w:style>
  <w:style w:type="paragraph" w:styleId="TOCHeading">
    <w:name w:val="TOC Heading"/>
    <w:uiPriority w:val="39"/>
    <w:unhideWhenUsed/>
    <w:qFormat/>
    <w:pPr>
      <w:widowControl/>
      <w:suppressAutoHyphens w:val="true"/>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CommentText">
    <w:name w:val="annotation text"/>
    <w:basedOn w:val="Normal"/>
    <w:uiPriority w:val="99"/>
    <w:semiHidden/>
    <w:unhideWhenUsed/>
    <w:pPr>
      <w:spacing w:lineRule="auto" w:line="240"/>
    </w:pPr>
    <w:rPr>
      <w:sz w:val="20"/>
      <w:szCs w:val="20"/>
    </w:rPr>
  </w:style>
  <w:style w:type="paragraph" w:styleId="annotationsubject">
    <w:name w:val="annotation subject"/>
    <w:basedOn w:val="CommentText"/>
    <w:uiPriority w:val="99"/>
    <w:semiHidden/>
    <w:unhideWhenUsed/>
    <w:qFormat/>
    <w:pPr/>
    <w:rPr>
      <w:b/>
      <w:bCs/>
    </w:rPr>
  </w:style>
  <w:style w:type="paragraph" w:styleId="BalloonText">
    <w:name w:val="Balloon Text"/>
    <w:basedOn w:val="Normal"/>
    <w:uiPriority w:val="99"/>
    <w:semiHidden/>
    <w:unhideWhenUsed/>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ConsPlusNormal" w:customStyle="1">
    <w:name w:val="ConsPlusNormal"/>
    <w:qFormat/>
    <w:pPr>
      <w:keepNext w:val="false"/>
      <w:keepLines w:val="false"/>
      <w:pageBreakBefore w:val="false"/>
      <w:widowControl w:val="false"/>
      <w:shd w:val="nil" w:color="000000"/>
      <w:suppressAutoHyphens w:val="true"/>
      <w:bidi w:val="0"/>
      <w:spacing w:lineRule="auto" w:line="240" w:beforeAutospacing="0" w:before="0" w:afterAutospacing="0" w:after="0"/>
      <w:ind w:hanging="0" w:left="0" w:right="0"/>
      <w:jc w:val="left"/>
    </w:pPr>
    <w:rPr>
      <w:rFonts w:ascii="Calibri" w:hAnsi="Calibri" w:eastAsia="Times New Roman" w:cs="Calibri"/>
      <w:b w:val="false"/>
      <w:bCs w:val="false"/>
      <w:i w:val="false"/>
      <w:iCs w:val="false"/>
      <w:caps w:val="false"/>
      <w:smallCaps w:val="false"/>
      <w:strike w:val="false"/>
      <w:dstrike w:val="false"/>
      <w:vanish w:val="false"/>
      <w:color w:val="auto"/>
      <w:spacing w:val="0"/>
      <w:kern w:val="0"/>
      <w:position w:val="0"/>
      <w:sz w:val="22"/>
      <w:sz w:val="22"/>
      <w:szCs w:val="20"/>
      <w:u w:val="none"/>
      <w:vertAlign w:val="baseline"/>
      <w:lang w:val="ru-RU" w:eastAsia="ru-RU" w:bidi="ar-SA"/>
    </w:rPr>
  </w:style>
  <w:style w:type="paragraph" w:styleId="ConsPlusTitle" w:customStyle="1">
    <w:name w:val="ConsPlusTitle"/>
    <w:qFormat/>
    <w:pPr>
      <w:keepNext w:val="false"/>
      <w:keepLines w:val="false"/>
      <w:pageBreakBefore w:val="false"/>
      <w:widowControl w:val="false"/>
      <w:shd w:val="nil" w:color="000000"/>
      <w:suppressAutoHyphens w:val="true"/>
      <w:bidi w:val="0"/>
      <w:spacing w:lineRule="auto" w:line="240" w:beforeAutospacing="0" w:before="0" w:afterAutospacing="0" w:after="0"/>
      <w:ind w:hanging="0" w:left="0" w:right="0"/>
      <w:jc w:val="left"/>
    </w:pPr>
    <w:rPr>
      <w:rFonts w:ascii="Calibri" w:hAnsi="Calibri" w:eastAsia="Times New Roman" w:cs="Calibri"/>
      <w:b/>
      <w:bCs w:val="false"/>
      <w:i w:val="false"/>
      <w:iCs w:val="false"/>
      <w:caps w:val="false"/>
      <w:smallCaps w:val="false"/>
      <w:strike w:val="false"/>
      <w:dstrike w:val="false"/>
      <w:vanish w:val="false"/>
      <w:color w:val="auto"/>
      <w:spacing w:val="0"/>
      <w:kern w:val="0"/>
      <w:position w:val="0"/>
      <w:sz w:val="22"/>
      <w:sz w:val="22"/>
      <w:szCs w:val="20"/>
      <w:u w:val="none"/>
      <w:vertAlign w:val="baseline"/>
      <w:lang w:val="ru-RU" w:eastAsia="ru-RU" w:bidi="ar-SA"/>
    </w:rPr>
  </w:style>
  <w:style w:type="numbering" w:styleId="Style14"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ovenkiadm.gosuslugi.ru/" TargetMode="External"/><Relationship Id="rId4" Type="http://schemas.openxmlformats.org/officeDocument/2006/relationships/hyperlink" Target="https://rovenkiadm.gosuslugi.ru/" TargetMode="External"/><Relationship Id="rId5" Type="http://schemas.openxmlformats.org/officeDocument/2006/relationships/hyperlink" Target="https://login.consultant.ru/link/?req=doc&amp;base=RLAW404&amp;n=62566&amp;date=20.08.2025" TargetMode="External"/><Relationship Id="rId6" Type="http://schemas.openxmlformats.org/officeDocument/2006/relationships/hyperlink" Target="https://login.consultant.ru/link/?req=doc&amp;base=LAW&amp;n=2875&amp;date=20.08.2025" TargetMode="External"/><Relationship Id="rId7" Type="http://schemas.openxmlformats.org/officeDocument/2006/relationships/hyperlink" Target="https://login.consultant.ru/link/?req=doc&amp;base=RLAW404&amp;n=85409&amp;date=20.08.2025" TargetMode="External"/><Relationship Id="rId8" Type="http://schemas.openxmlformats.org/officeDocument/2006/relationships/hyperlink" Target="https://login.consultant.ru/link/?req=doc&amp;base=LAW&amp;n=501480" TargetMode="External"/><Relationship Id="rId9"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LAW&amp;n=501480" TargetMode="External"/><Relationship Id="rId11" Type="http://schemas.openxmlformats.org/officeDocument/2006/relationships/hyperlink" Target="https://login.consultant.ru/link/?req=doc&amp;base=RLAW444&amp;n=202542" TargetMode="External"/><Relationship Id="rId12" Type="http://schemas.openxmlformats.org/officeDocument/2006/relationships/hyperlink" Target="https://login.consultant.ru/link/?req=doc&amp;base=LAW&amp;n=511226" TargetMode="External"/><Relationship Id="rId13" Type="http://schemas.openxmlformats.org/officeDocument/2006/relationships/hyperlink" Target="https://login.consultant.ru/link/?req=doc&amp;base=LAW&amp;n=499488" TargetMode="External"/><Relationship Id="rId14" Type="http://schemas.openxmlformats.org/officeDocument/2006/relationships/hyperlink" Target="https://login.consultant.ru/link/?req=doc&amp;base=LAW&amp;n=482875" TargetMode="External"/><Relationship Id="rId15" Type="http://schemas.openxmlformats.org/officeDocument/2006/relationships/hyperlink" Target="https://login.consultant.ru/link/?req=doc&amp;base=LAW&amp;n=502257" TargetMode="External"/><Relationship Id="rId16" Type="http://schemas.openxmlformats.org/officeDocument/2006/relationships/hyperlink" Target="https://login.consultant.ru/link/?req=doc&amp;base=LAW&amp;n=501480&amp;dst=100216" TargetMode="External"/><Relationship Id="rId17" Type="http://schemas.openxmlformats.org/officeDocument/2006/relationships/hyperlink" Target="https://login.consultant.ru/link/?req=doc&amp;base=LAW&amp;n=483239" TargetMode="External"/><Relationship Id="rId18" Type="http://schemas.openxmlformats.org/officeDocument/2006/relationships/hyperlink" Target="https://login.consultant.ru/link/?req=doc&amp;base=LAW&amp;n=479640" TargetMode="External"/><Relationship Id="rId19" Type="http://schemas.openxmlformats.org/officeDocument/2006/relationships/hyperlink" Target="https://login.consultant.ru/link/?req=doc&amp;base=LAW&amp;n=480785" TargetMode="External"/><Relationship Id="rId20" Type="http://schemas.openxmlformats.org/officeDocument/2006/relationships/hyperlink" Target="https://login.consultant.ru/link/?req=doc&amp;base=LAW&amp;n=501480" TargetMode="External"/><Relationship Id="rId21" Type="http://schemas.openxmlformats.org/officeDocument/2006/relationships/hyperlink" Target="https://login.consultant.ru/link/?req=doc&amp;base=LAW&amp;n=501480" TargetMode="External"/><Relationship Id="rId22"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RLAW444&amp;n=202542" TargetMode="External"/><Relationship Id="rId24" Type="http://schemas.openxmlformats.org/officeDocument/2006/relationships/hyperlink" Target="https://login.consultant.ru/link/?req=doc&amp;base=LAW&amp;n=501480" TargetMode="External"/><Relationship Id="rId25" Type="http://schemas.openxmlformats.org/officeDocument/2006/relationships/hyperlink" Target="https://login.consultant.ru/link/?req=doc&amp;base=LAW&amp;n=501480" TargetMode="External"/><Relationship Id="rId26" Type="http://schemas.openxmlformats.org/officeDocument/2006/relationships/hyperlink" Target="https://login.consultant.ru/link/?req=doc&amp;base=LAW&amp;n=494960" TargetMode="External"/><Relationship Id="rId27" Type="http://schemas.openxmlformats.org/officeDocument/2006/relationships/hyperlink" Target="https://login.consultant.ru/link/?req=doc&amp;base=LAW&amp;n=501480&amp;dst=100515" TargetMode="External"/><Relationship Id="rId28" Type="http://schemas.openxmlformats.org/officeDocument/2006/relationships/hyperlink" Target="https://login.consultant.ru/link/?req=doc&amp;base=LAW&amp;n=501480&amp;dst=991" TargetMode="External"/><Relationship Id="rId29" Type="http://schemas.openxmlformats.org/officeDocument/2006/relationships/hyperlink" Target="https://login.consultant.ru/link/?req=doc&amp;base=LAW&amp;n=501480" TargetMode="External"/><Relationship Id="rId30" Type="http://schemas.openxmlformats.org/officeDocument/2006/relationships/hyperlink" Target="https://login.consultant.ru/link/?req=doc&amp;base=LAW&amp;n=501480&amp;dst=100788" TargetMode="External"/><Relationship Id="rId31"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511283&amp;dst=100315" TargetMode="External"/><Relationship Id="rId33" Type="http://schemas.openxmlformats.org/officeDocument/2006/relationships/hyperlink" Target="https://login.consultant.ru/link/?req=doc&amp;base=LAW&amp;n=495137" TargetMode="External"/><Relationship Id="rId34" Type="http://schemas.openxmlformats.org/officeDocument/2006/relationships/hyperlink" Target="https://login.consultant.ru/link/?req=doc&amp;base=LAW&amp;n=442435" TargetMode="External"/><Relationship Id="rId35" Type="http://schemas.openxmlformats.org/officeDocument/2006/relationships/hyperlink" Target="https://login.consultant.ru/link/?req=doc&amp;base=LAW&amp;n=451740" TargetMode="External"/><Relationship Id="rId36" Type="http://schemas.openxmlformats.org/officeDocument/2006/relationships/hyperlink" Target="https://login.consultant.ru/link/?req=doc&amp;base=LAW&amp;n=482853" TargetMode="External"/><Relationship Id="rId37" Type="http://schemas.openxmlformats.org/officeDocument/2006/relationships/hyperlink" Target="https://login.consultant.ru/link/?req=doc&amp;base=LAW&amp;n=501480" TargetMode="External"/><Relationship Id="rId38" Type="http://schemas.openxmlformats.org/officeDocument/2006/relationships/hyperlink" Target="https://login.consultant.ru/link/?req=doc&amp;base=LAW&amp;n=511241" TargetMode="External"/><Relationship Id="rId39" Type="http://schemas.openxmlformats.org/officeDocument/2006/relationships/hyperlink" Target="https://login.consultant.ru/link/?req=doc&amp;base=LAW&amp;n=501480" TargetMode="External"/><Relationship Id="rId40" Type="http://schemas.openxmlformats.org/officeDocument/2006/relationships/hyperlink" Target="https://login.consultant.ru/link/?req=doc&amp;base=LAW&amp;n=499669" TargetMode="External"/><Relationship Id="rId41" Type="http://schemas.openxmlformats.org/officeDocument/2006/relationships/hyperlink" Target="https://login.consultant.ru/link/?req=doc&amp;base=LAW&amp;n=499669" TargetMode="External"/><Relationship Id="rId42" Type="http://schemas.openxmlformats.org/officeDocument/2006/relationships/hyperlink" Target="https://login.consultant.ru/link/?req=doc&amp;base=LAW&amp;n=501480" TargetMode="External"/><Relationship Id="rId43"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RLAW444&amp;n=202542" TargetMode="External"/><Relationship Id="rId45" Type="http://schemas.openxmlformats.org/officeDocument/2006/relationships/hyperlink" Target="https://login.consultant.ru/link/?req=doc&amp;base=LAW&amp;n=501474&amp;dst=100040" TargetMode="External"/><Relationship Id="rId46" Type="http://schemas.openxmlformats.org/officeDocument/2006/relationships/hyperlink" Target="https://login.consultant.ru/link/?req=doc&amp;base=LAW&amp;n=483130" TargetMode="External"/><Relationship Id="rId47" Type="http://schemas.openxmlformats.org/officeDocument/2006/relationships/hyperlink" Target="https://rovenkiadm.gosuslugi.ru/" TargetMode="External"/><Relationship Id="rId4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511241" TargetMode="External"/><Relationship Id="rId50" Type="http://schemas.openxmlformats.org/officeDocument/2006/relationships/hyperlink" Target="https://login.consultant.ru/link/?req=doc&amp;base=LAW&amp;n=511241" TargetMode="External"/><Relationship Id="rId51" Type="http://schemas.openxmlformats.org/officeDocument/2006/relationships/hyperlink" Target="https://login.consultant.ru/link/?req=doc&amp;base=LAW&amp;n=511241" TargetMode="External"/><Relationship Id="rId52" Type="http://schemas.openxmlformats.org/officeDocument/2006/relationships/hyperlink" Target="https://login.consultant.ru/link/?req=doc&amp;base=LAW&amp;n=511241" TargetMode="External"/><Relationship Id="rId53" Type="http://schemas.openxmlformats.org/officeDocument/2006/relationships/hyperlink" Target="https://login.consultant.ru/link/?req=doc&amp;base=LAW&amp;n=511241" TargetMode="External"/><Relationship Id="rId54"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RLAW444&amp;n=202542" TargetMode="External"/><Relationship Id="rId56"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RLAW444&amp;n=202542" TargetMode="External"/><Relationship Id="rId58"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RLAW444&amp;n=202542" TargetMode="External"/><Relationship Id="rId60" Type="http://schemas.openxmlformats.org/officeDocument/2006/relationships/hyperlink" Target="https://login.consultant.ru/link/?req=doc&amp;base=LAW&amp;n=2875" TargetMode="External"/><Relationship Id="rId61" Type="http://schemas.openxmlformats.org/officeDocument/2006/relationships/hyperlink" Target="https://login.consultant.ru/link/?req=doc&amp;base=RLAW444&amp;n=202542" TargetMode="External"/><Relationship Id="rId62" Type="http://schemas.openxmlformats.org/officeDocument/2006/relationships/header" Target="header1.xml"/><Relationship Id="rId63" Type="http://schemas.openxmlformats.org/officeDocument/2006/relationships/header" Target="header2.xml"/><Relationship Id="rId64" Type="http://schemas.openxmlformats.org/officeDocument/2006/relationships/header" Target="header3.xml"/><Relationship Id="rId65" Type="http://schemas.openxmlformats.org/officeDocument/2006/relationships/comments" Target="comments.xml"/><Relationship Id="rId66" Type="http://schemas.microsoft.com/office/2011/relationships/commentsExtended" Target="commentsExtended.xml"/><Relationship Id="rId67" Type="http://schemas.openxmlformats.org/officeDocument/2006/relationships/fontTable" Target="fontTable.xml"/><Relationship Id="rId68" Type="http://schemas.openxmlformats.org/officeDocument/2006/relationships/settings" Target="settings.xml"/><Relationship Id="rId69" Type="http://schemas.openxmlformats.org/officeDocument/2006/relationships/theme" Target="theme/theme1.xml"/><Relationship Id="rId7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LibreOffice/24.8.4.2$Linux_X86_64 LibreOffice_project/480$Build-2</Application>
  <AppVersion>15.0000</AppVersion>
  <Pages>57</Pages>
  <Words>15717</Words>
  <Characters>121362</Characters>
  <CharactersWithSpaces>136731</CharactersWithSpaces>
  <Paragraphs>667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2025-09-24T09:52:00Z</dcterms:created>
  <dc:creator>Пушкина Яна Анатольевна</dc:creator>
  <dc:description/>
  <dc:language>ru-RU</dc:language>
  <cp:lastModifiedBy/>
  <dcterms:modified xsi:type="dcterms:W3CDTF">2025-09-29T10:17:39Z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